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901" w:rsidRDefault="00DC63A8" w:rsidP="00CE518D">
      <w:pPr>
        <w:spacing w:after="0"/>
        <w:rPr>
          <w:rFonts w:ascii="Arial" w:hAnsi="Arial" w:cs="Arial"/>
          <w:b/>
        </w:rPr>
      </w:pPr>
      <w:r>
        <w:rPr>
          <w:rFonts w:ascii="Arial" w:hAnsi="Arial" w:cs="Arial"/>
          <w:b/>
        </w:rPr>
        <w:t xml:space="preserve">M 1: </w:t>
      </w:r>
      <w:r w:rsidR="0080413C">
        <w:rPr>
          <w:rFonts w:ascii="Arial" w:hAnsi="Arial" w:cs="Arial"/>
          <w:b/>
        </w:rPr>
        <w:t>Wie an die Verbrechen der NS-Diktatur erinnern?</w:t>
      </w:r>
    </w:p>
    <w:p w:rsidR="00AC3E8F" w:rsidRPr="00952192" w:rsidRDefault="00AC3E8F" w:rsidP="00276B8B">
      <w:pPr>
        <w:spacing w:after="0" w:line="360" w:lineRule="auto"/>
        <w:rPr>
          <w:rFonts w:ascii="Arial" w:hAnsi="Arial" w:cs="Arial"/>
          <w:sz w:val="8"/>
          <w:szCs w:val="8"/>
        </w:rPr>
      </w:pPr>
    </w:p>
    <w:p w:rsidR="0080413C" w:rsidRPr="008644F5" w:rsidRDefault="0080413C" w:rsidP="008644F5">
      <w:pPr>
        <w:spacing w:after="0" w:line="360" w:lineRule="auto"/>
        <w:rPr>
          <w:rFonts w:ascii="Arial" w:hAnsi="Arial" w:cs="Arial"/>
          <w:sz w:val="24"/>
          <w:szCs w:val="24"/>
        </w:rPr>
      </w:pPr>
      <w:r w:rsidRPr="00625B7D">
        <w:rPr>
          <w:rFonts w:ascii="Arial" w:hAnsi="Arial" w:cs="Arial"/>
          <w:sz w:val="24"/>
          <w:szCs w:val="24"/>
        </w:rPr>
        <w:t xml:space="preserve">In der </w:t>
      </w:r>
      <w:r w:rsidR="00AC3E8F">
        <w:rPr>
          <w:rFonts w:ascii="Arial" w:hAnsi="Arial" w:cs="Arial"/>
          <w:sz w:val="24"/>
          <w:szCs w:val="24"/>
        </w:rPr>
        <w:t xml:space="preserve">ersten und in der letzten Sequenz </w:t>
      </w:r>
      <w:r w:rsidRPr="00625B7D">
        <w:rPr>
          <w:rFonts w:ascii="Arial" w:hAnsi="Arial" w:cs="Arial"/>
          <w:sz w:val="24"/>
          <w:szCs w:val="24"/>
        </w:rPr>
        <w:t xml:space="preserve">der Geschichtsdokumentation spricht die Filmemacherin Daniela Schaffart über das Erinnern an die NS-Diktatur. </w:t>
      </w:r>
    </w:p>
    <w:p w:rsidR="00CD3238" w:rsidRDefault="008644F5" w:rsidP="005D2F2D">
      <w:pPr>
        <w:tabs>
          <w:tab w:val="left" w:pos="7395"/>
        </w:tabs>
        <w:spacing w:after="0" w:line="360" w:lineRule="auto"/>
        <w:jc w:val="both"/>
        <w:rPr>
          <w:rFonts w:ascii="Arial" w:hAnsi="Arial" w:cs="Arial"/>
          <w:b/>
        </w:rPr>
      </w:pPr>
      <w:r w:rsidRPr="008644F5">
        <w:rPr>
          <w:rFonts w:ascii="Arial" w:hAnsi="Arial" w:cs="Arial"/>
          <w:b/>
          <w:noProof/>
          <w:lang w:eastAsia="de-DE"/>
        </w:rPr>
        <mc:AlternateContent>
          <mc:Choice Requires="wps">
            <w:drawing>
              <wp:anchor distT="45720" distB="45720" distL="114300" distR="114300" simplePos="0" relativeHeight="251665408" behindDoc="0" locked="0" layoutInCell="1" allowOverlap="1">
                <wp:simplePos x="0" y="0"/>
                <wp:positionH relativeFrom="column">
                  <wp:posOffset>5864014</wp:posOffset>
                </wp:positionH>
                <wp:positionV relativeFrom="paragraph">
                  <wp:posOffset>6985</wp:posOffset>
                </wp:positionV>
                <wp:extent cx="2360930" cy="4434840"/>
                <wp:effectExtent l="0" t="0" r="13970" b="22860"/>
                <wp:wrapSquare wrapText="bothSides"/>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4434840"/>
                        </a:xfrm>
                        <a:prstGeom prst="rect">
                          <a:avLst/>
                        </a:prstGeom>
                        <a:solidFill>
                          <a:srgbClr val="FFFFFF"/>
                        </a:solidFill>
                        <a:ln w="9525">
                          <a:solidFill>
                            <a:srgbClr val="000000"/>
                          </a:solidFill>
                          <a:miter lim="800000"/>
                          <a:headEnd/>
                          <a:tailEnd/>
                        </a:ln>
                      </wps:spPr>
                      <wps:txbx>
                        <w:txbxContent>
                          <w:p w:rsidR="008644F5" w:rsidRDefault="008644F5" w:rsidP="008644F5">
                            <w:pPr>
                              <w:autoSpaceDE w:val="0"/>
                              <w:autoSpaceDN w:val="0"/>
                              <w:adjustRightInd w:val="0"/>
                              <w:spacing w:line="360" w:lineRule="auto"/>
                              <w:jc w:val="both"/>
                              <w:rPr>
                                <w:rFonts w:ascii="ArialMT" w:hAnsi="ArialMT" w:cs="ArialMT"/>
                              </w:rPr>
                            </w:pPr>
                            <w:r w:rsidRPr="0080413C">
                              <w:rPr>
                                <w:rFonts w:ascii="ArialMT" w:hAnsi="ArialMT" w:cs="ArialMT"/>
                              </w:rPr>
                              <w:t>„Ich (Daniela Schaffart) bin froh, dass es Menschen gibt, die die Spuren von damals für unsere Generation sichtbar machen. Hier in Gengenbach gibt es keine Gedenkstätte. Lediglich ein Gedenkstein erinnert hier seit 2005 an die Deportation der Gengenbacher Juden nach Gurs. Ich beschließe mich in Zukunft mit offeneren Augen durch meine Umgebung zu bewegen, Hinweise auf Schildern und Gedenktafeln wahrzunehmen und an interessanten Veranstaltungen teilzunehmen. Die Vergangenheit ist nicht tot. Wir alle leben mit der Geschichte unseres Landes, ob uns das bewusst ist oder nicht, ob wir es wollen oder nicht. Ein bewusster Umgang mit der Vergangenheit hilft die Gegenwart zu verstehen und die Zukunft zu gestalten. Gedenkstätten sind Orte des Lernens, Orte der Begegnung und</w:t>
                            </w:r>
                            <w:r>
                              <w:rPr>
                                <w:rFonts w:ascii="ArialMT" w:hAnsi="ArialMT" w:cs="ArialMT"/>
                              </w:rPr>
                              <w:t xml:space="preserve"> </w:t>
                            </w:r>
                            <w:r w:rsidRPr="0080413C">
                              <w:rPr>
                                <w:rFonts w:ascii="ArialMT" w:hAnsi="ArialMT" w:cs="ArialMT"/>
                              </w:rPr>
                              <w:t>gleichzeitig Orte des Gedenkens an d</w:t>
                            </w:r>
                            <w:r>
                              <w:rPr>
                                <w:rFonts w:ascii="ArialMT" w:hAnsi="ArialMT" w:cs="ArialMT"/>
                              </w:rPr>
                              <w:t xml:space="preserve">ie Opfer und Orte des Mahnens – </w:t>
                            </w:r>
                            <w:r w:rsidRPr="0080413C">
                              <w:rPr>
                                <w:rFonts w:ascii="ArialMT" w:hAnsi="ArialMT" w:cs="ArialMT"/>
                              </w:rPr>
                              <w:t>damit so etwas nie wieder</w:t>
                            </w:r>
                            <w:r>
                              <w:rPr>
                                <w:rFonts w:ascii="ArialMT" w:hAnsi="ArialMT" w:cs="ArialMT"/>
                              </w:rPr>
                              <w:t xml:space="preserve"> </w:t>
                            </w:r>
                            <w:r w:rsidRPr="0080413C">
                              <w:rPr>
                                <w:rFonts w:ascii="ArialMT" w:hAnsi="ArialMT" w:cs="ArialMT"/>
                              </w:rPr>
                              <w:t>passiert.</w:t>
                            </w:r>
                            <w:r>
                              <w:rPr>
                                <w:rFonts w:ascii="ArialMT" w:hAnsi="ArialMT" w:cs="ArialMT"/>
                              </w:rPr>
                              <w:t>“</w:t>
                            </w:r>
                          </w:p>
                          <w:p w:rsidR="008644F5" w:rsidRPr="00AC3E8F" w:rsidRDefault="008644F5" w:rsidP="008644F5">
                            <w:pPr>
                              <w:autoSpaceDE w:val="0"/>
                              <w:autoSpaceDN w:val="0"/>
                              <w:adjustRightInd w:val="0"/>
                              <w:spacing w:after="0" w:line="360" w:lineRule="auto"/>
                              <w:jc w:val="right"/>
                              <w:rPr>
                                <w:rFonts w:ascii="Arial" w:hAnsi="Arial" w:cs="Arial"/>
                                <w:sz w:val="12"/>
                                <w:szCs w:val="12"/>
                              </w:rPr>
                            </w:pPr>
                            <w:r w:rsidRPr="00AC3E8F">
                              <w:rPr>
                                <w:rFonts w:ascii="Arial" w:hAnsi="Arial" w:cs="Arial"/>
                                <w:sz w:val="12"/>
                                <w:szCs w:val="12"/>
                              </w:rPr>
                              <w:t xml:space="preserve"> </w:t>
                            </w:r>
                            <w:r>
                              <w:rPr>
                                <w:rFonts w:ascii="Arial" w:hAnsi="Arial" w:cs="Arial"/>
                                <w:sz w:val="12"/>
                                <w:szCs w:val="12"/>
                              </w:rPr>
                              <w:t xml:space="preserve"> </w:t>
                            </w:r>
                            <w:r w:rsidRPr="00AC3E8F">
                              <w:rPr>
                                <w:rFonts w:ascii="Arial" w:hAnsi="Arial" w:cs="Arial"/>
                                <w:sz w:val="12"/>
                                <w:szCs w:val="12"/>
                              </w:rPr>
                              <w:t>(Schluss 28:18-29:21 Min, Langversion)</w:t>
                            </w:r>
                            <w:r>
                              <w:rPr>
                                <w:rFonts w:ascii="Arial" w:hAnsi="Arial" w:cs="Arial"/>
                                <w:sz w:val="12"/>
                                <w:szCs w:val="12"/>
                              </w:rPr>
                              <w:t xml:space="preserve"> Transkription © D. Schaffart</w:t>
                            </w:r>
                          </w:p>
                          <w:p w:rsidR="008644F5" w:rsidRDefault="008644F5" w:rsidP="008644F5">
                            <w:pPr>
                              <w:jc w:val="right"/>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461.75pt;margin-top:.55pt;width:185.9pt;height:349.2pt;z-index:251665408;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">
                <v:textbox>
                  <w:txbxContent>
                    <w:p w:rsidR="008644F5" w:rsidRDefault="008644F5" w:rsidP="008644F5">
                      <w:pPr>
                        <w:autoSpaceDE w:val="0"/>
                        <w:autoSpaceDN w:val="0"/>
                        <w:adjustRightInd w:val="0"/>
                        <w:spacing w:line="360" w:lineRule="auto"/>
                        <w:jc w:val="both"/>
                        <w:rPr>
                          <w:rFonts w:ascii="ArialMT" w:hAnsi="ArialMT" w:cs="ArialMT"/>
                        </w:rPr>
                      </w:pPr>
                      <w:r w:rsidRPr="0080413C">
                        <w:rPr>
                          <w:rFonts w:ascii="ArialMT" w:hAnsi="ArialMT" w:cs="ArialMT"/>
                        </w:rPr>
                        <w:t xml:space="preserve">„Ich (Daniela </w:t>
                      </w:r>
                      <w:proofErr w:type="spellStart"/>
                      <w:r w:rsidRPr="0080413C">
                        <w:rPr>
                          <w:rFonts w:ascii="ArialMT" w:hAnsi="ArialMT" w:cs="ArialMT"/>
                        </w:rPr>
                        <w:t>Schaffart</w:t>
                      </w:r>
                      <w:proofErr w:type="spellEnd"/>
                      <w:r w:rsidRPr="0080413C">
                        <w:rPr>
                          <w:rFonts w:ascii="ArialMT" w:hAnsi="ArialMT" w:cs="ArialMT"/>
                        </w:rPr>
                        <w:t xml:space="preserve">) bin froh, dass es Menschen gibt, die die Spuren von damals für unsere Generation sichtbar machen. Hier in Gengenbach gibt es keine Gedenkstätte. Lediglich ein Gedenkstein erinnert hier seit 2005 an die Deportation der </w:t>
                      </w:r>
                      <w:proofErr w:type="spellStart"/>
                      <w:r w:rsidRPr="0080413C">
                        <w:rPr>
                          <w:rFonts w:ascii="ArialMT" w:hAnsi="ArialMT" w:cs="ArialMT"/>
                        </w:rPr>
                        <w:t>Gengenbacher</w:t>
                      </w:r>
                      <w:proofErr w:type="spellEnd"/>
                      <w:r w:rsidRPr="0080413C">
                        <w:rPr>
                          <w:rFonts w:ascii="ArialMT" w:hAnsi="ArialMT" w:cs="ArialMT"/>
                        </w:rPr>
                        <w:t xml:space="preserve"> Juden nach </w:t>
                      </w:r>
                      <w:proofErr w:type="spellStart"/>
                      <w:r w:rsidRPr="0080413C">
                        <w:rPr>
                          <w:rFonts w:ascii="ArialMT" w:hAnsi="ArialMT" w:cs="ArialMT"/>
                        </w:rPr>
                        <w:t>Gurs</w:t>
                      </w:r>
                      <w:proofErr w:type="spellEnd"/>
                      <w:r w:rsidRPr="0080413C">
                        <w:rPr>
                          <w:rFonts w:ascii="ArialMT" w:hAnsi="ArialMT" w:cs="ArialMT"/>
                        </w:rPr>
                        <w:t>. Ich beschließe mich in Zukunft mit offeneren Augen durch meine Umgebung zu bewegen, Hinweise auf Schildern und Gedenktafeln wahrzunehmen und an interessanten Veranstaltungen teilzunehmen. Die Vergangenheit ist nicht tot. Wir alle leben mit der Geschichte unseres Landes, ob uns das bewusst ist oder nicht, ob wir es wollen oder nicht. Ein bewusster Umgang mit der Vergangenheit hilft die Gegenwart zu verstehen und die Zukunft zu gestalten. Gedenkstätten sind Orte des Lernens, Orte der Begegnung und</w:t>
                      </w:r>
                      <w:r>
                        <w:rPr>
                          <w:rFonts w:ascii="ArialMT" w:hAnsi="ArialMT" w:cs="ArialMT"/>
                        </w:rPr>
                        <w:t xml:space="preserve"> </w:t>
                      </w:r>
                      <w:r w:rsidRPr="0080413C">
                        <w:rPr>
                          <w:rFonts w:ascii="ArialMT" w:hAnsi="ArialMT" w:cs="ArialMT"/>
                        </w:rPr>
                        <w:t>gleichzeitig Orte des Gedenkens an d</w:t>
                      </w:r>
                      <w:r>
                        <w:rPr>
                          <w:rFonts w:ascii="ArialMT" w:hAnsi="ArialMT" w:cs="ArialMT"/>
                        </w:rPr>
                        <w:t xml:space="preserve">ie Opfer und Orte des Mahnens – </w:t>
                      </w:r>
                      <w:r w:rsidRPr="0080413C">
                        <w:rPr>
                          <w:rFonts w:ascii="ArialMT" w:hAnsi="ArialMT" w:cs="ArialMT"/>
                        </w:rPr>
                        <w:t>damit so etwas nie wieder</w:t>
                      </w:r>
                      <w:r>
                        <w:rPr>
                          <w:rFonts w:ascii="ArialMT" w:hAnsi="ArialMT" w:cs="ArialMT"/>
                        </w:rPr>
                        <w:t xml:space="preserve"> </w:t>
                      </w:r>
                      <w:r w:rsidRPr="0080413C">
                        <w:rPr>
                          <w:rFonts w:ascii="ArialMT" w:hAnsi="ArialMT" w:cs="ArialMT"/>
                        </w:rPr>
                        <w:t>passiert.</w:t>
                      </w:r>
                      <w:r>
                        <w:rPr>
                          <w:rFonts w:ascii="ArialMT" w:hAnsi="ArialMT" w:cs="ArialMT"/>
                        </w:rPr>
                        <w:t>“</w:t>
                      </w:r>
                    </w:p>
                    <w:p w:rsidR="008644F5" w:rsidRPr="00AC3E8F" w:rsidRDefault="008644F5" w:rsidP="008644F5">
                      <w:pPr>
                        <w:autoSpaceDE w:val="0"/>
                        <w:autoSpaceDN w:val="0"/>
                        <w:adjustRightInd w:val="0"/>
                        <w:spacing w:after="0" w:line="360" w:lineRule="auto"/>
                        <w:jc w:val="right"/>
                        <w:rPr>
                          <w:rFonts w:ascii="Arial" w:hAnsi="Arial" w:cs="Arial"/>
                          <w:sz w:val="12"/>
                          <w:szCs w:val="12"/>
                        </w:rPr>
                      </w:pPr>
                      <w:r w:rsidRPr="00AC3E8F">
                        <w:rPr>
                          <w:rFonts w:ascii="Arial" w:hAnsi="Arial" w:cs="Arial"/>
                          <w:sz w:val="12"/>
                          <w:szCs w:val="12"/>
                        </w:rPr>
                        <w:t xml:space="preserve"> </w:t>
                      </w:r>
                      <w:r>
                        <w:rPr>
                          <w:rFonts w:ascii="Arial" w:hAnsi="Arial" w:cs="Arial"/>
                          <w:sz w:val="12"/>
                          <w:szCs w:val="12"/>
                        </w:rPr>
                        <w:t xml:space="preserve"> </w:t>
                      </w:r>
                      <w:r w:rsidRPr="00AC3E8F">
                        <w:rPr>
                          <w:rFonts w:ascii="Arial" w:hAnsi="Arial" w:cs="Arial"/>
                          <w:sz w:val="12"/>
                          <w:szCs w:val="12"/>
                        </w:rPr>
                        <w:t>(Schluss 28:18-29:21 Min, Langversion)</w:t>
                      </w:r>
                      <w:r>
                        <w:rPr>
                          <w:rFonts w:ascii="Arial" w:hAnsi="Arial" w:cs="Arial"/>
                          <w:sz w:val="12"/>
                          <w:szCs w:val="12"/>
                        </w:rPr>
                        <w:t xml:space="preserve"> Transkription © D. </w:t>
                      </w:r>
                      <w:proofErr w:type="spellStart"/>
                      <w:r>
                        <w:rPr>
                          <w:rFonts w:ascii="Arial" w:hAnsi="Arial" w:cs="Arial"/>
                          <w:sz w:val="12"/>
                          <w:szCs w:val="12"/>
                        </w:rPr>
                        <w:t>Schaffart</w:t>
                      </w:r>
                      <w:proofErr w:type="spellEnd"/>
                    </w:p>
                    <w:p w:rsidR="008644F5" w:rsidRDefault="008644F5" w:rsidP="008644F5">
                      <w:pPr>
                        <w:jc w:val="right"/>
                      </w:pPr>
                    </w:p>
                  </w:txbxContent>
                </v:textbox>
                <w10:wrap type="square"/>
              </v:shape>
            </w:pict>
          </mc:Fallback>
        </mc:AlternateContent>
      </w:r>
      <w:r w:rsidRPr="00AC3E8F">
        <w:rPr>
          <w:rFonts w:ascii="Arial" w:hAnsi="Arial" w:cs="Arial"/>
          <w:noProof/>
          <w:lang w:eastAsia="de-DE"/>
        </w:rPr>
        <mc:AlternateContent>
          <mc:Choice Requires="wps">
            <w:drawing>
              <wp:anchor distT="45720" distB="45720" distL="114300" distR="114300" simplePos="0" relativeHeight="251663360" behindDoc="0" locked="0" layoutInCell="1" allowOverlap="1">
                <wp:simplePos x="0" y="0"/>
                <wp:positionH relativeFrom="column">
                  <wp:posOffset>205105</wp:posOffset>
                </wp:positionH>
                <wp:positionV relativeFrom="paragraph">
                  <wp:posOffset>15875</wp:posOffset>
                </wp:positionV>
                <wp:extent cx="2360930" cy="1219200"/>
                <wp:effectExtent l="0" t="0" r="13970" b="19050"/>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219200"/>
                        </a:xfrm>
                        <a:prstGeom prst="rect">
                          <a:avLst/>
                        </a:prstGeom>
                        <a:solidFill>
                          <a:srgbClr val="FFFFFF"/>
                        </a:solidFill>
                        <a:ln w="9525">
                          <a:solidFill>
                            <a:srgbClr val="000000"/>
                          </a:solidFill>
                          <a:miter lim="800000"/>
                          <a:headEnd/>
                          <a:tailEnd/>
                        </a:ln>
                      </wps:spPr>
                      <wps:txbx>
                        <w:txbxContent>
                          <w:p w:rsidR="00AC3E8F" w:rsidRDefault="00AC3E8F" w:rsidP="00AC3E8F">
                            <w:pPr>
                              <w:autoSpaceDE w:val="0"/>
                              <w:autoSpaceDN w:val="0"/>
                              <w:adjustRightInd w:val="0"/>
                              <w:spacing w:after="0" w:line="360" w:lineRule="auto"/>
                              <w:jc w:val="both"/>
                              <w:rPr>
                                <w:rFonts w:ascii="Arial" w:hAnsi="Arial" w:cs="Arial"/>
                              </w:rPr>
                            </w:pPr>
                            <w:r>
                              <w:rPr>
                                <w:rFonts w:ascii="Arial" w:hAnsi="Arial" w:cs="Arial"/>
                              </w:rPr>
                              <w:t>„</w:t>
                            </w:r>
                            <w:r w:rsidRPr="00AC3E8F">
                              <w:rPr>
                                <w:rFonts w:ascii="Arial" w:hAnsi="Arial" w:cs="Arial"/>
                              </w:rPr>
                              <w:t>Mein Name ist Daniela Schaffart. Aufgewachsen bin ich in Gengenbach im Kinzigtal. Obwohl</w:t>
                            </w:r>
                            <w:r>
                              <w:rPr>
                                <w:rFonts w:ascii="Arial" w:hAnsi="Arial" w:cs="Arial"/>
                              </w:rPr>
                              <w:t xml:space="preserve"> </w:t>
                            </w:r>
                            <w:r w:rsidRPr="00AC3E8F">
                              <w:rPr>
                                <w:rFonts w:ascii="Arial" w:hAnsi="Arial" w:cs="Arial"/>
                              </w:rPr>
                              <w:t>ich Geschichte nie besonders spannend fand, habe ich mich auf die Reise zu den NS</w:t>
                            </w:r>
                            <w:r>
                              <w:rPr>
                                <w:rFonts w:ascii="Arial" w:hAnsi="Arial" w:cs="Arial"/>
                              </w:rPr>
                              <w:t>-</w:t>
                            </w:r>
                            <w:r w:rsidRPr="00AC3E8F">
                              <w:rPr>
                                <w:rFonts w:ascii="Arial" w:hAnsi="Arial" w:cs="Arial"/>
                              </w:rPr>
                              <w:t>Gedenkstätten</w:t>
                            </w:r>
                            <w:r>
                              <w:rPr>
                                <w:rFonts w:ascii="Arial" w:hAnsi="Arial" w:cs="Arial"/>
                              </w:rPr>
                              <w:t xml:space="preserve"> </w:t>
                            </w:r>
                            <w:r w:rsidRPr="00AC3E8F">
                              <w:rPr>
                                <w:rFonts w:ascii="Arial" w:hAnsi="Arial" w:cs="Arial"/>
                              </w:rPr>
                              <w:t>in meiner Heimat gemacht.</w:t>
                            </w:r>
                            <w:r w:rsidR="008644F5">
                              <w:rPr>
                                <w:rFonts w:ascii="Arial" w:hAnsi="Arial" w:cs="Arial"/>
                              </w:rPr>
                              <w:t>“</w:t>
                            </w:r>
                          </w:p>
                          <w:p w:rsidR="00AC3E8F" w:rsidRPr="00AC3E8F" w:rsidRDefault="008644F5" w:rsidP="00AC3E8F">
                            <w:pPr>
                              <w:autoSpaceDE w:val="0"/>
                              <w:autoSpaceDN w:val="0"/>
                              <w:adjustRightInd w:val="0"/>
                              <w:spacing w:after="0" w:line="360" w:lineRule="auto"/>
                              <w:jc w:val="right"/>
                              <w:rPr>
                                <w:rFonts w:ascii="Arial" w:hAnsi="Arial" w:cs="Arial"/>
                                <w:sz w:val="12"/>
                                <w:szCs w:val="12"/>
                              </w:rPr>
                            </w:pPr>
                            <w:r>
                              <w:rPr>
                                <w:rFonts w:ascii="Arial" w:hAnsi="Arial" w:cs="Arial"/>
                                <w:sz w:val="12"/>
                                <w:szCs w:val="12"/>
                              </w:rPr>
                              <w:t>(Einleitung 00:00-00:24</w:t>
                            </w:r>
                            <w:r w:rsidRPr="00AC3E8F">
                              <w:rPr>
                                <w:rFonts w:ascii="Arial" w:hAnsi="Arial" w:cs="Arial"/>
                                <w:sz w:val="12"/>
                                <w:szCs w:val="12"/>
                              </w:rPr>
                              <w:t xml:space="preserve"> Min)</w:t>
                            </w:r>
                            <w:r w:rsidR="00B67F5D">
                              <w:rPr>
                                <w:rFonts w:ascii="Arial" w:hAnsi="Arial" w:cs="Arial"/>
                                <w:sz w:val="12"/>
                                <w:szCs w:val="12"/>
                              </w:rPr>
                              <w:t xml:space="preserve"> </w:t>
                            </w:r>
                            <w:r>
                              <w:rPr>
                                <w:rFonts w:ascii="Arial" w:hAnsi="Arial" w:cs="Arial"/>
                                <w:sz w:val="12"/>
                                <w:szCs w:val="12"/>
                              </w:rPr>
                              <w:t>Transkription © D. Schaffart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16.15pt;margin-top:1.25pt;width:185.9pt;height:96pt;z-index:251663360;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">
                <v:textbox>
                  <w:txbxContent>
                    <w:p w:rsidR="00AC3E8F" w:rsidRDefault="00AC3E8F" w:rsidP="00AC3E8F">
                      <w:pPr>
                        <w:autoSpaceDE w:val="0"/>
                        <w:autoSpaceDN w:val="0"/>
                        <w:adjustRightInd w:val="0"/>
                        <w:spacing w:after="0" w:line="360" w:lineRule="auto"/>
                        <w:jc w:val="both"/>
                        <w:rPr>
                          <w:rFonts w:ascii="Arial" w:hAnsi="Arial" w:cs="Arial"/>
                        </w:rPr>
                      </w:pPr>
                      <w:r>
                        <w:rPr>
                          <w:rFonts w:ascii="Arial" w:hAnsi="Arial" w:cs="Arial"/>
                        </w:rPr>
                        <w:t>„</w:t>
                      </w:r>
                      <w:r w:rsidRPr="00AC3E8F">
                        <w:rPr>
                          <w:rFonts w:ascii="Arial" w:hAnsi="Arial" w:cs="Arial"/>
                        </w:rPr>
                        <w:t>Mein Name ist Daniela Schaffart. Aufgewachsen bin ich in Gengenbach im Kinzigtal. Obwohl</w:t>
                      </w:r>
                      <w:r>
                        <w:rPr>
                          <w:rFonts w:ascii="Arial" w:hAnsi="Arial" w:cs="Arial"/>
                        </w:rPr>
                        <w:t xml:space="preserve"> </w:t>
                      </w:r>
                      <w:r w:rsidRPr="00AC3E8F">
                        <w:rPr>
                          <w:rFonts w:ascii="Arial" w:hAnsi="Arial" w:cs="Arial"/>
                        </w:rPr>
                        <w:t>ich Geschichte nie besonders spannend fand, habe ich mich auf die Reise zu den NS</w:t>
                      </w:r>
                      <w:r>
                        <w:rPr>
                          <w:rFonts w:ascii="Arial" w:hAnsi="Arial" w:cs="Arial"/>
                        </w:rPr>
                        <w:t>-</w:t>
                      </w:r>
                      <w:r w:rsidRPr="00AC3E8F">
                        <w:rPr>
                          <w:rFonts w:ascii="Arial" w:hAnsi="Arial" w:cs="Arial"/>
                        </w:rPr>
                        <w:t>Gedenkstätten</w:t>
                      </w:r>
                      <w:r>
                        <w:rPr>
                          <w:rFonts w:ascii="Arial" w:hAnsi="Arial" w:cs="Arial"/>
                        </w:rPr>
                        <w:t xml:space="preserve"> </w:t>
                      </w:r>
                      <w:r w:rsidRPr="00AC3E8F">
                        <w:rPr>
                          <w:rFonts w:ascii="Arial" w:hAnsi="Arial" w:cs="Arial"/>
                        </w:rPr>
                        <w:t>in meiner Heimat gemacht.</w:t>
                      </w:r>
                      <w:r w:rsidR="008644F5">
                        <w:rPr>
                          <w:rFonts w:ascii="Arial" w:hAnsi="Arial" w:cs="Arial"/>
                        </w:rPr>
                        <w:t>“</w:t>
                      </w:r>
                    </w:p>
                    <w:p w:rsidR="00AC3E8F" w:rsidRPr="00AC3E8F" w:rsidRDefault="008644F5" w:rsidP="00AC3E8F">
                      <w:pPr>
                        <w:autoSpaceDE w:val="0"/>
                        <w:autoSpaceDN w:val="0"/>
                        <w:adjustRightInd w:val="0"/>
                        <w:spacing w:after="0" w:line="360" w:lineRule="auto"/>
                        <w:jc w:val="right"/>
                        <w:rPr>
                          <w:rFonts w:ascii="Arial" w:hAnsi="Arial" w:cs="Arial"/>
                          <w:sz w:val="12"/>
                          <w:szCs w:val="12"/>
                        </w:rPr>
                      </w:pPr>
                      <w:r>
                        <w:rPr>
                          <w:rFonts w:ascii="Arial" w:hAnsi="Arial" w:cs="Arial"/>
                          <w:sz w:val="12"/>
                          <w:szCs w:val="12"/>
                        </w:rPr>
                        <w:t>(Einleitung 00:00-00:24</w:t>
                      </w:r>
                      <w:r w:rsidRPr="00AC3E8F">
                        <w:rPr>
                          <w:rFonts w:ascii="Arial" w:hAnsi="Arial" w:cs="Arial"/>
                          <w:sz w:val="12"/>
                          <w:szCs w:val="12"/>
                        </w:rPr>
                        <w:t xml:space="preserve"> Min)</w:t>
                      </w:r>
                      <w:r w:rsidR="00B67F5D">
                        <w:rPr>
                          <w:rFonts w:ascii="Arial" w:hAnsi="Arial" w:cs="Arial"/>
                          <w:sz w:val="12"/>
                          <w:szCs w:val="12"/>
                        </w:rPr>
                        <w:t xml:space="preserve"> </w:t>
                      </w:r>
                      <w:r>
                        <w:rPr>
                          <w:rFonts w:ascii="Arial" w:hAnsi="Arial" w:cs="Arial"/>
                          <w:sz w:val="12"/>
                          <w:szCs w:val="12"/>
                        </w:rPr>
                        <w:t>Transkription © D. Schaffart</w:t>
                      </w:r>
                    </w:p>
                  </w:txbxContent>
                </v:textbox>
                <w10:wrap type="square"/>
              </v:shape>
            </w:pict>
          </mc:Fallback>
        </mc:AlternateContent>
      </w:r>
    </w:p>
    <w:p w:rsidR="008644F5" w:rsidRDefault="008644F5" w:rsidP="005D2F2D">
      <w:pPr>
        <w:tabs>
          <w:tab w:val="left" w:pos="7395"/>
        </w:tabs>
        <w:spacing w:after="0" w:line="360" w:lineRule="auto"/>
        <w:jc w:val="both"/>
        <w:rPr>
          <w:rFonts w:ascii="Arial" w:hAnsi="Arial" w:cs="Arial"/>
          <w:b/>
        </w:rPr>
      </w:pPr>
      <w:r>
        <w:rPr>
          <w:rFonts w:ascii="Arial" w:hAnsi="Arial" w:cs="Arial"/>
          <w:b/>
          <w:noProof/>
          <w:lang w:eastAsia="de-DE"/>
        </w:rPr>
        <mc:AlternateContent>
          <mc:Choice Requires="wps">
            <w:drawing>
              <wp:anchor distT="0" distB="0" distL="114300" distR="114300" simplePos="0" relativeHeight="251666432" behindDoc="0" locked="0" layoutInCell="1" allowOverlap="1">
                <wp:simplePos x="0" y="0"/>
                <wp:positionH relativeFrom="column">
                  <wp:posOffset>4190365</wp:posOffset>
                </wp:positionH>
                <wp:positionV relativeFrom="paragraph">
                  <wp:posOffset>7196</wp:posOffset>
                </wp:positionV>
                <wp:extent cx="1515533" cy="732367"/>
                <wp:effectExtent l="0" t="19050" r="46990" b="29845"/>
                <wp:wrapNone/>
                <wp:docPr id="5" name="Pfeil nach rechts 5"/>
                <wp:cNvGraphicFramePr/>
                <a:graphic xmlns:a="http://schemas.openxmlformats.org/drawingml/2006/main">
                  <a:graphicData uri="http://schemas.microsoft.com/office/word/2010/wordprocessingShape">
                    <wps:wsp>
                      <wps:cNvSpPr/>
                      <wps:spPr>
                        <a:xfrm>
                          <a:off x="0" y="0"/>
                          <a:ext cx="1515533" cy="732367"/>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4DD96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5" o:spid="_x0000_s1026" type="#_x0000_t13" style="position:absolute;margin-left:329.95pt;margin-top:.55pt;width:119.35pt;height:57.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" adj="16381" fillcolor="#5b9bd5 [3204]" strokecolor="#1f4d78 [1604]" strokeweight="1pt"/>
            </w:pict>
          </mc:Fallback>
        </mc:AlternateContent>
      </w:r>
    </w:p>
    <w:p w:rsidR="008644F5" w:rsidRDefault="008644F5" w:rsidP="005D2F2D">
      <w:pPr>
        <w:tabs>
          <w:tab w:val="left" w:pos="7395"/>
        </w:tabs>
        <w:spacing w:after="0" w:line="360" w:lineRule="auto"/>
        <w:jc w:val="both"/>
        <w:rPr>
          <w:rFonts w:ascii="Arial" w:hAnsi="Arial" w:cs="Arial"/>
          <w:b/>
        </w:rPr>
      </w:pPr>
    </w:p>
    <w:p w:rsidR="008644F5" w:rsidRDefault="008644F5" w:rsidP="005D2F2D">
      <w:pPr>
        <w:tabs>
          <w:tab w:val="left" w:pos="7395"/>
        </w:tabs>
        <w:spacing w:after="0" w:line="360" w:lineRule="auto"/>
        <w:jc w:val="both"/>
        <w:rPr>
          <w:rFonts w:ascii="Arial" w:hAnsi="Arial" w:cs="Arial"/>
          <w:b/>
        </w:rPr>
      </w:pPr>
    </w:p>
    <w:p w:rsidR="008644F5" w:rsidRDefault="008644F5" w:rsidP="005D2F2D">
      <w:pPr>
        <w:tabs>
          <w:tab w:val="left" w:pos="7395"/>
        </w:tabs>
        <w:spacing w:after="0" w:line="360" w:lineRule="auto"/>
        <w:jc w:val="both"/>
        <w:rPr>
          <w:rFonts w:ascii="Arial" w:hAnsi="Arial" w:cs="Arial"/>
          <w:b/>
        </w:rPr>
      </w:pPr>
    </w:p>
    <w:p w:rsidR="008644F5" w:rsidRDefault="008644F5" w:rsidP="005D2F2D">
      <w:pPr>
        <w:tabs>
          <w:tab w:val="left" w:pos="7395"/>
        </w:tabs>
        <w:spacing w:after="0" w:line="360" w:lineRule="auto"/>
        <w:jc w:val="both"/>
        <w:rPr>
          <w:rFonts w:ascii="Arial" w:hAnsi="Arial" w:cs="Arial"/>
          <w:b/>
        </w:rPr>
      </w:pPr>
    </w:p>
    <w:p w:rsidR="00B738F1" w:rsidRDefault="009845C4" w:rsidP="005D2F2D">
      <w:pPr>
        <w:tabs>
          <w:tab w:val="left" w:pos="7395"/>
        </w:tabs>
        <w:spacing w:after="0" w:line="360" w:lineRule="auto"/>
        <w:jc w:val="both"/>
        <w:rPr>
          <w:rFonts w:ascii="Arial" w:hAnsi="Arial" w:cs="Arial"/>
          <w:b/>
        </w:rPr>
      </w:pPr>
      <w:r w:rsidRPr="009845C4">
        <w:rPr>
          <w:rFonts w:ascii="Arial" w:hAnsi="Arial" w:cs="Arial"/>
          <w:b/>
        </w:rPr>
        <w:t>Aufgabe</w:t>
      </w:r>
      <w:r>
        <w:rPr>
          <w:rFonts w:ascii="Arial" w:hAnsi="Arial" w:cs="Arial"/>
          <w:b/>
        </w:rPr>
        <w:t>n</w:t>
      </w:r>
      <w:r w:rsidRPr="009845C4">
        <w:rPr>
          <w:rFonts w:ascii="Arial" w:hAnsi="Arial" w:cs="Arial"/>
          <w:b/>
        </w:rPr>
        <w:t>:</w:t>
      </w:r>
    </w:p>
    <w:p w:rsidR="009845C4" w:rsidRDefault="008644F5" w:rsidP="006C6642">
      <w:pPr>
        <w:pStyle w:val="Listenabsatz"/>
        <w:numPr>
          <w:ilvl w:val="0"/>
          <w:numId w:val="4"/>
        </w:numPr>
        <w:tabs>
          <w:tab w:val="left" w:pos="426"/>
        </w:tabs>
        <w:spacing w:after="0" w:line="240" w:lineRule="auto"/>
        <w:jc w:val="both"/>
        <w:rPr>
          <w:rFonts w:ascii="Arial" w:hAnsi="Arial" w:cs="Arial"/>
          <w:sz w:val="20"/>
          <w:szCs w:val="20"/>
        </w:rPr>
      </w:pPr>
      <w:r w:rsidRPr="008644F5">
        <w:rPr>
          <w:rFonts w:ascii="Arial" w:hAnsi="Arial" w:cs="Arial"/>
          <w:sz w:val="20"/>
          <w:szCs w:val="20"/>
        </w:rPr>
        <w:t>Vergleiche die beiden Aussagen zu Beginn und am Ende des Films</w:t>
      </w:r>
      <w:r w:rsidR="001E690E">
        <w:rPr>
          <w:rFonts w:ascii="Arial" w:hAnsi="Arial" w:cs="Arial"/>
          <w:sz w:val="20"/>
          <w:szCs w:val="20"/>
        </w:rPr>
        <w:t xml:space="preserve"> (M 1)</w:t>
      </w:r>
      <w:r w:rsidRPr="008644F5">
        <w:rPr>
          <w:rFonts w:ascii="Arial" w:hAnsi="Arial" w:cs="Arial"/>
          <w:sz w:val="20"/>
          <w:szCs w:val="20"/>
        </w:rPr>
        <w:t xml:space="preserve">. Erläutere, was sich für die Filmemacherin in Bezug auf die Auseinandersetzung mit Geschichte im Allgemeinen und der Erinnerung an die Geschichte der NS-Diktatur im Speziellen verändert hat. </w:t>
      </w:r>
    </w:p>
    <w:p w:rsidR="006C6642" w:rsidRPr="008644F5" w:rsidRDefault="006C6642" w:rsidP="006C6642">
      <w:pPr>
        <w:pStyle w:val="Listenabsatz"/>
        <w:tabs>
          <w:tab w:val="left" w:pos="426"/>
        </w:tabs>
        <w:spacing w:after="0" w:line="240" w:lineRule="auto"/>
        <w:jc w:val="both"/>
        <w:rPr>
          <w:rFonts w:ascii="Arial" w:hAnsi="Arial" w:cs="Arial"/>
          <w:sz w:val="20"/>
          <w:szCs w:val="20"/>
        </w:rPr>
      </w:pPr>
    </w:p>
    <w:p w:rsidR="00F7573F" w:rsidRPr="00952192" w:rsidRDefault="00F7573F" w:rsidP="006C6642">
      <w:pPr>
        <w:pStyle w:val="Listenabsatz"/>
        <w:tabs>
          <w:tab w:val="left" w:pos="426"/>
        </w:tabs>
        <w:spacing w:after="0" w:line="240" w:lineRule="auto"/>
        <w:jc w:val="both"/>
        <w:rPr>
          <w:rFonts w:ascii="Arial" w:hAnsi="Arial" w:cs="Arial"/>
          <w:sz w:val="4"/>
          <w:szCs w:val="4"/>
        </w:rPr>
      </w:pPr>
    </w:p>
    <w:p w:rsidR="00F7573F" w:rsidRPr="00F7573F" w:rsidRDefault="00F7573F" w:rsidP="006C6642">
      <w:pPr>
        <w:pStyle w:val="Listenabsatz"/>
        <w:numPr>
          <w:ilvl w:val="0"/>
          <w:numId w:val="4"/>
        </w:numPr>
        <w:tabs>
          <w:tab w:val="left" w:pos="426"/>
        </w:tabs>
        <w:spacing w:after="0" w:line="240" w:lineRule="auto"/>
        <w:jc w:val="both"/>
        <w:rPr>
          <w:rFonts w:ascii="Arial" w:hAnsi="Arial" w:cs="Arial"/>
          <w:sz w:val="20"/>
          <w:szCs w:val="20"/>
        </w:rPr>
      </w:pPr>
      <w:r>
        <w:rPr>
          <w:rFonts w:ascii="ArialMT" w:hAnsi="ArialMT" w:cs="ArialMT"/>
          <w:sz w:val="20"/>
          <w:szCs w:val="20"/>
        </w:rPr>
        <w:t>Auch an anderen Orten in Baden-Württemberg wird an die Geschichte der NS-Diktatur erinnert: So ist am Gedenkstein für die ehemalige Synagoge in Freistett (im Ortenaukreis in Baden), der im Jahr 2008 auf dem heutigen Freistetter Marktplatz errichtet wurde, folgender Text eingemeißelt:</w:t>
      </w:r>
    </w:p>
    <w:p w:rsidR="006C6642" w:rsidRDefault="006C6642" w:rsidP="00F7573F">
      <w:pPr>
        <w:pStyle w:val="Listenabsatz"/>
        <w:tabs>
          <w:tab w:val="left" w:pos="426"/>
        </w:tabs>
        <w:spacing w:before="160" w:line="360" w:lineRule="auto"/>
        <w:jc w:val="both"/>
        <w:rPr>
          <w:rFonts w:ascii="ArialMT" w:hAnsi="ArialMT" w:cs="ArialMT"/>
          <w:b/>
          <w:sz w:val="20"/>
          <w:szCs w:val="20"/>
        </w:rPr>
      </w:pPr>
    </w:p>
    <w:p w:rsidR="00B857AA" w:rsidRPr="00F7573F" w:rsidRDefault="00F7573F" w:rsidP="00F7573F">
      <w:pPr>
        <w:pStyle w:val="Listenabsatz"/>
        <w:tabs>
          <w:tab w:val="left" w:pos="426"/>
        </w:tabs>
        <w:spacing w:before="160" w:line="360" w:lineRule="auto"/>
        <w:jc w:val="both"/>
        <w:rPr>
          <w:rFonts w:ascii="ArialMT" w:hAnsi="ArialMT" w:cs="ArialMT"/>
          <w:b/>
          <w:sz w:val="20"/>
          <w:szCs w:val="20"/>
        </w:rPr>
      </w:pPr>
      <w:r w:rsidRPr="00F7573F">
        <w:rPr>
          <w:rFonts w:ascii="ArialMT" w:hAnsi="ArialMT" w:cs="ArialMT"/>
          <w:b/>
          <w:sz w:val="20"/>
          <w:szCs w:val="20"/>
        </w:rPr>
        <w:t>„NACHWACHSENDE GENERATIONEN SIND</w:t>
      </w:r>
      <w:r w:rsidR="00987B0F">
        <w:rPr>
          <w:rFonts w:ascii="ArialMT" w:hAnsi="ArialMT" w:cs="ArialMT"/>
          <w:b/>
          <w:sz w:val="20"/>
          <w:szCs w:val="20"/>
        </w:rPr>
        <w:t xml:space="preserve"> NICHT VERANTWORTLICH FÜR DAS [,</w:t>
      </w:r>
      <w:bookmarkStart w:id="0" w:name="_GoBack"/>
      <w:bookmarkEnd w:id="0"/>
      <w:r w:rsidRPr="00F7573F">
        <w:rPr>
          <w:rFonts w:ascii="ArialMT" w:hAnsi="ArialMT" w:cs="ArialMT"/>
          <w:b/>
          <w:sz w:val="20"/>
          <w:szCs w:val="20"/>
        </w:rPr>
        <w:t xml:space="preserve">] WAS DAMALS GESCHAH [.] SIE SIND ABER DAFÜR VERANTWORTLICH </w:t>
      </w:r>
      <w:r w:rsidR="00BA73E2">
        <w:rPr>
          <w:rFonts w:ascii="ArialMT" w:hAnsi="ArialMT" w:cs="ArialMT"/>
          <w:b/>
          <w:sz w:val="20"/>
          <w:szCs w:val="20"/>
        </w:rPr>
        <w:t>[,] WAS IN DER GESCHICHTE DARAUS</w:t>
      </w:r>
      <w:r w:rsidRPr="00F7573F">
        <w:rPr>
          <w:rFonts w:ascii="ArialMT" w:hAnsi="ArialMT" w:cs="ArialMT"/>
          <w:b/>
          <w:sz w:val="20"/>
          <w:szCs w:val="20"/>
        </w:rPr>
        <w:t xml:space="preserve"> WIRD[.]“ </w:t>
      </w:r>
    </w:p>
    <w:p w:rsidR="00F7573F" w:rsidRDefault="00F7573F" w:rsidP="00F7573F">
      <w:pPr>
        <w:pStyle w:val="Listenabsatz"/>
        <w:tabs>
          <w:tab w:val="left" w:pos="426"/>
        </w:tabs>
        <w:spacing w:before="160" w:line="360" w:lineRule="auto"/>
        <w:jc w:val="right"/>
        <w:rPr>
          <w:rFonts w:ascii="ArialMT" w:hAnsi="ArialMT" w:cs="ArialMT"/>
          <w:sz w:val="12"/>
          <w:szCs w:val="12"/>
        </w:rPr>
      </w:pPr>
      <w:r w:rsidRPr="00F7573F">
        <w:rPr>
          <w:rFonts w:ascii="ArialMT" w:hAnsi="ArialMT" w:cs="ArialMT"/>
          <w:sz w:val="12"/>
          <w:szCs w:val="12"/>
        </w:rPr>
        <w:t>Ex-Bundespräsident Richard von Weizsäcker (1920-2015)</w:t>
      </w:r>
    </w:p>
    <w:p w:rsidR="00F7573F" w:rsidRDefault="006C6642" w:rsidP="00F7573F">
      <w:pPr>
        <w:pStyle w:val="Listenabsatz"/>
        <w:tabs>
          <w:tab w:val="left" w:pos="426"/>
        </w:tabs>
        <w:spacing w:before="160" w:line="360" w:lineRule="auto"/>
        <w:rPr>
          <w:rFonts w:ascii="ArialMT" w:hAnsi="ArialMT" w:cs="ArialMT"/>
          <w:sz w:val="20"/>
          <w:szCs w:val="20"/>
        </w:rPr>
      </w:pPr>
      <w:r w:rsidRPr="00952192">
        <w:rPr>
          <w:rFonts w:ascii="Arial" w:hAnsi="Arial" w:cs="Arial"/>
          <w:b/>
          <w:noProof/>
          <w:sz w:val="20"/>
          <w:szCs w:val="20"/>
          <w:lang w:eastAsia="de-DE"/>
        </w:rPr>
        <w:drawing>
          <wp:anchor distT="0" distB="0" distL="114300" distR="114300" simplePos="0" relativeHeight="251667456" behindDoc="1" locked="0" layoutInCell="1" allowOverlap="1">
            <wp:simplePos x="0" y="0"/>
            <wp:positionH relativeFrom="column">
              <wp:posOffset>-611505</wp:posOffset>
            </wp:positionH>
            <wp:positionV relativeFrom="paragraph">
              <wp:posOffset>290830</wp:posOffset>
            </wp:positionV>
            <wp:extent cx="2143650" cy="1778000"/>
            <wp:effectExtent l="0" t="0" r="9525" b="0"/>
            <wp:wrapNone/>
            <wp:docPr id="6" name="Grafik 6" descr="C:\Users\Renaissance\Desktop\Materialien und Medien 310817\B 12 Denkmal Freiste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naissance\Desktop\Materialien und Medien 310817\B 12 Denkmal Freistett.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43650" cy="1778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7573F" w:rsidRPr="00F7573F">
        <w:rPr>
          <w:rFonts w:ascii="ArialMT" w:hAnsi="ArialMT" w:cs="ArialMT"/>
          <w:sz w:val="20"/>
          <w:szCs w:val="20"/>
        </w:rPr>
        <w:t xml:space="preserve">Nimm dazu Stellung. </w:t>
      </w:r>
    </w:p>
    <w:p w:rsidR="00952192" w:rsidRDefault="00952192" w:rsidP="006C6642">
      <w:pPr>
        <w:tabs>
          <w:tab w:val="left" w:pos="426"/>
        </w:tabs>
        <w:spacing w:before="160" w:line="360" w:lineRule="auto"/>
        <w:rPr>
          <w:rFonts w:ascii="ArialMT" w:hAnsi="ArialMT" w:cs="ArialMT"/>
          <w:sz w:val="20"/>
          <w:szCs w:val="20"/>
        </w:rPr>
      </w:pPr>
    </w:p>
    <w:p w:rsidR="006C6642" w:rsidRPr="006C6642" w:rsidRDefault="006C6642" w:rsidP="006C6642">
      <w:pPr>
        <w:tabs>
          <w:tab w:val="left" w:pos="426"/>
        </w:tabs>
        <w:spacing w:before="160" w:line="360" w:lineRule="auto"/>
        <w:rPr>
          <w:rFonts w:ascii="ArialMT" w:hAnsi="ArialMT" w:cs="ArialMT"/>
          <w:sz w:val="20"/>
          <w:szCs w:val="20"/>
        </w:rPr>
      </w:pPr>
    </w:p>
    <w:p w:rsidR="00952192" w:rsidRDefault="00952192" w:rsidP="00F7573F">
      <w:pPr>
        <w:pStyle w:val="Listenabsatz"/>
        <w:tabs>
          <w:tab w:val="left" w:pos="426"/>
        </w:tabs>
        <w:spacing w:before="160" w:line="360" w:lineRule="auto"/>
        <w:rPr>
          <w:rFonts w:ascii="ArialMT" w:hAnsi="ArialMT" w:cs="ArialMT"/>
          <w:sz w:val="20"/>
          <w:szCs w:val="20"/>
        </w:rPr>
      </w:pPr>
    </w:p>
    <w:p w:rsidR="00952192" w:rsidRPr="006C6642" w:rsidRDefault="00952192" w:rsidP="00952192">
      <w:pPr>
        <w:pStyle w:val="Listenabsatz"/>
        <w:tabs>
          <w:tab w:val="left" w:pos="426"/>
        </w:tabs>
        <w:spacing w:before="160" w:line="360" w:lineRule="auto"/>
        <w:rPr>
          <w:rFonts w:ascii="ArialMT" w:hAnsi="ArialMT" w:cs="ArialMT"/>
          <w:sz w:val="12"/>
          <w:szCs w:val="12"/>
        </w:rPr>
      </w:pPr>
      <w:r w:rsidRPr="006C6642">
        <w:rPr>
          <w:rFonts w:ascii="ArialMT" w:hAnsi="ArialMT" w:cs="ArialMT"/>
          <w:sz w:val="12"/>
          <w:szCs w:val="12"/>
        </w:rPr>
        <w:t xml:space="preserve">                              </w:t>
      </w:r>
      <w:r w:rsidR="006C6642">
        <w:rPr>
          <w:rFonts w:ascii="ArialMT" w:hAnsi="ArialMT" w:cs="ArialMT"/>
          <w:sz w:val="12"/>
          <w:szCs w:val="12"/>
        </w:rPr>
        <w:t xml:space="preserve">                   </w:t>
      </w:r>
      <w:r w:rsidRPr="006C6642">
        <w:rPr>
          <w:rFonts w:ascii="ArialMT" w:hAnsi="ArialMT" w:cs="ArialMT"/>
          <w:sz w:val="12"/>
          <w:szCs w:val="12"/>
        </w:rPr>
        <w:t xml:space="preserve"> </w:t>
      </w:r>
      <w:r w:rsidR="006C6642">
        <w:rPr>
          <w:rFonts w:ascii="ArialMT" w:hAnsi="ArialMT" w:cs="ArialMT"/>
          <w:sz w:val="12"/>
          <w:szCs w:val="12"/>
        </w:rPr>
        <w:t xml:space="preserve">   </w:t>
      </w:r>
      <w:r w:rsidR="006C6642" w:rsidRPr="006C6642">
        <w:rPr>
          <w:rFonts w:ascii="ArialMT" w:hAnsi="ArialMT" w:cs="ArialMT"/>
          <w:sz w:val="12"/>
          <w:szCs w:val="12"/>
        </w:rPr>
        <w:t>Denkmal Freistett © F. Hellberg</w:t>
      </w:r>
    </w:p>
    <w:sectPr w:rsidR="00952192" w:rsidRPr="006C6642" w:rsidSect="00AC3E8F">
      <w:headerReference w:type="default" r:id="rId9"/>
      <w:footerReference w:type="default" r:id="rId10"/>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3403" w:rsidRDefault="007A3403" w:rsidP="005A0901">
      <w:pPr>
        <w:spacing w:after="0" w:line="240" w:lineRule="auto"/>
      </w:pPr>
      <w:r>
        <w:separator/>
      </w:r>
    </w:p>
  </w:endnote>
  <w:endnote w:type="continuationSeparator" w:id="0">
    <w:p w:rsidR="007A3403" w:rsidRDefault="007A3403" w:rsidP="005A09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901" w:rsidRDefault="005A0901" w:rsidP="005A0901">
    <w:pPr>
      <w:pStyle w:val="Fuzeile"/>
      <w:jc w:val="center"/>
    </w:pPr>
    <w:r>
      <w:rPr>
        <w:rFonts w:ascii="Arial" w:hAnsi="Arial" w:cs="Arial"/>
        <w:sz w:val="21"/>
        <w:szCs w:val="21"/>
      </w:rPr>
      <w:t>Arbeitskreis für Landeskunde/Landesgeschichte RP Freiburg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3403" w:rsidRDefault="007A3403" w:rsidP="005A0901">
      <w:pPr>
        <w:spacing w:after="0" w:line="240" w:lineRule="auto"/>
      </w:pPr>
      <w:r>
        <w:separator/>
      </w:r>
    </w:p>
  </w:footnote>
  <w:footnote w:type="continuationSeparator" w:id="0">
    <w:p w:rsidR="007A3403" w:rsidRDefault="007A3403" w:rsidP="005A09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901" w:rsidRPr="005A0901" w:rsidRDefault="00011157" w:rsidP="00011157">
    <w:pPr>
      <w:pStyle w:val="Kopfzeile"/>
      <w:tabs>
        <w:tab w:val="clear" w:pos="9072"/>
        <w:tab w:val="right" w:pos="9638"/>
      </w:tabs>
      <w:jc w:val="right"/>
      <w:rPr>
        <w:rFonts w:ascii="Arial" w:hAnsi="Arial" w:cs="Arial"/>
      </w:rPr>
    </w:pPr>
    <w:r>
      <w:rPr>
        <w:rFonts w:ascii="Arial" w:hAnsi="Arial" w:cs="Arial"/>
      </w:rPr>
      <w:t>AB</w:t>
    </w:r>
    <w:r w:rsidR="0080413C">
      <w:rPr>
        <w:rFonts w:ascii="Arial" w:hAnsi="Arial" w:cs="Arial"/>
      </w:rPr>
      <w:t xml:space="preserve"> 5</w:t>
    </w:r>
    <w:r w:rsidR="00D560DC">
      <w:rPr>
        <w:rFonts w:ascii="Arial" w:hAnsi="Arial" w:cs="Arial"/>
      </w:rPr>
      <w:t>b</w:t>
    </w:r>
    <w:r w:rsidR="00CE518D">
      <w:rPr>
        <w:rFonts w:ascii="Arial" w:hAnsi="Arial" w:cs="Arial"/>
      </w:rPr>
      <w:t xml:space="preserve"> [</w:t>
    </w:r>
    <w:r w:rsidR="00D560DC">
      <w:rPr>
        <w:rFonts w:ascii="Arial" w:hAnsi="Arial" w:cs="Arial"/>
      </w:rPr>
      <w:t>M</w:t>
    </w:r>
    <w:r w:rsidR="00BF0C12">
      <w:rPr>
        <w:rFonts w:ascii="Arial" w:hAnsi="Arial" w:cs="Aria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652C63"/>
    <w:multiLevelType w:val="hybridMultilevel"/>
    <w:tmpl w:val="FC341A5A"/>
    <w:lvl w:ilvl="0" w:tplc="3D6CB9A8">
      <w:start w:val="1"/>
      <w:numFmt w:val="bullet"/>
      <w:lvlText w:val="-"/>
      <w:lvlJc w:val="left"/>
      <w:pPr>
        <w:ind w:left="786" w:hanging="360"/>
      </w:pPr>
      <w:rPr>
        <w:rFonts w:ascii="Arial" w:eastAsiaTheme="minorHAnsi" w:hAnsi="Arial"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 w15:restartNumberingAfterBreak="0">
    <w:nsid w:val="5D8332E1"/>
    <w:multiLevelType w:val="hybridMultilevel"/>
    <w:tmpl w:val="AF8E7D0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4126366"/>
    <w:multiLevelType w:val="hybridMultilevel"/>
    <w:tmpl w:val="0E9A997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D73151B"/>
    <w:multiLevelType w:val="hybridMultilevel"/>
    <w:tmpl w:val="8E1E90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901"/>
    <w:rsid w:val="00011157"/>
    <w:rsid w:val="0005281F"/>
    <w:rsid w:val="000742A1"/>
    <w:rsid w:val="000A5B1C"/>
    <w:rsid w:val="000C2590"/>
    <w:rsid w:val="000E1DAC"/>
    <w:rsid w:val="000E48FB"/>
    <w:rsid w:val="000F7EBA"/>
    <w:rsid w:val="001503E8"/>
    <w:rsid w:val="0016385F"/>
    <w:rsid w:val="001B7B05"/>
    <w:rsid w:val="001C1477"/>
    <w:rsid w:val="001E690E"/>
    <w:rsid w:val="00232821"/>
    <w:rsid w:val="002531DE"/>
    <w:rsid w:val="002532B7"/>
    <w:rsid w:val="00276B8B"/>
    <w:rsid w:val="002C4A67"/>
    <w:rsid w:val="00315F27"/>
    <w:rsid w:val="003A0218"/>
    <w:rsid w:val="00420FA3"/>
    <w:rsid w:val="00427F8D"/>
    <w:rsid w:val="004878BF"/>
    <w:rsid w:val="004977BA"/>
    <w:rsid w:val="004E32A1"/>
    <w:rsid w:val="0052345C"/>
    <w:rsid w:val="00541AB5"/>
    <w:rsid w:val="005A0901"/>
    <w:rsid w:val="005B3DAD"/>
    <w:rsid w:val="005D2F2D"/>
    <w:rsid w:val="005F6FCD"/>
    <w:rsid w:val="00625B7D"/>
    <w:rsid w:val="006A7DF2"/>
    <w:rsid w:val="006C6642"/>
    <w:rsid w:val="0075144B"/>
    <w:rsid w:val="007A3403"/>
    <w:rsid w:val="0080413C"/>
    <w:rsid w:val="008644F5"/>
    <w:rsid w:val="00895206"/>
    <w:rsid w:val="008C182A"/>
    <w:rsid w:val="008C6E66"/>
    <w:rsid w:val="008D755E"/>
    <w:rsid w:val="00922945"/>
    <w:rsid w:val="00952192"/>
    <w:rsid w:val="009845C4"/>
    <w:rsid w:val="00987B0F"/>
    <w:rsid w:val="00990238"/>
    <w:rsid w:val="00A139DD"/>
    <w:rsid w:val="00A35F80"/>
    <w:rsid w:val="00A4116C"/>
    <w:rsid w:val="00AC3E8F"/>
    <w:rsid w:val="00AF2B0B"/>
    <w:rsid w:val="00AF61FC"/>
    <w:rsid w:val="00AF7B1E"/>
    <w:rsid w:val="00B020AC"/>
    <w:rsid w:val="00B414A6"/>
    <w:rsid w:val="00B477E9"/>
    <w:rsid w:val="00B67F5D"/>
    <w:rsid w:val="00B738F1"/>
    <w:rsid w:val="00B80C28"/>
    <w:rsid w:val="00B857AA"/>
    <w:rsid w:val="00BA73E2"/>
    <w:rsid w:val="00BC48C2"/>
    <w:rsid w:val="00BF0C12"/>
    <w:rsid w:val="00C029E8"/>
    <w:rsid w:val="00C4517E"/>
    <w:rsid w:val="00C63020"/>
    <w:rsid w:val="00C7097C"/>
    <w:rsid w:val="00CD3238"/>
    <w:rsid w:val="00CE518D"/>
    <w:rsid w:val="00D26DA8"/>
    <w:rsid w:val="00D27878"/>
    <w:rsid w:val="00D560DC"/>
    <w:rsid w:val="00DC384C"/>
    <w:rsid w:val="00DC63A8"/>
    <w:rsid w:val="00DE22F8"/>
    <w:rsid w:val="00E37347"/>
    <w:rsid w:val="00F64C0D"/>
    <w:rsid w:val="00F757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0B060AB-39A6-447A-A30D-C53FC48A8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090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A0901"/>
  </w:style>
  <w:style w:type="paragraph" w:styleId="Fuzeile">
    <w:name w:val="footer"/>
    <w:basedOn w:val="Standard"/>
    <w:link w:val="FuzeileZchn"/>
    <w:uiPriority w:val="99"/>
    <w:unhideWhenUsed/>
    <w:rsid w:val="005A090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A0901"/>
  </w:style>
  <w:style w:type="table" w:styleId="Tabellenraster">
    <w:name w:val="Table Grid"/>
    <w:basedOn w:val="NormaleTabelle"/>
    <w:uiPriority w:val="39"/>
    <w:rsid w:val="005A09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16385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16385F"/>
    <w:rPr>
      <w:sz w:val="20"/>
      <w:szCs w:val="20"/>
    </w:rPr>
  </w:style>
  <w:style w:type="character" w:styleId="Funotenzeichen">
    <w:name w:val="footnote reference"/>
    <w:basedOn w:val="Absatz-Standardschriftart"/>
    <w:uiPriority w:val="99"/>
    <w:semiHidden/>
    <w:unhideWhenUsed/>
    <w:rsid w:val="0016385F"/>
    <w:rPr>
      <w:vertAlign w:val="superscript"/>
    </w:rPr>
  </w:style>
  <w:style w:type="paragraph" w:styleId="Beschriftung">
    <w:name w:val="caption"/>
    <w:basedOn w:val="Standard"/>
    <w:next w:val="Standard"/>
    <w:uiPriority w:val="35"/>
    <w:unhideWhenUsed/>
    <w:qFormat/>
    <w:rsid w:val="00A4116C"/>
    <w:pPr>
      <w:spacing w:after="200" w:line="240" w:lineRule="auto"/>
    </w:pPr>
    <w:rPr>
      <w:i/>
      <w:iCs/>
      <w:color w:val="44546A" w:themeColor="text2"/>
      <w:sz w:val="18"/>
      <w:szCs w:val="18"/>
    </w:rPr>
  </w:style>
  <w:style w:type="character" w:styleId="Hyperlink">
    <w:name w:val="Hyperlink"/>
    <w:basedOn w:val="Absatz-Standardschriftart"/>
    <w:uiPriority w:val="99"/>
    <w:unhideWhenUsed/>
    <w:rsid w:val="00DC63A8"/>
    <w:rPr>
      <w:color w:val="0563C1" w:themeColor="hyperlink"/>
      <w:u w:val="single"/>
    </w:rPr>
  </w:style>
  <w:style w:type="paragraph" w:styleId="Listenabsatz">
    <w:name w:val="List Paragraph"/>
    <w:basedOn w:val="Standard"/>
    <w:uiPriority w:val="34"/>
    <w:qFormat/>
    <w:rsid w:val="00D278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25D27-C023-4F06-B8CB-DA0A061A0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151</Words>
  <Characters>954</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Staffa</dc:creator>
  <cp:keywords/>
  <dc:description/>
  <cp:lastModifiedBy>Renaissance</cp:lastModifiedBy>
  <cp:revision>9</cp:revision>
  <dcterms:created xsi:type="dcterms:W3CDTF">2015-07-29T06:52:00Z</dcterms:created>
  <dcterms:modified xsi:type="dcterms:W3CDTF">2017-10-02T15:33:00Z</dcterms:modified>
</cp:coreProperties>
</file>