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5E0B" w14:textId="77777777" w:rsidR="00652486" w:rsidRPr="006E6468" w:rsidRDefault="00652486" w:rsidP="00652486">
      <w:pPr>
        <w:rPr>
          <w:b/>
          <w:sz w:val="32"/>
          <w:szCs w:val="32"/>
        </w:rPr>
      </w:pPr>
      <w:r w:rsidRPr="006E6468">
        <w:rPr>
          <w:b/>
          <w:sz w:val="32"/>
          <w:szCs w:val="32"/>
        </w:rPr>
        <w:t>Scrivere una poesia non è difficile</w:t>
      </w:r>
    </w:p>
    <w:p w14:paraId="58C1876E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EB2D" w14:textId="77777777" w:rsidR="00652486" w:rsidRDefault="00652486" w:rsidP="00652486">
      <w:pPr>
        <w:rPr>
          <w:i/>
        </w:rPr>
      </w:pPr>
      <w:r w:rsidRPr="006E6468">
        <w:rPr>
          <w:i/>
        </w:rPr>
        <w:t xml:space="preserve">Scrivi una poesia d’amore </w:t>
      </w:r>
      <w:r>
        <w:rPr>
          <w:i/>
        </w:rPr>
        <w:t xml:space="preserve">descrivendo le parti del corpo della persona amata. </w:t>
      </w:r>
    </w:p>
    <w:p w14:paraId="42A2EECB" w14:textId="77777777" w:rsidR="00652486" w:rsidRDefault="00652486" w:rsidP="00652486">
      <w:pPr>
        <w:rPr>
          <w:i/>
        </w:rPr>
      </w:pPr>
      <w:r>
        <w:rPr>
          <w:i/>
        </w:rPr>
        <w:t xml:space="preserve">Ti può aiutare </w:t>
      </w:r>
      <w:r w:rsidRPr="006E6468">
        <w:rPr>
          <w:i/>
        </w:rPr>
        <w:t>questa macchina di metafore.</w:t>
      </w:r>
      <w:r>
        <w:rPr>
          <w:i/>
        </w:rPr>
        <w:t xml:space="preserve"> </w:t>
      </w:r>
    </w:p>
    <w:p w14:paraId="7FAFCC97" w14:textId="77777777" w:rsidR="00652486" w:rsidRDefault="00652486" w:rsidP="00652486">
      <w:pPr>
        <w:rPr>
          <w:i/>
        </w:rPr>
      </w:pPr>
      <w:r>
        <w:rPr>
          <w:i/>
        </w:rPr>
        <w:t xml:space="preserve">Certamente puoi anche aggiungere altri elementi nella tabella. </w:t>
      </w:r>
    </w:p>
    <w:p w14:paraId="1648BDCF" w14:textId="76F90FE9" w:rsidR="00652486" w:rsidRPr="006E6468" w:rsidRDefault="00652486" w:rsidP="00652486">
      <w:pPr>
        <w:rPr>
          <w:i/>
        </w:rPr>
      </w:pPr>
      <w:r>
        <w:rPr>
          <w:i/>
        </w:rPr>
        <w:t xml:space="preserve">La creatività non </w:t>
      </w:r>
      <w:r>
        <w:rPr>
          <w:i/>
        </w:rPr>
        <w:t>ha</w:t>
      </w:r>
      <w:r>
        <w:rPr>
          <w:i/>
        </w:rPr>
        <w:t xml:space="preserve"> limiti!</w:t>
      </w:r>
    </w:p>
    <w:p w14:paraId="7FA678E6" w14:textId="77777777" w:rsidR="00652486" w:rsidRDefault="00652486" w:rsidP="00652486"/>
    <w:p w14:paraId="3079136E" w14:textId="77777777" w:rsidR="00652486" w:rsidRDefault="00652486" w:rsidP="00652486">
      <w:r>
        <w:t>Esempio:</w:t>
      </w:r>
      <w:bookmarkStart w:id="0" w:name="_GoBack"/>
      <w:bookmarkEnd w:id="0"/>
    </w:p>
    <w:p w14:paraId="2FEB30D0" w14:textId="77777777" w:rsidR="00652486" w:rsidRDefault="00652486" w:rsidP="00652486"/>
    <w:p w14:paraId="6CBC6AD6" w14:textId="77777777" w:rsidR="00652486" w:rsidRDefault="00652486" w:rsidP="00652486">
      <w:r>
        <w:t>I tuoi occhi brillano come due gocce d’acqua.</w:t>
      </w:r>
    </w:p>
    <w:p w14:paraId="135B7454" w14:textId="77777777" w:rsidR="00652486" w:rsidRDefault="00652486" w:rsidP="00652486">
      <w:r>
        <w:t>I tuoi capelli sono leggeri come le onde del mare.</w:t>
      </w:r>
    </w:p>
    <w:p w14:paraId="368A733D" w14:textId="77777777" w:rsidR="00652486" w:rsidRDefault="00652486" w:rsidP="00652486">
      <w:r>
        <w:t>I tuoi denti ridono come coralli binachi in fondo al mare.</w:t>
      </w:r>
    </w:p>
    <w:p w14:paraId="7873B1E4" w14:textId="77777777" w:rsidR="00652486" w:rsidRDefault="00652486" w:rsidP="00652486">
      <w:r>
        <w:t>...</w:t>
      </w:r>
    </w:p>
    <w:p w14:paraId="097C63A7" w14:textId="77777777" w:rsidR="00652486" w:rsidRDefault="00652486" w:rsidP="00652486"/>
    <w:p w14:paraId="0407BFD5" w14:textId="77777777" w:rsidR="00652486" w:rsidRDefault="00652486" w:rsidP="006524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652486" w14:paraId="790359EB" w14:textId="77777777" w:rsidTr="00A60D6F">
        <w:tc>
          <w:tcPr>
            <w:tcW w:w="2301" w:type="dxa"/>
            <w:shd w:val="clear" w:color="auto" w:fill="FFCC00"/>
          </w:tcPr>
          <w:p w14:paraId="385710C4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Parti del corpo</w:t>
            </w:r>
          </w:p>
        </w:tc>
        <w:tc>
          <w:tcPr>
            <w:tcW w:w="2301" w:type="dxa"/>
            <w:shd w:val="clear" w:color="auto" w:fill="FFCC00"/>
          </w:tcPr>
          <w:p w14:paraId="7F2B067E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Aggettivi</w:t>
            </w:r>
          </w:p>
        </w:tc>
        <w:tc>
          <w:tcPr>
            <w:tcW w:w="2302" w:type="dxa"/>
            <w:shd w:val="clear" w:color="auto" w:fill="FFCC00"/>
          </w:tcPr>
          <w:p w14:paraId="30A50111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Verbi</w:t>
            </w:r>
          </w:p>
        </w:tc>
        <w:tc>
          <w:tcPr>
            <w:tcW w:w="2302" w:type="dxa"/>
            <w:shd w:val="clear" w:color="auto" w:fill="FFCC00"/>
          </w:tcPr>
          <w:p w14:paraId="4526B53A" w14:textId="77777777" w:rsidR="00652486" w:rsidRPr="00E0137D" w:rsidRDefault="00652486" w:rsidP="00A60D6F">
            <w:pPr>
              <w:jc w:val="center"/>
              <w:rPr>
                <w:b/>
                <w:sz w:val="28"/>
                <w:szCs w:val="28"/>
              </w:rPr>
            </w:pPr>
            <w:r w:rsidRPr="00E0137D">
              <w:rPr>
                <w:b/>
                <w:sz w:val="28"/>
                <w:szCs w:val="28"/>
              </w:rPr>
              <w:t>Elementi naturali</w:t>
            </w:r>
          </w:p>
        </w:tc>
      </w:tr>
      <w:tr w:rsidR="00652486" w14:paraId="7885876A" w14:textId="77777777" w:rsidTr="00A60D6F">
        <w:tc>
          <w:tcPr>
            <w:tcW w:w="2301" w:type="dxa"/>
          </w:tcPr>
          <w:p w14:paraId="109D8323" w14:textId="77777777" w:rsidR="00652486" w:rsidRDefault="00652486" w:rsidP="00A60D6F">
            <w:r>
              <w:t>occhi</w:t>
            </w:r>
          </w:p>
        </w:tc>
        <w:tc>
          <w:tcPr>
            <w:tcW w:w="2301" w:type="dxa"/>
          </w:tcPr>
          <w:p w14:paraId="05BC8573" w14:textId="77777777" w:rsidR="00652486" w:rsidRDefault="00652486" w:rsidP="00A60D6F">
            <w:r>
              <w:t>verde</w:t>
            </w:r>
          </w:p>
        </w:tc>
        <w:tc>
          <w:tcPr>
            <w:tcW w:w="2302" w:type="dxa"/>
          </w:tcPr>
          <w:p w14:paraId="2C5834F1" w14:textId="77777777" w:rsidR="00652486" w:rsidRDefault="00652486" w:rsidP="00A60D6F">
            <w:r>
              <w:t>volare</w:t>
            </w:r>
          </w:p>
        </w:tc>
        <w:tc>
          <w:tcPr>
            <w:tcW w:w="2302" w:type="dxa"/>
          </w:tcPr>
          <w:p w14:paraId="4EF3C2D0" w14:textId="77777777" w:rsidR="00652486" w:rsidRDefault="00652486" w:rsidP="00A60D6F">
            <w:r>
              <w:t>coralli</w:t>
            </w:r>
          </w:p>
        </w:tc>
      </w:tr>
      <w:tr w:rsidR="00652486" w14:paraId="7F8ED28C" w14:textId="77777777" w:rsidTr="00A60D6F">
        <w:tc>
          <w:tcPr>
            <w:tcW w:w="2301" w:type="dxa"/>
          </w:tcPr>
          <w:p w14:paraId="35A8F641" w14:textId="77777777" w:rsidR="00652486" w:rsidRDefault="00652486" w:rsidP="00A60D6F">
            <w:r>
              <w:t>bocca</w:t>
            </w:r>
          </w:p>
        </w:tc>
        <w:tc>
          <w:tcPr>
            <w:tcW w:w="2301" w:type="dxa"/>
          </w:tcPr>
          <w:p w14:paraId="2DFBE21F" w14:textId="77777777" w:rsidR="00652486" w:rsidRDefault="00652486" w:rsidP="00A60D6F">
            <w:r>
              <w:t>giallo</w:t>
            </w:r>
          </w:p>
        </w:tc>
        <w:tc>
          <w:tcPr>
            <w:tcW w:w="2302" w:type="dxa"/>
          </w:tcPr>
          <w:p w14:paraId="331E962E" w14:textId="77777777" w:rsidR="00652486" w:rsidRDefault="00652486" w:rsidP="00A60D6F">
            <w:r>
              <w:t>brillare</w:t>
            </w:r>
          </w:p>
        </w:tc>
        <w:tc>
          <w:tcPr>
            <w:tcW w:w="2302" w:type="dxa"/>
          </w:tcPr>
          <w:p w14:paraId="37743129" w14:textId="77777777" w:rsidR="00652486" w:rsidRDefault="00652486" w:rsidP="00A60D6F">
            <w:r>
              <w:t>foglie</w:t>
            </w:r>
          </w:p>
        </w:tc>
      </w:tr>
      <w:tr w:rsidR="00652486" w14:paraId="479ABABE" w14:textId="77777777" w:rsidTr="00A60D6F">
        <w:tc>
          <w:tcPr>
            <w:tcW w:w="2301" w:type="dxa"/>
          </w:tcPr>
          <w:p w14:paraId="25305134" w14:textId="77777777" w:rsidR="00652486" w:rsidRDefault="00652486" w:rsidP="00A60D6F">
            <w:r>
              <w:t>collo</w:t>
            </w:r>
          </w:p>
        </w:tc>
        <w:tc>
          <w:tcPr>
            <w:tcW w:w="2301" w:type="dxa"/>
          </w:tcPr>
          <w:p w14:paraId="49A7F39C" w14:textId="77777777" w:rsidR="00652486" w:rsidRDefault="00652486" w:rsidP="00A60D6F">
            <w:r>
              <w:t>nero</w:t>
            </w:r>
          </w:p>
        </w:tc>
        <w:tc>
          <w:tcPr>
            <w:tcW w:w="2302" w:type="dxa"/>
          </w:tcPr>
          <w:p w14:paraId="4B397898" w14:textId="77777777" w:rsidR="00652486" w:rsidRDefault="00652486" w:rsidP="00A60D6F">
            <w:r>
              <w:t>girarsi</w:t>
            </w:r>
          </w:p>
        </w:tc>
        <w:tc>
          <w:tcPr>
            <w:tcW w:w="2302" w:type="dxa"/>
          </w:tcPr>
          <w:p w14:paraId="76D43FA6" w14:textId="77777777" w:rsidR="00652486" w:rsidRDefault="00652486" w:rsidP="00A60D6F">
            <w:r>
              <w:t>onde del mare</w:t>
            </w:r>
          </w:p>
        </w:tc>
      </w:tr>
      <w:tr w:rsidR="00652486" w14:paraId="2A17870B" w14:textId="77777777" w:rsidTr="00A60D6F">
        <w:tc>
          <w:tcPr>
            <w:tcW w:w="2301" w:type="dxa"/>
          </w:tcPr>
          <w:p w14:paraId="15FAD32F" w14:textId="77777777" w:rsidR="00652486" w:rsidRDefault="00652486" w:rsidP="00A60D6F">
            <w:r>
              <w:t>capelli</w:t>
            </w:r>
          </w:p>
        </w:tc>
        <w:tc>
          <w:tcPr>
            <w:tcW w:w="2301" w:type="dxa"/>
          </w:tcPr>
          <w:p w14:paraId="5284627A" w14:textId="77777777" w:rsidR="00652486" w:rsidRDefault="00652486" w:rsidP="00A60D6F">
            <w:r>
              <w:t>bianco</w:t>
            </w:r>
          </w:p>
        </w:tc>
        <w:tc>
          <w:tcPr>
            <w:tcW w:w="2302" w:type="dxa"/>
          </w:tcPr>
          <w:p w14:paraId="3BC2C933" w14:textId="77777777" w:rsidR="00652486" w:rsidRDefault="00652486" w:rsidP="00A60D6F">
            <w:r>
              <w:t>dormire</w:t>
            </w:r>
          </w:p>
        </w:tc>
        <w:tc>
          <w:tcPr>
            <w:tcW w:w="2302" w:type="dxa"/>
          </w:tcPr>
          <w:p w14:paraId="3AAD6C10" w14:textId="77777777" w:rsidR="00652486" w:rsidRDefault="00652486" w:rsidP="00A60D6F">
            <w:r>
              <w:t>fiori</w:t>
            </w:r>
          </w:p>
        </w:tc>
      </w:tr>
      <w:tr w:rsidR="00652486" w14:paraId="0321CC65" w14:textId="77777777" w:rsidTr="00A60D6F">
        <w:tc>
          <w:tcPr>
            <w:tcW w:w="2301" w:type="dxa"/>
          </w:tcPr>
          <w:p w14:paraId="63A473AE" w14:textId="77777777" w:rsidR="00652486" w:rsidRDefault="00652486" w:rsidP="00A60D6F">
            <w:r>
              <w:t>mani</w:t>
            </w:r>
          </w:p>
        </w:tc>
        <w:tc>
          <w:tcPr>
            <w:tcW w:w="2301" w:type="dxa"/>
          </w:tcPr>
          <w:p w14:paraId="36F6CD60" w14:textId="77777777" w:rsidR="00652486" w:rsidRDefault="00652486" w:rsidP="00A60D6F">
            <w:r>
              <w:t>azzurro</w:t>
            </w:r>
          </w:p>
        </w:tc>
        <w:tc>
          <w:tcPr>
            <w:tcW w:w="2302" w:type="dxa"/>
          </w:tcPr>
          <w:p w14:paraId="3531BCAF" w14:textId="77777777" w:rsidR="00652486" w:rsidRDefault="00652486" w:rsidP="00A60D6F">
            <w:r>
              <w:t>saltare</w:t>
            </w:r>
          </w:p>
        </w:tc>
        <w:tc>
          <w:tcPr>
            <w:tcW w:w="2302" w:type="dxa"/>
          </w:tcPr>
          <w:p w14:paraId="50205320" w14:textId="77777777" w:rsidR="00652486" w:rsidRDefault="00652486" w:rsidP="00A60D6F">
            <w:r>
              <w:t>piume</w:t>
            </w:r>
          </w:p>
        </w:tc>
      </w:tr>
      <w:tr w:rsidR="00652486" w14:paraId="3BBA5CB3" w14:textId="77777777" w:rsidTr="00A60D6F">
        <w:tc>
          <w:tcPr>
            <w:tcW w:w="2301" w:type="dxa"/>
          </w:tcPr>
          <w:p w14:paraId="42AAE308" w14:textId="77777777" w:rsidR="00652486" w:rsidRDefault="00652486" w:rsidP="00A60D6F">
            <w:r>
              <w:t>piedi</w:t>
            </w:r>
          </w:p>
        </w:tc>
        <w:tc>
          <w:tcPr>
            <w:tcW w:w="2301" w:type="dxa"/>
          </w:tcPr>
          <w:p w14:paraId="30D4876C" w14:textId="77777777" w:rsidR="00652486" w:rsidRDefault="00652486" w:rsidP="00A60D6F">
            <w:r>
              <w:t>viola</w:t>
            </w:r>
          </w:p>
        </w:tc>
        <w:tc>
          <w:tcPr>
            <w:tcW w:w="2302" w:type="dxa"/>
          </w:tcPr>
          <w:p w14:paraId="645BF8B9" w14:textId="77777777" w:rsidR="00652486" w:rsidRDefault="00652486" w:rsidP="00A60D6F">
            <w:r>
              <w:t>ridere</w:t>
            </w:r>
          </w:p>
        </w:tc>
        <w:tc>
          <w:tcPr>
            <w:tcW w:w="2302" w:type="dxa"/>
          </w:tcPr>
          <w:p w14:paraId="3761BDC7" w14:textId="77777777" w:rsidR="00652486" w:rsidRDefault="00652486" w:rsidP="00A60D6F">
            <w:r>
              <w:t>gocce d’acqua</w:t>
            </w:r>
          </w:p>
        </w:tc>
      </w:tr>
      <w:tr w:rsidR="00652486" w14:paraId="6B65D6AE" w14:textId="77777777" w:rsidTr="00A60D6F">
        <w:tc>
          <w:tcPr>
            <w:tcW w:w="2301" w:type="dxa"/>
          </w:tcPr>
          <w:p w14:paraId="77831DF5" w14:textId="77777777" w:rsidR="00652486" w:rsidRDefault="00652486" w:rsidP="00A60D6F">
            <w:r>
              <w:t>seno</w:t>
            </w:r>
          </w:p>
        </w:tc>
        <w:tc>
          <w:tcPr>
            <w:tcW w:w="2301" w:type="dxa"/>
          </w:tcPr>
          <w:p w14:paraId="7C214586" w14:textId="77777777" w:rsidR="00652486" w:rsidRDefault="00652486" w:rsidP="00A60D6F">
            <w:r>
              <w:t>grigio</w:t>
            </w:r>
          </w:p>
        </w:tc>
        <w:tc>
          <w:tcPr>
            <w:tcW w:w="2302" w:type="dxa"/>
          </w:tcPr>
          <w:p w14:paraId="237519E5" w14:textId="77777777" w:rsidR="00652486" w:rsidRDefault="00652486" w:rsidP="00A60D6F">
            <w:r>
              <w:t>cadere</w:t>
            </w:r>
          </w:p>
        </w:tc>
        <w:tc>
          <w:tcPr>
            <w:tcW w:w="2302" w:type="dxa"/>
          </w:tcPr>
          <w:p w14:paraId="5E6F358A" w14:textId="77777777" w:rsidR="00652486" w:rsidRDefault="00652486" w:rsidP="00A60D6F">
            <w:r>
              <w:t>colline</w:t>
            </w:r>
          </w:p>
        </w:tc>
      </w:tr>
      <w:tr w:rsidR="00652486" w14:paraId="20D2039C" w14:textId="77777777" w:rsidTr="00A60D6F">
        <w:tc>
          <w:tcPr>
            <w:tcW w:w="2301" w:type="dxa"/>
          </w:tcPr>
          <w:p w14:paraId="3CE9D276" w14:textId="77777777" w:rsidR="00652486" w:rsidRDefault="00652486" w:rsidP="00A60D6F">
            <w:r>
              <w:t>orecchie</w:t>
            </w:r>
          </w:p>
        </w:tc>
        <w:tc>
          <w:tcPr>
            <w:tcW w:w="2301" w:type="dxa"/>
          </w:tcPr>
          <w:p w14:paraId="713BDF71" w14:textId="77777777" w:rsidR="00652486" w:rsidRDefault="00652486" w:rsidP="00A60D6F">
            <w:r>
              <w:t>fresco</w:t>
            </w:r>
          </w:p>
        </w:tc>
        <w:tc>
          <w:tcPr>
            <w:tcW w:w="2302" w:type="dxa"/>
          </w:tcPr>
          <w:p w14:paraId="20F7E571" w14:textId="77777777" w:rsidR="00652486" w:rsidRDefault="00652486" w:rsidP="00A60D6F">
            <w:r>
              <w:t>battere</w:t>
            </w:r>
          </w:p>
        </w:tc>
        <w:tc>
          <w:tcPr>
            <w:tcW w:w="2302" w:type="dxa"/>
          </w:tcPr>
          <w:p w14:paraId="6129EF66" w14:textId="77777777" w:rsidR="00652486" w:rsidRDefault="00652486" w:rsidP="00A60D6F">
            <w:r>
              <w:t>le ali</w:t>
            </w:r>
          </w:p>
        </w:tc>
      </w:tr>
      <w:tr w:rsidR="00652486" w14:paraId="781099E2" w14:textId="77777777" w:rsidTr="00A60D6F">
        <w:tc>
          <w:tcPr>
            <w:tcW w:w="2301" w:type="dxa"/>
          </w:tcPr>
          <w:p w14:paraId="33E12C33" w14:textId="77777777" w:rsidR="00652486" w:rsidRDefault="00652486" w:rsidP="00A60D6F">
            <w:r>
              <w:t>denti</w:t>
            </w:r>
          </w:p>
        </w:tc>
        <w:tc>
          <w:tcPr>
            <w:tcW w:w="2301" w:type="dxa"/>
          </w:tcPr>
          <w:p w14:paraId="606960AA" w14:textId="77777777" w:rsidR="00652486" w:rsidRDefault="00652486" w:rsidP="00A60D6F">
            <w:r>
              <w:t>leggero</w:t>
            </w:r>
          </w:p>
        </w:tc>
        <w:tc>
          <w:tcPr>
            <w:tcW w:w="2302" w:type="dxa"/>
          </w:tcPr>
          <w:p w14:paraId="45AE462E" w14:textId="77777777" w:rsidR="00652486" w:rsidRDefault="00652486" w:rsidP="00A60D6F">
            <w:r>
              <w:t>aprirsi</w:t>
            </w:r>
          </w:p>
        </w:tc>
        <w:tc>
          <w:tcPr>
            <w:tcW w:w="2302" w:type="dxa"/>
          </w:tcPr>
          <w:p w14:paraId="49C7262E" w14:textId="77777777" w:rsidR="00652486" w:rsidRDefault="00652486" w:rsidP="00A60D6F">
            <w:r>
              <w:t>tulipano</w:t>
            </w:r>
          </w:p>
        </w:tc>
      </w:tr>
      <w:tr w:rsidR="00652486" w14:paraId="57D624E3" w14:textId="77777777" w:rsidTr="00A60D6F">
        <w:tc>
          <w:tcPr>
            <w:tcW w:w="2301" w:type="dxa"/>
          </w:tcPr>
          <w:p w14:paraId="2FEC77E0" w14:textId="77777777" w:rsidR="00652486" w:rsidRDefault="00652486" w:rsidP="00A60D6F">
            <w:r>
              <w:t>pelle</w:t>
            </w:r>
          </w:p>
        </w:tc>
        <w:tc>
          <w:tcPr>
            <w:tcW w:w="2301" w:type="dxa"/>
          </w:tcPr>
          <w:p w14:paraId="1DBFA11F" w14:textId="77777777" w:rsidR="00652486" w:rsidRDefault="00652486" w:rsidP="00A60D6F">
            <w:r>
              <w:t>antico</w:t>
            </w:r>
          </w:p>
        </w:tc>
        <w:tc>
          <w:tcPr>
            <w:tcW w:w="2302" w:type="dxa"/>
          </w:tcPr>
          <w:p w14:paraId="5B94E672" w14:textId="77777777" w:rsidR="00652486" w:rsidRDefault="00652486" w:rsidP="00A60D6F">
            <w:r>
              <w:t>frusciare</w:t>
            </w:r>
          </w:p>
        </w:tc>
        <w:tc>
          <w:tcPr>
            <w:tcW w:w="2302" w:type="dxa"/>
          </w:tcPr>
          <w:p w14:paraId="7A59887D" w14:textId="77777777" w:rsidR="00652486" w:rsidRDefault="00652486" w:rsidP="00A60D6F">
            <w:r>
              <w:t>rosa</w:t>
            </w:r>
          </w:p>
        </w:tc>
      </w:tr>
      <w:tr w:rsidR="00652486" w14:paraId="5142AAC3" w14:textId="77777777" w:rsidTr="00A60D6F">
        <w:tc>
          <w:tcPr>
            <w:tcW w:w="2301" w:type="dxa"/>
          </w:tcPr>
          <w:p w14:paraId="4D51ED82" w14:textId="77777777" w:rsidR="00652486" w:rsidRDefault="00652486" w:rsidP="00A60D6F">
            <w:r>
              <w:t>dita</w:t>
            </w:r>
          </w:p>
        </w:tc>
        <w:tc>
          <w:tcPr>
            <w:tcW w:w="2301" w:type="dxa"/>
          </w:tcPr>
          <w:p w14:paraId="5B117449" w14:textId="77777777" w:rsidR="00652486" w:rsidRDefault="00652486" w:rsidP="00A60D6F">
            <w:r>
              <w:t>buio</w:t>
            </w:r>
          </w:p>
        </w:tc>
        <w:tc>
          <w:tcPr>
            <w:tcW w:w="2302" w:type="dxa"/>
          </w:tcPr>
          <w:p w14:paraId="47A6E91D" w14:textId="77777777" w:rsidR="00652486" w:rsidRDefault="00652486" w:rsidP="00A60D6F">
            <w:r>
              <w:t>odorare</w:t>
            </w:r>
          </w:p>
        </w:tc>
        <w:tc>
          <w:tcPr>
            <w:tcW w:w="2302" w:type="dxa"/>
          </w:tcPr>
          <w:p w14:paraId="6949DA25" w14:textId="77777777" w:rsidR="00652486" w:rsidRDefault="00652486" w:rsidP="00A60D6F">
            <w:r>
              <w:t>brezza all’alba</w:t>
            </w:r>
          </w:p>
        </w:tc>
      </w:tr>
      <w:tr w:rsidR="00652486" w14:paraId="21E6D656" w14:textId="77777777" w:rsidTr="00A60D6F">
        <w:tc>
          <w:tcPr>
            <w:tcW w:w="2301" w:type="dxa"/>
          </w:tcPr>
          <w:p w14:paraId="059DD535" w14:textId="77777777" w:rsidR="00652486" w:rsidRDefault="00652486" w:rsidP="00A60D6F">
            <w:r>
              <w:t>naso</w:t>
            </w:r>
          </w:p>
        </w:tc>
        <w:tc>
          <w:tcPr>
            <w:tcW w:w="2301" w:type="dxa"/>
          </w:tcPr>
          <w:p w14:paraId="130907FB" w14:textId="77777777" w:rsidR="00652486" w:rsidRDefault="00652486" w:rsidP="00A60D6F">
            <w:r>
              <w:t>giovane</w:t>
            </w:r>
          </w:p>
        </w:tc>
        <w:tc>
          <w:tcPr>
            <w:tcW w:w="2302" w:type="dxa"/>
          </w:tcPr>
          <w:p w14:paraId="5C83E4B9" w14:textId="77777777" w:rsidR="00652486" w:rsidRDefault="00652486" w:rsidP="00A60D6F">
            <w:r>
              <w:t>dondolare</w:t>
            </w:r>
          </w:p>
        </w:tc>
        <w:tc>
          <w:tcPr>
            <w:tcW w:w="2302" w:type="dxa"/>
          </w:tcPr>
          <w:p w14:paraId="4AEA846B" w14:textId="77777777" w:rsidR="00652486" w:rsidRDefault="00652486" w:rsidP="00A60D6F">
            <w:r>
              <w:t>la luna</w:t>
            </w:r>
          </w:p>
        </w:tc>
      </w:tr>
      <w:tr w:rsidR="00652486" w14:paraId="0175F4D7" w14:textId="77777777" w:rsidTr="00A60D6F">
        <w:tc>
          <w:tcPr>
            <w:tcW w:w="2301" w:type="dxa"/>
          </w:tcPr>
          <w:p w14:paraId="2FB97670" w14:textId="77777777" w:rsidR="00652486" w:rsidRDefault="00652486" w:rsidP="00A60D6F">
            <w:r>
              <w:t>braccia</w:t>
            </w:r>
          </w:p>
        </w:tc>
        <w:tc>
          <w:tcPr>
            <w:tcW w:w="2301" w:type="dxa"/>
          </w:tcPr>
          <w:p w14:paraId="79016E51" w14:textId="77777777" w:rsidR="00652486" w:rsidRDefault="00652486" w:rsidP="00A60D6F">
            <w:r>
              <w:t>luccicante</w:t>
            </w:r>
          </w:p>
        </w:tc>
        <w:tc>
          <w:tcPr>
            <w:tcW w:w="2302" w:type="dxa"/>
          </w:tcPr>
          <w:p w14:paraId="46F20C24" w14:textId="77777777" w:rsidR="00652486" w:rsidRDefault="00652486" w:rsidP="00A60D6F">
            <w:r>
              <w:t>mordere</w:t>
            </w:r>
          </w:p>
        </w:tc>
        <w:tc>
          <w:tcPr>
            <w:tcW w:w="2302" w:type="dxa"/>
          </w:tcPr>
          <w:p w14:paraId="4EC89E83" w14:textId="77777777" w:rsidR="00652486" w:rsidRDefault="00652486" w:rsidP="00A60D6F">
            <w:r>
              <w:t>le stelle</w:t>
            </w:r>
          </w:p>
        </w:tc>
      </w:tr>
      <w:tr w:rsidR="00652486" w14:paraId="4E80EEA2" w14:textId="77777777" w:rsidTr="00A60D6F">
        <w:tc>
          <w:tcPr>
            <w:tcW w:w="2301" w:type="dxa"/>
          </w:tcPr>
          <w:p w14:paraId="253E8924" w14:textId="77777777" w:rsidR="00652486" w:rsidRDefault="00652486" w:rsidP="00A60D6F">
            <w:r>
              <w:t>...</w:t>
            </w:r>
          </w:p>
        </w:tc>
        <w:tc>
          <w:tcPr>
            <w:tcW w:w="2301" w:type="dxa"/>
          </w:tcPr>
          <w:p w14:paraId="6B1FE3EC" w14:textId="77777777" w:rsidR="00652486" w:rsidRDefault="00652486" w:rsidP="00A60D6F">
            <w:r>
              <w:t>...</w:t>
            </w:r>
          </w:p>
        </w:tc>
        <w:tc>
          <w:tcPr>
            <w:tcW w:w="2302" w:type="dxa"/>
          </w:tcPr>
          <w:p w14:paraId="4177C2C4" w14:textId="77777777" w:rsidR="00652486" w:rsidRDefault="00652486" w:rsidP="00A60D6F">
            <w:r>
              <w:t>...</w:t>
            </w:r>
          </w:p>
        </w:tc>
        <w:tc>
          <w:tcPr>
            <w:tcW w:w="2302" w:type="dxa"/>
          </w:tcPr>
          <w:p w14:paraId="2A77BC56" w14:textId="77777777" w:rsidR="00652486" w:rsidRDefault="00652486" w:rsidP="00A60D6F">
            <w:r>
              <w:t>...</w:t>
            </w:r>
          </w:p>
        </w:tc>
      </w:tr>
      <w:tr w:rsidR="00652486" w14:paraId="79C08778" w14:textId="77777777" w:rsidTr="00A60D6F">
        <w:tc>
          <w:tcPr>
            <w:tcW w:w="2301" w:type="dxa"/>
          </w:tcPr>
          <w:p w14:paraId="434F89F4" w14:textId="77777777" w:rsidR="00652486" w:rsidRDefault="00652486" w:rsidP="00A60D6F"/>
        </w:tc>
        <w:tc>
          <w:tcPr>
            <w:tcW w:w="2301" w:type="dxa"/>
          </w:tcPr>
          <w:p w14:paraId="5D6C2BF5" w14:textId="77777777" w:rsidR="00652486" w:rsidRDefault="00652486" w:rsidP="00A60D6F"/>
        </w:tc>
        <w:tc>
          <w:tcPr>
            <w:tcW w:w="2302" w:type="dxa"/>
          </w:tcPr>
          <w:p w14:paraId="19DF3970" w14:textId="77777777" w:rsidR="00652486" w:rsidRDefault="00652486" w:rsidP="00A60D6F"/>
        </w:tc>
        <w:tc>
          <w:tcPr>
            <w:tcW w:w="2302" w:type="dxa"/>
          </w:tcPr>
          <w:p w14:paraId="23AB3297" w14:textId="77777777" w:rsidR="00652486" w:rsidRDefault="00652486" w:rsidP="00A60D6F"/>
        </w:tc>
      </w:tr>
      <w:tr w:rsidR="00652486" w14:paraId="64D94F48" w14:textId="77777777" w:rsidTr="00A60D6F">
        <w:tc>
          <w:tcPr>
            <w:tcW w:w="2301" w:type="dxa"/>
          </w:tcPr>
          <w:p w14:paraId="6A1A04C5" w14:textId="77777777" w:rsidR="00652486" w:rsidRDefault="00652486" w:rsidP="00A60D6F"/>
        </w:tc>
        <w:tc>
          <w:tcPr>
            <w:tcW w:w="2301" w:type="dxa"/>
          </w:tcPr>
          <w:p w14:paraId="0335F547" w14:textId="77777777" w:rsidR="00652486" w:rsidRDefault="00652486" w:rsidP="00A60D6F"/>
        </w:tc>
        <w:tc>
          <w:tcPr>
            <w:tcW w:w="2302" w:type="dxa"/>
          </w:tcPr>
          <w:p w14:paraId="480F53FF" w14:textId="77777777" w:rsidR="00652486" w:rsidRDefault="00652486" w:rsidP="00A60D6F"/>
        </w:tc>
        <w:tc>
          <w:tcPr>
            <w:tcW w:w="2302" w:type="dxa"/>
          </w:tcPr>
          <w:p w14:paraId="0F16481E" w14:textId="77777777" w:rsidR="00652486" w:rsidRDefault="00652486" w:rsidP="00A60D6F"/>
        </w:tc>
      </w:tr>
    </w:tbl>
    <w:p w14:paraId="7A146F97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sectPr w:rsidR="004E10BE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DB47" w14:textId="77777777" w:rsidR="004E10BE" w:rsidRDefault="004E10BE" w:rsidP="004E10BE">
      <w:r>
        <w:separator/>
      </w:r>
    </w:p>
  </w:endnote>
  <w:endnote w:type="continuationSeparator" w:id="0">
    <w:p w14:paraId="51931D72" w14:textId="77777777" w:rsidR="004E10BE" w:rsidRDefault="004E10BE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FB66" w14:textId="77777777" w:rsidR="004E10BE" w:rsidRDefault="004E10BE" w:rsidP="004E10BE">
      <w:r>
        <w:separator/>
      </w:r>
    </w:p>
  </w:footnote>
  <w:footnote w:type="continuationSeparator" w:id="0">
    <w:p w14:paraId="74FCA8E1" w14:textId="77777777" w:rsidR="004E10BE" w:rsidRDefault="004E10BE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03"/>
    </w:tblGrid>
    <w:tr w:rsidR="002A5C12" w:rsidRPr="0025191F" w14:paraId="3C61C07F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5488" w:type="pct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05D530D7" w14:textId="77777777" w:rsidTr="00652486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  <w:vAlign w:val="center"/>
              </w:tcPr>
              <w:p w14:paraId="2A54CBB1" w14:textId="5C8D94D6" w:rsidR="00652486" w:rsidRDefault="00652486" w:rsidP="00652486">
                <w:r>
                  <w:t xml:space="preserve">                  </w:t>
                </w:r>
                <w:r w:rsidR="002A5C12" w:rsidRPr="00807F2F">
                  <w:t>Landesbildungsserver Baden-Würt</w:t>
                </w:r>
                <w:r>
                  <w:t xml:space="preserve">temberg </w:t>
                </w:r>
              </w:p>
              <w:p w14:paraId="289AE1F9" w14:textId="54FCB983" w:rsidR="002A5C12" w:rsidRPr="00807F2F" w:rsidRDefault="00652486" w:rsidP="00652486">
                <w:r>
                  <w:t xml:space="preserve">                  </w:t>
                </w:r>
                <w:r>
                  <w:t>Fachportal Italienisch</w:t>
                </w:r>
                <w:r w:rsidRPr="00807F2F">
                  <w:t xml:space="preserve"> </w:t>
                </w:r>
              </w:p>
              <w:p w14:paraId="58DBDDB4" w14:textId="0CBDC946" w:rsidR="002A5C12" w:rsidRPr="00807F2F" w:rsidRDefault="009B1902" w:rsidP="00652486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30C601ED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-361315</wp:posOffset>
                      </wp:positionV>
                      <wp:extent cx="564515" cy="564515"/>
                      <wp:effectExtent l="0" t="0" r="0" b="0"/>
                      <wp:wrapTight wrapText="bothSides">
                        <wp:wrapPolygon edited="0">
                          <wp:start x="5831" y="972"/>
                          <wp:lineTo x="1944" y="4859"/>
                          <wp:lineTo x="1944" y="16522"/>
                          <wp:lineTo x="6803" y="20409"/>
                          <wp:lineTo x="13606" y="20409"/>
                          <wp:lineTo x="19438" y="15550"/>
                          <wp:lineTo x="19438" y="3888"/>
                          <wp:lineTo x="14578" y="972"/>
                          <wp:lineTo x="5831" y="972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51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652486">
                  <w:t xml:space="preserve">                  </w:t>
                </w:r>
                <w:r w:rsidR="00652486" w:rsidRPr="00807F2F">
                  <w:t>www.italienisch-bw.de</w:t>
                </w:r>
              </w:p>
            </w:tc>
          </w:tr>
        </w:tbl>
        <w:p w14:paraId="34A86CC6" w14:textId="1C3B304A" w:rsidR="002A5C12" w:rsidRDefault="002A5C12"/>
      </w:tc>
    </w:tr>
  </w:tbl>
  <w:p w14:paraId="0D229671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E"/>
    <w:rsid w:val="00062DF7"/>
    <w:rsid w:val="002A5C12"/>
    <w:rsid w:val="004E10BE"/>
    <w:rsid w:val="0053217F"/>
    <w:rsid w:val="00652486"/>
    <w:rsid w:val="006E4EE0"/>
    <w:rsid w:val="007A726C"/>
    <w:rsid w:val="009B1902"/>
    <w:rsid w:val="00A21674"/>
    <w:rsid w:val="00B32F28"/>
    <w:rsid w:val="00C46006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A75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4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652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4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652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F850FA-A16F-2740-A94C-3F29C0CB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2018-05-03T08:09:00Z</dcterms:created>
  <dcterms:modified xsi:type="dcterms:W3CDTF">2018-05-03T08:09:00Z</dcterms:modified>
</cp:coreProperties>
</file>