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C9D094" w14:textId="50C16AC0" w:rsidR="00EB06DE" w:rsidRDefault="00EB06DE" w:rsidP="00EB06DE">
      <w:pPr>
        <w:pStyle w:val="berschrift1"/>
        <w:numPr>
          <w:ilvl w:val="0"/>
          <w:numId w:val="0"/>
        </w:numPr>
        <w:ind w:left="1134" w:hanging="1134"/>
      </w:pPr>
      <w:r>
        <w:t>L1_1</w:t>
      </w:r>
      <w:r w:rsidR="0034436E">
        <w:t>.1.4</w:t>
      </w:r>
      <w:r>
        <w:tab/>
      </w:r>
      <w:r w:rsidR="009F3195">
        <w:t>Query-Komponente</w:t>
      </w:r>
      <w:r w:rsidR="00786E82">
        <w:t xml:space="preserve"> – Google Charts</w:t>
      </w:r>
    </w:p>
    <w:p w14:paraId="74C94817" w14:textId="77777777" w:rsidR="00B7654A" w:rsidRDefault="00B7654A" w:rsidP="00B7654A">
      <w:pPr>
        <w:rPr>
          <w:b/>
          <w:bCs/>
          <w:lang w:eastAsia="de-DE"/>
        </w:rPr>
      </w:pPr>
    </w:p>
    <w:p w14:paraId="63AC838B" w14:textId="4CEED3C5" w:rsidR="00B7654A" w:rsidRDefault="00B7654A" w:rsidP="00B7654A">
      <w:pPr>
        <w:rPr>
          <w:b/>
          <w:bCs/>
          <w:lang w:eastAsia="de-DE"/>
        </w:rPr>
      </w:pPr>
    </w:p>
    <w:p w14:paraId="0906E51F" w14:textId="26052388" w:rsidR="00B7654A" w:rsidRPr="006C0873" w:rsidRDefault="00B7654A" w:rsidP="00B7654A">
      <w:pPr>
        <w:rPr>
          <w:b/>
          <w:bCs/>
          <w:lang w:eastAsia="de-DE"/>
        </w:rPr>
      </w:pPr>
      <w:r w:rsidRPr="006C0873">
        <w:rPr>
          <w:b/>
          <w:bCs/>
          <w:lang w:eastAsia="de-DE"/>
        </w:rPr>
        <w:t>Informationsmaterial:</w:t>
      </w:r>
      <w:r w:rsidRPr="006C0873">
        <w:rPr>
          <w:b/>
          <w:bCs/>
          <w:lang w:eastAsia="de-DE"/>
        </w:rPr>
        <w:br/>
      </w:r>
    </w:p>
    <w:p w14:paraId="68908251" w14:textId="77777777" w:rsidR="00B7654A" w:rsidRDefault="00B7654A" w:rsidP="00B7654A">
      <w:pPr>
        <w:pStyle w:val="Listenabsatz"/>
        <w:numPr>
          <w:ilvl w:val="0"/>
          <w:numId w:val="6"/>
        </w:numPr>
        <w:rPr>
          <w:lang w:eastAsia="de-DE"/>
        </w:rPr>
      </w:pPr>
      <w:r>
        <w:rPr>
          <w:lang w:eastAsia="de-DE"/>
        </w:rPr>
        <w:t>Dokument „</w:t>
      </w:r>
      <w:r w:rsidRPr="006C0873">
        <w:rPr>
          <w:lang w:eastAsia="de-DE"/>
        </w:rPr>
        <w:t>L1_1.1 Webserver starten</w:t>
      </w:r>
      <w:r>
        <w:rPr>
          <w:lang w:eastAsia="de-DE"/>
        </w:rPr>
        <w:t>.docx“</w:t>
      </w:r>
    </w:p>
    <w:p w14:paraId="2B67D51B" w14:textId="6716067E" w:rsidR="00B7654A" w:rsidRDefault="00B7654A" w:rsidP="00EB06DE">
      <w:pPr>
        <w:pBdr>
          <w:bottom w:val="single" w:sz="6" w:space="1" w:color="auto"/>
        </w:pBdr>
        <w:rPr>
          <w:lang w:eastAsia="de-DE"/>
        </w:rPr>
      </w:pPr>
    </w:p>
    <w:p w14:paraId="4591EC45" w14:textId="3CDCC68C" w:rsidR="00B7654A" w:rsidRDefault="00B7654A" w:rsidP="00EB06DE">
      <w:pPr>
        <w:rPr>
          <w:lang w:eastAsia="de-DE"/>
        </w:rPr>
      </w:pPr>
    </w:p>
    <w:p w14:paraId="783CD080" w14:textId="30F84C80" w:rsidR="00CC3AAC" w:rsidRDefault="00CC3AAC" w:rsidP="00EB06DE">
      <w:pPr>
        <w:rPr>
          <w:lang w:eastAsia="de-DE"/>
        </w:rPr>
      </w:pPr>
    </w:p>
    <w:p w14:paraId="3B99BE84" w14:textId="727ADCE5" w:rsidR="00CC3AAC" w:rsidRDefault="00365892" w:rsidP="00EB06DE">
      <w:pPr>
        <w:rPr>
          <w:lang w:eastAsia="de-DE"/>
        </w:rPr>
      </w:pPr>
      <w:r>
        <w:rPr>
          <w:lang w:eastAsia="de-DE"/>
        </w:rPr>
        <w:t>Google stellt einen mittlerweile als veraltet gekennzeichnete</w:t>
      </w:r>
      <w:r w:rsidR="005D476A">
        <w:rPr>
          <w:lang w:eastAsia="de-DE"/>
        </w:rPr>
        <w:t>n</w:t>
      </w:r>
      <w:r>
        <w:rPr>
          <w:lang w:eastAsia="de-DE"/>
        </w:rPr>
        <w:t xml:space="preserve">, aber zu Test- und Übungszwecken immer noch gut geeignete Dienst zur Verfügung, der das Erstellen von teils umfangreichen Diagrammen ermöglicht. </w:t>
      </w:r>
      <w:r w:rsidR="00F35569">
        <w:rPr>
          <w:lang w:eastAsia="de-DE"/>
        </w:rPr>
        <w:t xml:space="preserve">Die Übergabe der Daten und die Steuerung über das Aussehen erfolgen dabei ausschließlich über Parameter, die dem Zieldokument </w:t>
      </w:r>
      <w:r w:rsidR="00910DB8">
        <w:rPr>
          <w:lang w:eastAsia="de-DE"/>
        </w:rPr>
        <w:t xml:space="preserve">in der URL </w:t>
      </w:r>
      <w:r w:rsidR="00F35569">
        <w:rPr>
          <w:lang w:eastAsia="de-DE"/>
        </w:rPr>
        <w:t>übergeben werden.</w:t>
      </w:r>
    </w:p>
    <w:p w14:paraId="1D4E1F26" w14:textId="2CE77972" w:rsidR="00F35569" w:rsidRDefault="00F35569" w:rsidP="00EB06DE">
      <w:pPr>
        <w:rPr>
          <w:lang w:eastAsia="de-DE"/>
        </w:rPr>
      </w:pPr>
    </w:p>
    <w:p w14:paraId="00E5CB51" w14:textId="35624620" w:rsidR="00F35569" w:rsidRDefault="00F35569" w:rsidP="00EB06DE">
      <w:pPr>
        <w:rPr>
          <w:lang w:eastAsia="de-DE"/>
        </w:rPr>
      </w:pPr>
      <w:r>
        <w:rPr>
          <w:lang w:eastAsia="de-DE"/>
        </w:rPr>
        <w:t xml:space="preserve">Das Zieldokument ist erreichbar </w:t>
      </w:r>
      <w:r w:rsidR="005E2E4B">
        <w:rPr>
          <w:lang w:eastAsia="de-DE"/>
        </w:rPr>
        <w:t xml:space="preserve">unter </w:t>
      </w:r>
      <w:r>
        <w:rPr>
          <w:lang w:eastAsia="de-DE"/>
        </w:rPr>
        <w:t>folgende URL:</w:t>
      </w:r>
      <w:r w:rsidR="00C964EC">
        <w:rPr>
          <w:lang w:eastAsia="de-DE"/>
        </w:rPr>
        <w:tab/>
      </w:r>
      <w:r w:rsidR="00C964EC" w:rsidRPr="00C964EC">
        <w:rPr>
          <w:b/>
          <w:bCs/>
          <w:lang w:eastAsia="de-DE"/>
        </w:rPr>
        <w:t>https://chart.googleapis.com/chart</w:t>
      </w:r>
      <w:r w:rsidRPr="00C964EC">
        <w:rPr>
          <w:b/>
          <w:bCs/>
          <w:lang w:eastAsia="de-DE"/>
        </w:rPr>
        <w:t xml:space="preserve"> </w:t>
      </w:r>
    </w:p>
    <w:p w14:paraId="3E1C4B3C" w14:textId="4C80D24D" w:rsidR="00365892" w:rsidRDefault="00365892" w:rsidP="00EB06DE">
      <w:pPr>
        <w:rPr>
          <w:lang w:eastAsia="de-DE"/>
        </w:rPr>
      </w:pPr>
    </w:p>
    <w:p w14:paraId="0510B203" w14:textId="2C419F2E" w:rsidR="00C964EC" w:rsidRDefault="00C964EC" w:rsidP="00EB06DE">
      <w:pPr>
        <w:rPr>
          <w:lang w:eastAsia="de-DE"/>
        </w:rPr>
      </w:pPr>
    </w:p>
    <w:p w14:paraId="0A12C9B5" w14:textId="1644A1D9" w:rsidR="00910DB8" w:rsidRDefault="005160A6" w:rsidP="004E4078">
      <w:pPr>
        <w:rPr>
          <w:lang w:eastAsia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6DD96C" wp14:editId="52980976">
                <wp:simplePos x="0" y="0"/>
                <wp:positionH relativeFrom="column">
                  <wp:posOffset>3705570</wp:posOffset>
                </wp:positionH>
                <wp:positionV relativeFrom="paragraph">
                  <wp:posOffset>361315</wp:posOffset>
                </wp:positionV>
                <wp:extent cx="379730" cy="234950"/>
                <wp:effectExtent l="0" t="19050" r="39370" b="31750"/>
                <wp:wrapNone/>
                <wp:docPr id="2" name="Pfeil: nach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730" cy="2349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3551249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: nach rechts 2" o:spid="_x0000_s1026" type="#_x0000_t13" style="position:absolute;margin-left:291.8pt;margin-top:28.45pt;width:29.9pt;height:18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1WaegIAAEcFAAAOAAAAZHJzL2Uyb0RvYy54bWysVMFu2zAMvQ/YPwi6r07cZF2DOkXQosOA&#10;ogvWDj2rshQLkEWNUuJkXz9KdtyiKzZgmA8yKZKP4hOpi8t9a9lOYTDgKj49mXCmnITauE3Fvz/c&#10;fPjEWYjC1cKCUxU/qMAvl+/fXXR+oUpowNYKGYG4sOh8xZsY/aIogmxUK8IJeOXIqAFbEUnFTVGj&#10;6Ai9tUU5mXwsOsDaI0gVAu1e90a+zPhaKxm/ah1UZLbidLaYV8zrU1qL5YVYbFD4xsjhGOIfTtEK&#10;4yjpCHUtomBbNL9BtUYiBNDxREJbgNZGqlwDVTOdvKrmvhFe5VqInOBHmsL/g5V3uzUyU1e85MyJ&#10;lq5orZWxC1Jkw1DJJgZWJp46Hxbkfu/XOGiBxFT0XmOb/lQO22duDyO3ah+ZpM3Ts/OzU7oBSaby&#10;dHY+z9wXz8EeQ/ysoGVJqDiaTRNXiNBlXsXuNkRKSwFHR1LSkfpDZCkerErnsO6b0lQUpS1zdG4n&#10;dWWR7QQ1gpBSuTjvTY2oVb89n9CXKqUkY0TWMmBC1sbaEXv6J+weZvBPoSp34xg8+XvwGJEzg4tj&#10;cGsc4FsANk6HAnTvfySppyax9AT1ga4coZ+F4OWNIcZvRYhrgdT8dEk00PErLdpCV3EYJM4awJ9v&#10;7Sd/6kmyctbRMFU8/NgKVJzZL4669Xw6m6Xpy8psflaSgi8tTy8tbtteAV3TlJ4OL7OY/KM9ihqh&#10;faS5X6WsZBJOUu6Ky4hH5Sr2Q04vh1SrVXajifMi3rp7LxN4YjX10sP+UaAf2i5Sv97BcfDE4lXf&#10;9b4p0sFqG0Gb3JTPvA5807TmxhlelvQcvNSz1/P7t/wFAAD//wMAUEsDBBQABgAIAAAAIQB12HZt&#10;3wAAAAkBAAAPAAAAZHJzL2Rvd25yZXYueG1sTI9NS8NAEIbvgv9hGcGb3djUpYnZFKmIvVhoK3id&#10;ZMdscD9CdtvEf+960tsM8/DO81ab2Rp2oTH03km4X2TAyLVe9a6T8H56uVsDCxGdQuMdSfimAJv6&#10;+qrCUvnJHehyjB1LIS6UKEHHOJSch1aTxbDwA7l0+/SjxZjWseNqxCmFW8OXWSa4xd6lDxoH2mpq&#10;v45nK+GgRbPV+91yNxlzehP4uo/PH1Le3sxPj8AizfEPhl/9pA51cmr82anAjISHdS4SmgZRAEuA&#10;WOUrYI2EIi+A1xX/36D+AQAA//8DAFBLAQItABQABgAIAAAAIQC2gziS/gAAAOEBAAATAAAAAAAA&#10;AAAAAAAAAAAAAABbQ29udGVudF9UeXBlc10ueG1sUEsBAi0AFAAGAAgAAAAhADj9If/WAAAAlAEA&#10;AAsAAAAAAAAAAAAAAAAALwEAAF9yZWxzLy5yZWxzUEsBAi0AFAAGAAgAAAAhAHkTVZp6AgAARwUA&#10;AA4AAAAAAAAAAAAAAAAALgIAAGRycy9lMm9Eb2MueG1sUEsBAi0AFAAGAAgAAAAhAHXYdm3fAAAA&#10;CQEAAA8AAAAAAAAAAAAAAAAA1AQAAGRycy9kb3ducmV2LnhtbFBLBQYAAAAABAAEAPMAAADgBQAA&#10;AAA=&#10;" adj="14918" fillcolor="#4472c4 [3208]" strokecolor="#1f3763 [1608]" strokeweight="1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5AAF3266" wp14:editId="670002FA">
            <wp:simplePos x="0" y="0"/>
            <wp:positionH relativeFrom="margin">
              <wp:posOffset>3999230</wp:posOffset>
            </wp:positionH>
            <wp:positionV relativeFrom="paragraph">
              <wp:posOffset>340995</wp:posOffset>
            </wp:positionV>
            <wp:extent cx="2310765" cy="638175"/>
            <wp:effectExtent l="152400" t="152400" r="356235" b="371475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0765" cy="6381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E4078">
        <w:t xml:space="preserve">Besuchen Sie die Seite </w:t>
      </w:r>
      <w:hyperlink r:id="rId9" w:history="1">
        <w:r w:rsidR="004E4078" w:rsidRPr="00A36DC9">
          <w:rPr>
            <w:rStyle w:val="Hyperlink"/>
          </w:rPr>
          <w:t>https://developers.google.com/chart/image/docs/chart_playground</w:t>
        </w:r>
      </w:hyperlink>
      <w:r w:rsidR="004E4078">
        <w:t>. Auf dieser Seite können Sie Ihre URL testen</w:t>
      </w:r>
      <w:r>
        <w:t xml:space="preserve"> und die zur Verfügung stehenden Parameter einsehen.</w:t>
      </w:r>
      <w:r>
        <w:rPr>
          <w:lang w:eastAsia="de-DE"/>
        </w:rPr>
        <w:t xml:space="preserve"> Wählen Sie im Bereich „Inline </w:t>
      </w:r>
      <w:proofErr w:type="spellStart"/>
      <w:r>
        <w:rPr>
          <w:lang w:eastAsia="de-DE"/>
        </w:rPr>
        <w:t>documentation</w:t>
      </w:r>
      <w:proofErr w:type="spellEnd"/>
      <w:r>
        <w:rPr>
          <w:lang w:eastAsia="de-DE"/>
        </w:rPr>
        <w:t xml:space="preserve">“ </w:t>
      </w:r>
      <w:r w:rsidR="009C3F45">
        <w:rPr>
          <w:lang w:eastAsia="de-DE"/>
        </w:rPr>
        <w:t>den Typ des gewünschten Diagramms aus</w:t>
      </w:r>
      <w:r w:rsidR="00174A9A">
        <w:rPr>
          <w:lang w:eastAsia="de-DE"/>
        </w:rPr>
        <w:t xml:space="preserve">, um die </w:t>
      </w:r>
      <w:r w:rsidR="00B7096E">
        <w:rPr>
          <w:lang w:eastAsia="de-DE"/>
        </w:rPr>
        <w:t>zur Auswahl stehenden Parameter einsehen zu können.</w:t>
      </w:r>
    </w:p>
    <w:p w14:paraId="69BEF7B0" w14:textId="20C9F8EF" w:rsidR="008B478D" w:rsidRDefault="008B478D" w:rsidP="00EB06DE">
      <w:pPr>
        <w:rPr>
          <w:lang w:eastAsia="de-DE"/>
        </w:rPr>
      </w:pPr>
    </w:p>
    <w:p w14:paraId="7047F024" w14:textId="77777777" w:rsidR="00A97B46" w:rsidRDefault="00A97B46" w:rsidP="00EB06DE">
      <w:pPr>
        <w:rPr>
          <w:lang w:eastAsia="de-DE"/>
        </w:rPr>
      </w:pPr>
    </w:p>
    <w:p w14:paraId="65C8ED55" w14:textId="6F29D265" w:rsidR="001C10F3" w:rsidRDefault="00E359CF" w:rsidP="00EB06DE">
      <w:pPr>
        <w:rPr>
          <w:lang w:eastAsia="de-DE"/>
        </w:rPr>
      </w:pPr>
      <w:r>
        <w:rPr>
          <w:lang w:eastAsia="de-DE"/>
        </w:rPr>
        <w:t xml:space="preserve">Weitere Informationen zu den Diagrammen und Parameter finden Sie auch unter der Adresse  </w:t>
      </w:r>
      <w:hyperlink r:id="rId10" w:history="1">
        <w:r>
          <w:rPr>
            <w:rStyle w:val="Hyperlink"/>
          </w:rPr>
          <w:t>https://developers.google.com/chart/image/docs/gallery/chart_gall</w:t>
        </w:r>
      </w:hyperlink>
      <w:r>
        <w:t>.</w:t>
      </w:r>
    </w:p>
    <w:p w14:paraId="4D68B7F0" w14:textId="28DDC595" w:rsidR="001E6395" w:rsidRDefault="001E6395" w:rsidP="00EB06DE">
      <w:pPr>
        <w:rPr>
          <w:lang w:eastAsia="de-DE"/>
        </w:rPr>
      </w:pPr>
    </w:p>
    <w:p w14:paraId="49EA8BCB" w14:textId="4AFDEEB4" w:rsidR="00B7096E" w:rsidRDefault="00B7096E" w:rsidP="00EB06DE">
      <w:pPr>
        <w:rPr>
          <w:lang w:eastAsia="de-DE"/>
        </w:rPr>
      </w:pPr>
    </w:p>
    <w:p w14:paraId="4980491B" w14:textId="5D025B00" w:rsidR="00A97B46" w:rsidRDefault="00A97B46" w:rsidP="00EB06DE">
      <w:pPr>
        <w:rPr>
          <w:lang w:eastAsia="de-DE"/>
        </w:rPr>
      </w:pPr>
    </w:p>
    <w:p w14:paraId="5EA244EA" w14:textId="370915F0" w:rsidR="001E6395" w:rsidRPr="00A97B46" w:rsidRDefault="00A97B46" w:rsidP="00EB06DE">
      <w:pPr>
        <w:rPr>
          <w:b/>
          <w:bCs/>
          <w:lang w:eastAsia="de-DE"/>
        </w:rPr>
      </w:pPr>
      <w:r w:rsidRPr="00A97B46">
        <w:rPr>
          <w:b/>
          <w:bCs/>
          <w:lang w:eastAsia="de-DE"/>
        </w:rPr>
        <w:t>Aufgabe 1:</w:t>
      </w:r>
    </w:p>
    <w:p w14:paraId="16B06D5D" w14:textId="6E793E37" w:rsidR="00A97B46" w:rsidRDefault="004301B7" w:rsidP="00EB06DE">
      <w:pPr>
        <w:rPr>
          <w:lang w:eastAsia="de-DE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3AC325B" wp14:editId="3C54BC17">
            <wp:simplePos x="0" y="0"/>
            <wp:positionH relativeFrom="margin">
              <wp:align>right</wp:align>
            </wp:positionH>
            <wp:positionV relativeFrom="paragraph">
              <wp:posOffset>4445</wp:posOffset>
            </wp:positionV>
            <wp:extent cx="683260" cy="673735"/>
            <wp:effectExtent l="0" t="0" r="2540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3260" cy="673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97B46">
        <w:rPr>
          <w:lang w:eastAsia="de-DE"/>
        </w:rPr>
        <w:t xml:space="preserve">Formulieren Sie eine URL, welche ein QR-Code mit den Daten „Wirtschaftsinformatik“ </w:t>
      </w:r>
      <w:r w:rsidR="00D21925">
        <w:rPr>
          <w:lang w:eastAsia="de-DE"/>
        </w:rPr>
        <w:t>mit den Dimensionen 250x250 Pixel darstellt.</w:t>
      </w:r>
    </w:p>
    <w:p w14:paraId="4B9B8C05" w14:textId="666F6EDF" w:rsidR="00A97B46" w:rsidRDefault="00A97B46" w:rsidP="00EB06DE">
      <w:pPr>
        <w:rPr>
          <w:lang w:eastAsia="de-DE"/>
        </w:rPr>
      </w:pPr>
    </w:p>
    <w:p w14:paraId="1DDE529B" w14:textId="02965BE7" w:rsidR="00376C91" w:rsidRDefault="00376C91" w:rsidP="00EB06DE">
      <w:pPr>
        <w:rPr>
          <w:lang w:eastAsia="de-DE"/>
        </w:rPr>
      </w:pPr>
    </w:p>
    <w:p w14:paraId="4FE20CAC" w14:textId="72D01581" w:rsidR="00D21925" w:rsidRDefault="00D21925" w:rsidP="00EB06DE">
      <w:pPr>
        <w:rPr>
          <w:lang w:eastAsia="de-DE"/>
        </w:rPr>
      </w:pPr>
    </w:p>
    <w:p w14:paraId="42A6346C" w14:textId="28F962B8" w:rsidR="00D21925" w:rsidRPr="00D21925" w:rsidRDefault="00F26497" w:rsidP="00EB06DE">
      <w:pPr>
        <w:rPr>
          <w:b/>
          <w:bCs/>
          <w:lang w:eastAsia="de-DE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5F29CFAC" wp14:editId="024CF0F5">
            <wp:simplePos x="0" y="0"/>
            <wp:positionH relativeFrom="margin">
              <wp:align>right</wp:align>
            </wp:positionH>
            <wp:positionV relativeFrom="paragraph">
              <wp:posOffset>1867</wp:posOffset>
            </wp:positionV>
            <wp:extent cx="871220" cy="664845"/>
            <wp:effectExtent l="0" t="0" r="5080" b="1905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1220" cy="664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21925" w:rsidRPr="00D21925">
        <w:rPr>
          <w:b/>
          <w:bCs/>
          <w:lang w:eastAsia="de-DE"/>
        </w:rPr>
        <w:t>Aufgabe 2:</w:t>
      </w:r>
    </w:p>
    <w:p w14:paraId="3ED724F5" w14:textId="03C59500" w:rsidR="00D21925" w:rsidRDefault="007D6766" w:rsidP="00EB06DE">
      <w:pPr>
        <w:rPr>
          <w:lang w:eastAsia="de-DE"/>
        </w:rPr>
      </w:pPr>
      <w:r>
        <w:rPr>
          <w:lang w:eastAsia="de-DE"/>
        </w:rPr>
        <w:t>Erstellen Sie ein</w:t>
      </w:r>
      <w:r w:rsidR="000949B8">
        <w:rPr>
          <w:lang w:eastAsia="de-DE"/>
        </w:rPr>
        <w:t>300x</w:t>
      </w:r>
      <w:r w:rsidR="00EF48FD">
        <w:rPr>
          <w:lang w:eastAsia="de-DE"/>
        </w:rPr>
        <w:t>2</w:t>
      </w:r>
      <w:r w:rsidR="000949B8">
        <w:rPr>
          <w:lang w:eastAsia="de-DE"/>
        </w:rPr>
        <w:t xml:space="preserve">00 Pixel großes </w:t>
      </w:r>
      <w:r>
        <w:rPr>
          <w:lang w:eastAsia="de-DE"/>
        </w:rPr>
        <w:t xml:space="preserve">„Google-o-meter“ mit einer Skala von 0 bis 100 in Schritten von 20. Der Zeiger </w:t>
      </w:r>
      <w:r w:rsidR="004962A0">
        <w:rPr>
          <w:lang w:eastAsia="de-DE"/>
        </w:rPr>
        <w:t>zeigt auf die 55 und ist beschriftet mit „55 in km/h“</w:t>
      </w:r>
    </w:p>
    <w:p w14:paraId="1E8DB722" w14:textId="4B24F31C" w:rsidR="007D6766" w:rsidRDefault="007D6766" w:rsidP="00EB06DE">
      <w:pPr>
        <w:rPr>
          <w:lang w:eastAsia="de-DE"/>
        </w:rPr>
      </w:pPr>
    </w:p>
    <w:p w14:paraId="439FCD19" w14:textId="77777777" w:rsidR="00643688" w:rsidRDefault="00643688" w:rsidP="00EB06DE">
      <w:pPr>
        <w:rPr>
          <w:lang w:eastAsia="de-DE"/>
        </w:rPr>
      </w:pPr>
    </w:p>
    <w:p w14:paraId="0D5FC1B5" w14:textId="09987C27" w:rsidR="001A27EB" w:rsidRDefault="001A27EB" w:rsidP="001A27EB">
      <w:pPr>
        <w:rPr>
          <w:b/>
          <w:bCs/>
          <w:lang w:eastAsia="de-DE"/>
        </w:rPr>
      </w:pPr>
      <w:r w:rsidRPr="00A97B46">
        <w:rPr>
          <w:b/>
          <w:bCs/>
          <w:lang w:eastAsia="de-DE"/>
        </w:rPr>
        <w:t xml:space="preserve">Aufgabe </w:t>
      </w:r>
      <w:r>
        <w:rPr>
          <w:b/>
          <w:bCs/>
          <w:lang w:eastAsia="de-DE"/>
        </w:rPr>
        <w:t>3</w:t>
      </w:r>
      <w:r w:rsidRPr="00A97B46">
        <w:rPr>
          <w:b/>
          <w:bCs/>
          <w:lang w:eastAsia="de-DE"/>
        </w:rPr>
        <w:t>:</w:t>
      </w:r>
    </w:p>
    <w:p w14:paraId="2D96F16E" w14:textId="0898E1A5" w:rsidR="001A27EB" w:rsidRDefault="00157FE5" w:rsidP="001A27EB">
      <w:pPr>
        <w:rPr>
          <w:lang w:eastAsia="de-DE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4169FDF3" wp14:editId="1FFE9D65">
            <wp:simplePos x="0" y="0"/>
            <wp:positionH relativeFrom="margin">
              <wp:align>right</wp:align>
            </wp:positionH>
            <wp:positionV relativeFrom="paragraph">
              <wp:posOffset>5715</wp:posOffset>
            </wp:positionV>
            <wp:extent cx="1003935" cy="913130"/>
            <wp:effectExtent l="0" t="0" r="5715" b="1270"/>
            <wp:wrapSquare wrapText="bothSides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3935" cy="913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A27EB">
        <w:rPr>
          <w:lang w:eastAsia="de-DE"/>
        </w:rPr>
        <w:t xml:space="preserve">Formulieren Sie eine URL, welche </w:t>
      </w:r>
      <w:r w:rsidR="00F35824">
        <w:rPr>
          <w:lang w:eastAsia="de-DE"/>
        </w:rPr>
        <w:t xml:space="preserve">eine Karte mit den Ländern Deutschland, Frankreich, Italien und Griechenland anzeigt. Jedes Land </w:t>
      </w:r>
      <w:r w:rsidR="004169BF">
        <w:rPr>
          <w:lang w:eastAsia="de-DE"/>
        </w:rPr>
        <w:t xml:space="preserve">wird </w:t>
      </w:r>
      <w:r w:rsidR="00F35824">
        <w:rPr>
          <w:lang w:eastAsia="de-DE"/>
        </w:rPr>
        <w:t xml:space="preserve">dabei mit einer unterschiedlichen Farbe </w:t>
      </w:r>
      <w:r w:rsidR="004169BF">
        <w:rPr>
          <w:lang w:eastAsia="de-DE"/>
        </w:rPr>
        <w:t xml:space="preserve">dargestellt. Die Karte ist überschrieben mit </w:t>
      </w:r>
      <w:r w:rsidR="00314BB5">
        <w:rPr>
          <w:lang w:eastAsia="de-DE"/>
        </w:rPr>
        <w:t>„Urlaub 2020“.</w:t>
      </w:r>
    </w:p>
    <w:p w14:paraId="6C152E9C" w14:textId="03AA154E" w:rsidR="00157FE5" w:rsidRDefault="00157FE5" w:rsidP="001A27EB">
      <w:pPr>
        <w:rPr>
          <w:lang w:eastAsia="de-DE"/>
        </w:rPr>
      </w:pPr>
    </w:p>
    <w:p w14:paraId="4C1E589D" w14:textId="5E3338AC" w:rsidR="0037048F" w:rsidRDefault="00475F86" w:rsidP="0037048F">
      <w:pPr>
        <w:rPr>
          <w:b/>
          <w:bCs/>
          <w:lang w:eastAsia="de-DE"/>
        </w:rPr>
      </w:pPr>
      <w:r>
        <w:rPr>
          <w:noProof/>
        </w:rPr>
        <w:lastRenderedPageBreak/>
        <w:drawing>
          <wp:anchor distT="0" distB="0" distL="114300" distR="114300" simplePos="0" relativeHeight="251664384" behindDoc="0" locked="0" layoutInCell="1" allowOverlap="1" wp14:anchorId="6490445C" wp14:editId="4DC6574D">
            <wp:simplePos x="0" y="0"/>
            <wp:positionH relativeFrom="column">
              <wp:posOffset>5046980</wp:posOffset>
            </wp:positionH>
            <wp:positionV relativeFrom="paragraph">
              <wp:posOffset>183515</wp:posOffset>
            </wp:positionV>
            <wp:extent cx="1287145" cy="642620"/>
            <wp:effectExtent l="0" t="0" r="8255" b="5080"/>
            <wp:wrapSquare wrapText="bothSides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7145" cy="642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7048F" w:rsidRPr="00A97B46">
        <w:rPr>
          <w:b/>
          <w:bCs/>
          <w:lang w:eastAsia="de-DE"/>
        </w:rPr>
        <w:t xml:space="preserve">Aufgabe </w:t>
      </w:r>
      <w:r w:rsidR="0037048F">
        <w:rPr>
          <w:b/>
          <w:bCs/>
          <w:lang w:eastAsia="de-DE"/>
        </w:rPr>
        <w:t>4</w:t>
      </w:r>
      <w:r w:rsidR="0037048F" w:rsidRPr="00A97B46">
        <w:rPr>
          <w:b/>
          <w:bCs/>
          <w:lang w:eastAsia="de-DE"/>
        </w:rPr>
        <w:t>:</w:t>
      </w:r>
    </w:p>
    <w:p w14:paraId="4A91CBDC" w14:textId="57F73CE7" w:rsidR="001A27EB" w:rsidRDefault="00475F86" w:rsidP="0037048F">
      <w:pPr>
        <w:rPr>
          <w:lang w:eastAsia="de-DE"/>
        </w:rPr>
      </w:pPr>
      <w:r>
        <w:rPr>
          <w:lang w:eastAsia="de-DE"/>
        </w:rPr>
        <w:t xml:space="preserve"> </w:t>
      </w:r>
      <w:r w:rsidR="0037048F">
        <w:rPr>
          <w:lang w:eastAsia="de-DE"/>
        </w:rPr>
        <w:t>Formulieren sie eine URL zur Darstellung eines Kuchendiagramms</w:t>
      </w:r>
      <w:r>
        <w:rPr>
          <w:lang w:eastAsia="de-DE"/>
        </w:rPr>
        <w:t xml:space="preserve"> mit vier Segmenten A (</w:t>
      </w:r>
      <w:r w:rsidR="00E701C4">
        <w:rPr>
          <w:lang w:eastAsia="de-DE"/>
        </w:rPr>
        <w:t xml:space="preserve">25), B (20), C (40), D (15). Die Segmente sind beschriftet, auf der Seite findet sich zusätzlich eine Legende. Der Titel des 500x250 Pixel großen </w:t>
      </w:r>
      <w:r w:rsidR="00556C2C">
        <w:rPr>
          <w:lang w:eastAsia="de-DE"/>
        </w:rPr>
        <w:t xml:space="preserve">Diagramms </w:t>
      </w:r>
      <w:r w:rsidR="00E701C4">
        <w:rPr>
          <w:lang w:eastAsia="de-DE"/>
        </w:rPr>
        <w:t>lautet „</w:t>
      </w:r>
      <w:proofErr w:type="spellStart"/>
      <w:r w:rsidR="00E701C4">
        <w:rPr>
          <w:lang w:eastAsia="de-DE"/>
        </w:rPr>
        <w:t>Pie</w:t>
      </w:r>
      <w:proofErr w:type="spellEnd"/>
      <w:r w:rsidR="00E701C4">
        <w:rPr>
          <w:lang w:eastAsia="de-DE"/>
        </w:rPr>
        <w:t>-Chart“.</w:t>
      </w:r>
    </w:p>
    <w:p w14:paraId="222C9E87" w14:textId="24CA6B00" w:rsidR="004F5BA5" w:rsidRDefault="004F5BA5" w:rsidP="0037048F">
      <w:pPr>
        <w:rPr>
          <w:lang w:eastAsia="de-DE"/>
        </w:rPr>
      </w:pPr>
    </w:p>
    <w:p w14:paraId="292DC099" w14:textId="5B427703" w:rsidR="00345148" w:rsidRDefault="00345148" w:rsidP="0037048F"/>
    <w:p w14:paraId="0EB55191" w14:textId="77777777" w:rsidR="00345148" w:rsidRDefault="00345148" w:rsidP="0037048F">
      <w:pPr>
        <w:rPr>
          <w:b/>
          <w:bCs/>
        </w:rPr>
      </w:pPr>
    </w:p>
    <w:p w14:paraId="1FDC883B" w14:textId="3945D2D3" w:rsidR="00345148" w:rsidRPr="00345148" w:rsidRDefault="00624481" w:rsidP="0037048F">
      <w:pPr>
        <w:rPr>
          <w:b/>
          <w:bCs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2676E994" wp14:editId="2EDF820B">
            <wp:simplePos x="0" y="0"/>
            <wp:positionH relativeFrom="column">
              <wp:posOffset>3978275</wp:posOffset>
            </wp:positionH>
            <wp:positionV relativeFrom="paragraph">
              <wp:posOffset>142240</wp:posOffset>
            </wp:positionV>
            <wp:extent cx="2322195" cy="4445000"/>
            <wp:effectExtent l="152400" t="152400" r="363855" b="355600"/>
            <wp:wrapSquare wrapText="bothSides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2195" cy="4445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345148" w:rsidRPr="00345148">
        <w:rPr>
          <w:b/>
          <w:bCs/>
        </w:rPr>
        <w:t>Aufgabe 5:</w:t>
      </w:r>
    </w:p>
    <w:p w14:paraId="351A5E04" w14:textId="2D15977E" w:rsidR="00345148" w:rsidRDefault="00345148" w:rsidP="0037048F">
      <w:pPr>
        <w:rPr>
          <w:lang w:eastAsia="de-DE"/>
        </w:rPr>
      </w:pPr>
      <w:r>
        <w:rPr>
          <w:lang w:eastAsia="de-DE"/>
        </w:rPr>
        <w:t xml:space="preserve">Die in den Aufgaben 1 bis 4 gefundenen URLs eignen sich auch </w:t>
      </w:r>
      <w:r w:rsidR="004C0ADF">
        <w:rPr>
          <w:lang w:eastAsia="de-DE"/>
        </w:rPr>
        <w:t xml:space="preserve">als </w:t>
      </w:r>
      <w:r>
        <w:rPr>
          <w:lang w:eastAsia="de-DE"/>
        </w:rPr>
        <w:t xml:space="preserve">„Source“ für ein </w:t>
      </w:r>
      <w:proofErr w:type="spellStart"/>
      <w:r w:rsidR="00FB62FD">
        <w:rPr>
          <w:lang w:eastAsia="de-DE"/>
        </w:rPr>
        <w:t>img</w:t>
      </w:r>
      <w:proofErr w:type="spellEnd"/>
      <w:r w:rsidR="00FB62FD">
        <w:rPr>
          <w:lang w:eastAsia="de-DE"/>
        </w:rPr>
        <w:t xml:space="preserve">-Element. Damit haben wir die Möglichkeit, die Diagramme sehr einfach in eine HTML-Seite einzubinden. </w:t>
      </w:r>
      <w:r w:rsidR="00295DBD">
        <w:rPr>
          <w:lang w:eastAsia="de-DE"/>
        </w:rPr>
        <w:t xml:space="preserve">Erstellen Sie eine HTML-Seite, auf welcher die in den Aufgaben 1 bis 4 erstellten Grafiken dargestellt werden. </w:t>
      </w:r>
      <w:r w:rsidR="006B62B4">
        <w:rPr>
          <w:lang w:eastAsia="de-DE"/>
        </w:rPr>
        <w:t xml:space="preserve">Die Seite soll erreichbar sein unter </w:t>
      </w:r>
      <w:hyperlink r:id="rId16" w:history="1">
        <w:r w:rsidR="004F446E" w:rsidRPr="00A36DC9">
          <w:rPr>
            <w:rStyle w:val="Hyperlink"/>
            <w:lang w:eastAsia="de-DE"/>
          </w:rPr>
          <w:t>https://localhost/charts/index.html</w:t>
        </w:r>
      </w:hyperlink>
      <w:r w:rsidR="004F446E">
        <w:rPr>
          <w:lang w:eastAsia="de-DE"/>
        </w:rPr>
        <w:t>. Orientieren Sie sich an nebenstehender Abbildung.</w:t>
      </w:r>
    </w:p>
    <w:p w14:paraId="6B16C32D" w14:textId="634A77E0" w:rsidR="00295DBD" w:rsidRDefault="00295DBD" w:rsidP="0037048F">
      <w:pPr>
        <w:rPr>
          <w:lang w:eastAsia="de-DE"/>
        </w:rPr>
      </w:pPr>
    </w:p>
    <w:p w14:paraId="3AE5C72F" w14:textId="77777777" w:rsidR="00295DBD" w:rsidRDefault="00295DBD" w:rsidP="0037048F">
      <w:pPr>
        <w:rPr>
          <w:lang w:eastAsia="de-DE"/>
        </w:rPr>
      </w:pPr>
    </w:p>
    <w:sectPr w:rsidR="00295DBD" w:rsidSect="00B90AA2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C9D116" w14:textId="77777777" w:rsidR="003E197F" w:rsidRDefault="003E197F" w:rsidP="00B90AA2">
      <w:r>
        <w:separator/>
      </w:r>
    </w:p>
  </w:endnote>
  <w:endnote w:type="continuationSeparator" w:id="0">
    <w:p w14:paraId="0DC9D117" w14:textId="77777777" w:rsidR="003E197F" w:rsidRDefault="003E197F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3174B7" w14:textId="77777777" w:rsidR="0034436E" w:rsidRDefault="0034436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0DC9D122" w14:textId="77777777" w:rsidTr="00B02AC8">
      <w:tc>
        <w:tcPr>
          <w:tcW w:w="8931" w:type="dxa"/>
        </w:tcPr>
        <w:p w14:paraId="0DC9D120" w14:textId="4C81AE94"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34436E">
            <w:rPr>
              <w:rFonts w:cs="Times New Roman"/>
              <w:noProof/>
              <w:sz w:val="20"/>
              <w:szCs w:val="16"/>
            </w:rPr>
            <w:t>L1_1.1.4 Aufgabe_Query_Komponente_Charts.docx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0DC9D121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0DC9D123" w14:textId="77777777" w:rsidR="00B90AA2" w:rsidRPr="00B90AA2" w:rsidRDefault="00B90AA2" w:rsidP="00B90AA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9BA72F" w14:textId="77777777" w:rsidR="0034436E" w:rsidRDefault="0034436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C9D114" w14:textId="77777777" w:rsidR="003E197F" w:rsidRDefault="003E197F" w:rsidP="00B90AA2">
      <w:r>
        <w:separator/>
      </w:r>
    </w:p>
  </w:footnote>
  <w:footnote w:type="continuationSeparator" w:id="0">
    <w:p w14:paraId="0DC9D115" w14:textId="77777777" w:rsidR="003E197F" w:rsidRDefault="003E197F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41F545" w14:textId="77777777" w:rsidR="0034436E" w:rsidRDefault="0034436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0DC9D11D" w14:textId="77777777" w:rsidTr="00072C43">
      <w:tc>
        <w:tcPr>
          <w:tcW w:w="704" w:type="dxa"/>
        </w:tcPr>
        <w:p w14:paraId="0DC9D119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0DC9D11A" w14:textId="604AA2F3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 w:rsidR="00920887">
            <w:rPr>
              <w:rFonts w:cstheme="minorHAnsi"/>
              <w:b/>
            </w:rPr>
            <w:t>Dynamische Webseiten</w:t>
          </w:r>
        </w:p>
        <w:p w14:paraId="0DC9D11B" w14:textId="4764DB89" w:rsidR="00B90AA2" w:rsidRPr="00586FC0" w:rsidRDefault="001877A7" w:rsidP="00B90AA2">
          <w:pPr>
            <w:jc w:val="center"/>
          </w:pPr>
          <w:r>
            <w:t>Aufgabe</w:t>
          </w:r>
        </w:p>
      </w:tc>
      <w:tc>
        <w:tcPr>
          <w:tcW w:w="2460" w:type="dxa"/>
        </w:tcPr>
        <w:p w14:paraId="0DC9D11C" w14:textId="42FCB4CA" w:rsidR="00B90AA2" w:rsidRPr="00586FC0" w:rsidRDefault="00DF71FF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B90AA2">
            <w:rPr>
              <w:rFonts w:cstheme="minorHAnsi"/>
            </w:rPr>
            <w:t>nformatik</w:t>
          </w:r>
        </w:p>
      </w:tc>
    </w:tr>
  </w:tbl>
  <w:p w14:paraId="0DC9D11E" w14:textId="77777777" w:rsidR="00B90AA2" w:rsidRDefault="00B90AA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D3FFCE" w14:textId="77777777" w:rsidR="0034436E" w:rsidRDefault="0034436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66DF9"/>
    <w:multiLevelType w:val="hybridMultilevel"/>
    <w:tmpl w:val="AD74BA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51857"/>
    <w:multiLevelType w:val="hybridMultilevel"/>
    <w:tmpl w:val="74E620D4"/>
    <w:lvl w:ilvl="0" w:tplc="A8208038"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AC30F75"/>
    <w:multiLevelType w:val="hybridMultilevel"/>
    <w:tmpl w:val="52FA99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7DFF7C8A"/>
    <w:multiLevelType w:val="hybridMultilevel"/>
    <w:tmpl w:val="F52ADC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AA2"/>
    <w:rsid w:val="0002309B"/>
    <w:rsid w:val="00027B2E"/>
    <w:rsid w:val="00033DA4"/>
    <w:rsid w:val="00056146"/>
    <w:rsid w:val="00060020"/>
    <w:rsid w:val="000710E4"/>
    <w:rsid w:val="00071816"/>
    <w:rsid w:val="00083A2B"/>
    <w:rsid w:val="000864AC"/>
    <w:rsid w:val="00086A48"/>
    <w:rsid w:val="00087EB5"/>
    <w:rsid w:val="00092A61"/>
    <w:rsid w:val="000949B8"/>
    <w:rsid w:val="00095B46"/>
    <w:rsid w:val="000A5F9C"/>
    <w:rsid w:val="000B42B2"/>
    <w:rsid w:val="000B647A"/>
    <w:rsid w:val="000B7B73"/>
    <w:rsid w:val="000C2ADA"/>
    <w:rsid w:val="000C3E1F"/>
    <w:rsid w:val="000C6890"/>
    <w:rsid w:val="000D3376"/>
    <w:rsid w:val="000D5EEB"/>
    <w:rsid w:val="000E4250"/>
    <w:rsid w:val="000F4BF6"/>
    <w:rsid w:val="00106EB1"/>
    <w:rsid w:val="001075AA"/>
    <w:rsid w:val="00120386"/>
    <w:rsid w:val="0012145D"/>
    <w:rsid w:val="0012347D"/>
    <w:rsid w:val="00126738"/>
    <w:rsid w:val="00126897"/>
    <w:rsid w:val="00133095"/>
    <w:rsid w:val="00134153"/>
    <w:rsid w:val="00140170"/>
    <w:rsid w:val="00142B6B"/>
    <w:rsid w:val="00157FE5"/>
    <w:rsid w:val="0016008D"/>
    <w:rsid w:val="001655C4"/>
    <w:rsid w:val="00174A9A"/>
    <w:rsid w:val="001765AA"/>
    <w:rsid w:val="001877A7"/>
    <w:rsid w:val="001A27EB"/>
    <w:rsid w:val="001A48DF"/>
    <w:rsid w:val="001C10F3"/>
    <w:rsid w:val="001C6EF3"/>
    <w:rsid w:val="001D01EB"/>
    <w:rsid w:val="001D634E"/>
    <w:rsid w:val="001E0BAE"/>
    <w:rsid w:val="001E2BBD"/>
    <w:rsid w:val="001E6395"/>
    <w:rsid w:val="001F3696"/>
    <w:rsid w:val="002011EA"/>
    <w:rsid w:val="002124C4"/>
    <w:rsid w:val="00213A76"/>
    <w:rsid w:val="002165F0"/>
    <w:rsid w:val="00221F98"/>
    <w:rsid w:val="00233B15"/>
    <w:rsid w:val="00241276"/>
    <w:rsid w:val="00247952"/>
    <w:rsid w:val="00252721"/>
    <w:rsid w:val="00253062"/>
    <w:rsid w:val="00260140"/>
    <w:rsid w:val="00264E2F"/>
    <w:rsid w:val="0027031C"/>
    <w:rsid w:val="00272955"/>
    <w:rsid w:val="0027766E"/>
    <w:rsid w:val="0028163B"/>
    <w:rsid w:val="00295350"/>
    <w:rsid w:val="00295DBD"/>
    <w:rsid w:val="002A54A8"/>
    <w:rsid w:val="002B758E"/>
    <w:rsid w:val="002C3DA7"/>
    <w:rsid w:val="002E4D38"/>
    <w:rsid w:val="002F0183"/>
    <w:rsid w:val="00310CA9"/>
    <w:rsid w:val="00314BB5"/>
    <w:rsid w:val="0031576D"/>
    <w:rsid w:val="0031618E"/>
    <w:rsid w:val="00323511"/>
    <w:rsid w:val="0033599F"/>
    <w:rsid w:val="003402E2"/>
    <w:rsid w:val="00341FD0"/>
    <w:rsid w:val="0034436E"/>
    <w:rsid w:val="00345148"/>
    <w:rsid w:val="00346775"/>
    <w:rsid w:val="00356859"/>
    <w:rsid w:val="0036223C"/>
    <w:rsid w:val="00365892"/>
    <w:rsid w:val="00365EB6"/>
    <w:rsid w:val="0037048F"/>
    <w:rsid w:val="00376C91"/>
    <w:rsid w:val="00380B2E"/>
    <w:rsid w:val="00385EDE"/>
    <w:rsid w:val="00390866"/>
    <w:rsid w:val="003A65D1"/>
    <w:rsid w:val="003B364D"/>
    <w:rsid w:val="003C347E"/>
    <w:rsid w:val="003C55C3"/>
    <w:rsid w:val="003D060A"/>
    <w:rsid w:val="003D1BD4"/>
    <w:rsid w:val="003E0C70"/>
    <w:rsid w:val="003E0E7A"/>
    <w:rsid w:val="003E197F"/>
    <w:rsid w:val="003E3728"/>
    <w:rsid w:val="003E5042"/>
    <w:rsid w:val="003E5AD6"/>
    <w:rsid w:val="00403104"/>
    <w:rsid w:val="00413602"/>
    <w:rsid w:val="004169BF"/>
    <w:rsid w:val="0041797E"/>
    <w:rsid w:val="0042063A"/>
    <w:rsid w:val="0042684F"/>
    <w:rsid w:val="0042738B"/>
    <w:rsid w:val="004301B7"/>
    <w:rsid w:val="00432FEB"/>
    <w:rsid w:val="004511B1"/>
    <w:rsid w:val="004511CC"/>
    <w:rsid w:val="00455E33"/>
    <w:rsid w:val="004656B4"/>
    <w:rsid w:val="00465F48"/>
    <w:rsid w:val="00475F86"/>
    <w:rsid w:val="004917FF"/>
    <w:rsid w:val="0049206D"/>
    <w:rsid w:val="004962A0"/>
    <w:rsid w:val="004A10E6"/>
    <w:rsid w:val="004A624C"/>
    <w:rsid w:val="004A6BBE"/>
    <w:rsid w:val="004B7C99"/>
    <w:rsid w:val="004C0ADF"/>
    <w:rsid w:val="004C1F62"/>
    <w:rsid w:val="004C428D"/>
    <w:rsid w:val="004C65BB"/>
    <w:rsid w:val="004D3774"/>
    <w:rsid w:val="004D5E95"/>
    <w:rsid w:val="004E4078"/>
    <w:rsid w:val="004E5A7C"/>
    <w:rsid w:val="004F446E"/>
    <w:rsid w:val="004F5B88"/>
    <w:rsid w:val="004F5BA5"/>
    <w:rsid w:val="004F5BFF"/>
    <w:rsid w:val="00507A6D"/>
    <w:rsid w:val="00515A07"/>
    <w:rsid w:val="005160A6"/>
    <w:rsid w:val="0052622E"/>
    <w:rsid w:val="00554CDB"/>
    <w:rsid w:val="00556C2C"/>
    <w:rsid w:val="00572C8E"/>
    <w:rsid w:val="00575225"/>
    <w:rsid w:val="0057777C"/>
    <w:rsid w:val="00586D33"/>
    <w:rsid w:val="00595D65"/>
    <w:rsid w:val="005A73F9"/>
    <w:rsid w:val="005C5B05"/>
    <w:rsid w:val="005C6335"/>
    <w:rsid w:val="005D476A"/>
    <w:rsid w:val="005E05B0"/>
    <w:rsid w:val="005E2E4B"/>
    <w:rsid w:val="005E4477"/>
    <w:rsid w:val="005E6342"/>
    <w:rsid w:val="005F02CB"/>
    <w:rsid w:val="005F0CA2"/>
    <w:rsid w:val="005F2737"/>
    <w:rsid w:val="00607259"/>
    <w:rsid w:val="00615CE3"/>
    <w:rsid w:val="0061714F"/>
    <w:rsid w:val="00624481"/>
    <w:rsid w:val="0062668C"/>
    <w:rsid w:val="00641710"/>
    <w:rsid w:val="00643688"/>
    <w:rsid w:val="00646439"/>
    <w:rsid w:val="006559B7"/>
    <w:rsid w:val="00663A7B"/>
    <w:rsid w:val="006656A7"/>
    <w:rsid w:val="0067762D"/>
    <w:rsid w:val="00682C3C"/>
    <w:rsid w:val="006932BD"/>
    <w:rsid w:val="006A5230"/>
    <w:rsid w:val="006A52C1"/>
    <w:rsid w:val="006B503B"/>
    <w:rsid w:val="006B62B4"/>
    <w:rsid w:val="006C0873"/>
    <w:rsid w:val="006C7EB3"/>
    <w:rsid w:val="006D1B08"/>
    <w:rsid w:val="006D3278"/>
    <w:rsid w:val="006D3E45"/>
    <w:rsid w:val="006D5A56"/>
    <w:rsid w:val="006F1B89"/>
    <w:rsid w:val="006F4EB6"/>
    <w:rsid w:val="00703027"/>
    <w:rsid w:val="00714369"/>
    <w:rsid w:val="00716C4A"/>
    <w:rsid w:val="0072274B"/>
    <w:rsid w:val="007305BA"/>
    <w:rsid w:val="007378F1"/>
    <w:rsid w:val="00744EC4"/>
    <w:rsid w:val="00747C16"/>
    <w:rsid w:val="00753B23"/>
    <w:rsid w:val="0076624E"/>
    <w:rsid w:val="00766624"/>
    <w:rsid w:val="007672A0"/>
    <w:rsid w:val="00783786"/>
    <w:rsid w:val="00786E82"/>
    <w:rsid w:val="00793CF9"/>
    <w:rsid w:val="00797814"/>
    <w:rsid w:val="007B7E6C"/>
    <w:rsid w:val="007C235A"/>
    <w:rsid w:val="007C2FD1"/>
    <w:rsid w:val="007C329D"/>
    <w:rsid w:val="007D3B75"/>
    <w:rsid w:val="007D6766"/>
    <w:rsid w:val="007F1D1A"/>
    <w:rsid w:val="007F3C4B"/>
    <w:rsid w:val="007F4E46"/>
    <w:rsid w:val="007F7752"/>
    <w:rsid w:val="00807269"/>
    <w:rsid w:val="00815D70"/>
    <w:rsid w:val="0081659C"/>
    <w:rsid w:val="00823249"/>
    <w:rsid w:val="008312D5"/>
    <w:rsid w:val="00832087"/>
    <w:rsid w:val="008443B4"/>
    <w:rsid w:val="008509F8"/>
    <w:rsid w:val="00864017"/>
    <w:rsid w:val="00884489"/>
    <w:rsid w:val="008855DF"/>
    <w:rsid w:val="00887FD1"/>
    <w:rsid w:val="008A58A6"/>
    <w:rsid w:val="008B0924"/>
    <w:rsid w:val="008B478D"/>
    <w:rsid w:val="008D08C5"/>
    <w:rsid w:val="008D2725"/>
    <w:rsid w:val="008D41FF"/>
    <w:rsid w:val="008E1203"/>
    <w:rsid w:val="008E5B04"/>
    <w:rsid w:val="008F3370"/>
    <w:rsid w:val="008F3EEE"/>
    <w:rsid w:val="008F7130"/>
    <w:rsid w:val="00905882"/>
    <w:rsid w:val="00906BB7"/>
    <w:rsid w:val="00910180"/>
    <w:rsid w:val="00910DB8"/>
    <w:rsid w:val="00914694"/>
    <w:rsid w:val="00920887"/>
    <w:rsid w:val="00921AF6"/>
    <w:rsid w:val="0092395A"/>
    <w:rsid w:val="00942DDA"/>
    <w:rsid w:val="0094440D"/>
    <w:rsid w:val="00947BED"/>
    <w:rsid w:val="0095649E"/>
    <w:rsid w:val="00962C05"/>
    <w:rsid w:val="00984283"/>
    <w:rsid w:val="00985532"/>
    <w:rsid w:val="00987B18"/>
    <w:rsid w:val="009B2990"/>
    <w:rsid w:val="009B583D"/>
    <w:rsid w:val="009C0765"/>
    <w:rsid w:val="009C1BA4"/>
    <w:rsid w:val="009C3F45"/>
    <w:rsid w:val="009C42F3"/>
    <w:rsid w:val="009C60DC"/>
    <w:rsid w:val="009D3BE3"/>
    <w:rsid w:val="009E03E9"/>
    <w:rsid w:val="009F0291"/>
    <w:rsid w:val="009F23E2"/>
    <w:rsid w:val="009F3195"/>
    <w:rsid w:val="00A1356C"/>
    <w:rsid w:val="00A1446A"/>
    <w:rsid w:val="00A307EB"/>
    <w:rsid w:val="00A33FF2"/>
    <w:rsid w:val="00A36447"/>
    <w:rsid w:val="00A37DB2"/>
    <w:rsid w:val="00A407C2"/>
    <w:rsid w:val="00A50C67"/>
    <w:rsid w:val="00A5559C"/>
    <w:rsid w:val="00A7776E"/>
    <w:rsid w:val="00A777B6"/>
    <w:rsid w:val="00A81D23"/>
    <w:rsid w:val="00A84F04"/>
    <w:rsid w:val="00A97B46"/>
    <w:rsid w:val="00AA7BF5"/>
    <w:rsid w:val="00AB20DD"/>
    <w:rsid w:val="00AC44C7"/>
    <w:rsid w:val="00AC6DDC"/>
    <w:rsid w:val="00AD205C"/>
    <w:rsid w:val="00AE06A7"/>
    <w:rsid w:val="00AE09D2"/>
    <w:rsid w:val="00AE3208"/>
    <w:rsid w:val="00AE345D"/>
    <w:rsid w:val="00AF28DB"/>
    <w:rsid w:val="00B0199C"/>
    <w:rsid w:val="00B02AC8"/>
    <w:rsid w:val="00B04964"/>
    <w:rsid w:val="00B0647F"/>
    <w:rsid w:val="00B10C95"/>
    <w:rsid w:val="00B2290D"/>
    <w:rsid w:val="00B24571"/>
    <w:rsid w:val="00B333DC"/>
    <w:rsid w:val="00B4426B"/>
    <w:rsid w:val="00B5317B"/>
    <w:rsid w:val="00B61D3E"/>
    <w:rsid w:val="00B67CAB"/>
    <w:rsid w:val="00B7096E"/>
    <w:rsid w:val="00B71135"/>
    <w:rsid w:val="00B75730"/>
    <w:rsid w:val="00B7654A"/>
    <w:rsid w:val="00B819AC"/>
    <w:rsid w:val="00B843A7"/>
    <w:rsid w:val="00B84FFB"/>
    <w:rsid w:val="00B85497"/>
    <w:rsid w:val="00B90AA2"/>
    <w:rsid w:val="00B957F7"/>
    <w:rsid w:val="00B95E69"/>
    <w:rsid w:val="00BA5CBF"/>
    <w:rsid w:val="00BC378F"/>
    <w:rsid w:val="00BD5CAF"/>
    <w:rsid w:val="00BE2042"/>
    <w:rsid w:val="00BE2BA4"/>
    <w:rsid w:val="00BE3E98"/>
    <w:rsid w:val="00BF1160"/>
    <w:rsid w:val="00BF37B5"/>
    <w:rsid w:val="00BF512C"/>
    <w:rsid w:val="00BF742E"/>
    <w:rsid w:val="00C02CC4"/>
    <w:rsid w:val="00C03199"/>
    <w:rsid w:val="00C03DB0"/>
    <w:rsid w:val="00C141CC"/>
    <w:rsid w:val="00C33092"/>
    <w:rsid w:val="00C33402"/>
    <w:rsid w:val="00C55831"/>
    <w:rsid w:val="00C62B21"/>
    <w:rsid w:val="00C705C0"/>
    <w:rsid w:val="00C712B9"/>
    <w:rsid w:val="00C726C5"/>
    <w:rsid w:val="00C7329E"/>
    <w:rsid w:val="00C941A9"/>
    <w:rsid w:val="00C964EC"/>
    <w:rsid w:val="00CA6CE0"/>
    <w:rsid w:val="00CB00D8"/>
    <w:rsid w:val="00CC3AAC"/>
    <w:rsid w:val="00CC476A"/>
    <w:rsid w:val="00CC6654"/>
    <w:rsid w:val="00CD5484"/>
    <w:rsid w:val="00CE6126"/>
    <w:rsid w:val="00CF3769"/>
    <w:rsid w:val="00CF5C99"/>
    <w:rsid w:val="00D0089A"/>
    <w:rsid w:val="00D17E57"/>
    <w:rsid w:val="00D21925"/>
    <w:rsid w:val="00D220CF"/>
    <w:rsid w:val="00D247FB"/>
    <w:rsid w:val="00D52E47"/>
    <w:rsid w:val="00D57C46"/>
    <w:rsid w:val="00D6464F"/>
    <w:rsid w:val="00D7713B"/>
    <w:rsid w:val="00D805BC"/>
    <w:rsid w:val="00DB55F6"/>
    <w:rsid w:val="00DB714C"/>
    <w:rsid w:val="00DD4BD8"/>
    <w:rsid w:val="00DE5477"/>
    <w:rsid w:val="00DF68FC"/>
    <w:rsid w:val="00DF71FF"/>
    <w:rsid w:val="00E00E0F"/>
    <w:rsid w:val="00E15416"/>
    <w:rsid w:val="00E15AA1"/>
    <w:rsid w:val="00E16C65"/>
    <w:rsid w:val="00E22FF4"/>
    <w:rsid w:val="00E25B9E"/>
    <w:rsid w:val="00E26B97"/>
    <w:rsid w:val="00E27A36"/>
    <w:rsid w:val="00E30C4F"/>
    <w:rsid w:val="00E359CF"/>
    <w:rsid w:val="00E37C4B"/>
    <w:rsid w:val="00E40B75"/>
    <w:rsid w:val="00E41243"/>
    <w:rsid w:val="00E47020"/>
    <w:rsid w:val="00E62A43"/>
    <w:rsid w:val="00E67F1A"/>
    <w:rsid w:val="00E701C4"/>
    <w:rsid w:val="00E80F58"/>
    <w:rsid w:val="00E81873"/>
    <w:rsid w:val="00EA2CBE"/>
    <w:rsid w:val="00EA7DF1"/>
    <w:rsid w:val="00EB06DE"/>
    <w:rsid w:val="00EB0BB1"/>
    <w:rsid w:val="00EB0D19"/>
    <w:rsid w:val="00EB2590"/>
    <w:rsid w:val="00EB5029"/>
    <w:rsid w:val="00EB5130"/>
    <w:rsid w:val="00EC4332"/>
    <w:rsid w:val="00EC4C51"/>
    <w:rsid w:val="00EC4D70"/>
    <w:rsid w:val="00EE6755"/>
    <w:rsid w:val="00EE73E7"/>
    <w:rsid w:val="00EF156F"/>
    <w:rsid w:val="00EF48FD"/>
    <w:rsid w:val="00EF71B2"/>
    <w:rsid w:val="00F0112F"/>
    <w:rsid w:val="00F0272F"/>
    <w:rsid w:val="00F03E48"/>
    <w:rsid w:val="00F123A9"/>
    <w:rsid w:val="00F12ED0"/>
    <w:rsid w:val="00F13103"/>
    <w:rsid w:val="00F260D7"/>
    <w:rsid w:val="00F26497"/>
    <w:rsid w:val="00F35569"/>
    <w:rsid w:val="00F35824"/>
    <w:rsid w:val="00F47545"/>
    <w:rsid w:val="00F55359"/>
    <w:rsid w:val="00F5682A"/>
    <w:rsid w:val="00F84259"/>
    <w:rsid w:val="00F869CF"/>
    <w:rsid w:val="00F92D69"/>
    <w:rsid w:val="00FA36A0"/>
    <w:rsid w:val="00FA6062"/>
    <w:rsid w:val="00FA7539"/>
    <w:rsid w:val="00FB2E09"/>
    <w:rsid w:val="00FB62FD"/>
    <w:rsid w:val="00FD605B"/>
    <w:rsid w:val="00FE05E0"/>
    <w:rsid w:val="00FF4DD2"/>
    <w:rsid w:val="00FF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DC9D094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7048F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99"/>
    <w:qFormat/>
    <w:rsid w:val="00B90AA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D3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D3E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3B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3BE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D3BE3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3B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3BE3"/>
    <w:rPr>
      <w:rFonts w:asciiTheme="minorHAnsi" w:hAnsiTheme="minorHAnsi" w:cstheme="minorBidi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A50C6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50C67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464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46439"/>
    <w:rPr>
      <w:rFonts w:ascii="Courier New" w:eastAsia="Times New Roman" w:hAnsi="Courier New" w:cs="Courier New"/>
      <w:sz w:val="20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1C10F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79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localhost/charts/index.html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hyperlink" Target="https://developers.google.com/chart/image/docs/gallery/chart_gall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developers.google.com/chart/image/docs/chart_playground" TargetMode="External"/><Relationship Id="rId14" Type="http://schemas.openxmlformats.org/officeDocument/2006/relationships/image" Target="media/image5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651BB-D59D-4F76-82EF-2F9B70142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Thomas Perschke</cp:lastModifiedBy>
  <cp:revision>399</cp:revision>
  <cp:lastPrinted>2019-11-24T17:55:00Z</cp:lastPrinted>
  <dcterms:created xsi:type="dcterms:W3CDTF">2019-11-02T08:18:00Z</dcterms:created>
  <dcterms:modified xsi:type="dcterms:W3CDTF">2020-09-14T17:07:00Z</dcterms:modified>
</cp:coreProperties>
</file>