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5D46DEB" w:rsidR="00EB06DE" w:rsidRDefault="00EB06DE" w:rsidP="00EB06DE">
      <w:pPr>
        <w:pStyle w:val="berschrift1"/>
        <w:numPr>
          <w:ilvl w:val="0"/>
          <w:numId w:val="0"/>
        </w:numPr>
        <w:ind w:left="1134" w:hanging="1134"/>
      </w:pPr>
      <w:r>
        <w:t>L1_</w:t>
      </w:r>
      <w:r w:rsidR="0041757C">
        <w:t>2</w:t>
      </w:r>
      <w:r w:rsidR="001F2120">
        <w:t>.2</w:t>
      </w:r>
      <w:r>
        <w:tab/>
      </w:r>
      <w:r w:rsidR="00532BE6">
        <w:t xml:space="preserve">Typen von </w:t>
      </w:r>
      <w:r w:rsidR="00355B83">
        <w:t>Eingabefelder</w:t>
      </w:r>
      <w:r w:rsidR="00532BE6">
        <w:t>n</w:t>
      </w:r>
    </w:p>
    <w:p w14:paraId="0DC9D095" w14:textId="113E7BE3" w:rsidR="00EB06DE" w:rsidRDefault="00EB06DE" w:rsidP="00EB06DE">
      <w:pPr>
        <w:rPr>
          <w:lang w:eastAsia="de-DE"/>
        </w:rPr>
      </w:pPr>
    </w:p>
    <w:p w14:paraId="4B17B862" w14:textId="082877FC" w:rsidR="00626B47" w:rsidRDefault="001F695E" w:rsidP="00EB06DE">
      <w:pPr>
        <w:rPr>
          <w:lang w:eastAsia="de-DE"/>
        </w:rPr>
      </w:pPr>
      <w:r>
        <w:rPr>
          <w:lang w:eastAsia="de-DE"/>
        </w:rPr>
        <w:t>Moderne Browser bieten eine Vielzahl an unterschiedlichen Eingabefelder.</w:t>
      </w:r>
      <w:r w:rsidR="00C2678D">
        <w:rPr>
          <w:lang w:eastAsia="de-DE"/>
        </w:rPr>
        <w:t xml:space="preserve"> Um so erstaunlicher ist es, dass diese mit einer sehr überschaubaren Anzahl von HTML-Elementen </w:t>
      </w:r>
      <w:r w:rsidR="00AF4A25">
        <w:rPr>
          <w:lang w:eastAsia="de-DE"/>
        </w:rPr>
        <w:t>realisiert werden können.</w:t>
      </w:r>
    </w:p>
    <w:p w14:paraId="138FB566" w14:textId="77777777" w:rsidR="00AF4A25" w:rsidRDefault="00AF4A25" w:rsidP="00EB06DE">
      <w:pPr>
        <w:rPr>
          <w:lang w:eastAsia="de-DE"/>
        </w:rPr>
      </w:pPr>
    </w:p>
    <w:p w14:paraId="4A5F240F" w14:textId="77777777" w:rsidR="00626B47" w:rsidRDefault="00626B47" w:rsidP="00EB06DE">
      <w:pPr>
        <w:rPr>
          <w:lang w:eastAsia="de-DE"/>
        </w:rPr>
      </w:pPr>
    </w:p>
    <w:p w14:paraId="793B9D0E" w14:textId="123E1886" w:rsidR="003B5304" w:rsidRDefault="00EB06DE" w:rsidP="00131EC9">
      <w:pPr>
        <w:tabs>
          <w:tab w:val="left" w:pos="567"/>
        </w:tabs>
        <w:rPr>
          <w:b/>
          <w:sz w:val="28"/>
          <w:lang w:eastAsia="de-DE"/>
        </w:rPr>
      </w:pPr>
      <w:r w:rsidRPr="00C67E10">
        <w:rPr>
          <w:b/>
          <w:sz w:val="28"/>
          <w:lang w:eastAsia="de-DE"/>
        </w:rPr>
        <w:t>1</w:t>
      </w:r>
      <w:r w:rsidRPr="00C67E10">
        <w:rPr>
          <w:b/>
          <w:sz w:val="28"/>
          <w:lang w:eastAsia="de-DE"/>
        </w:rPr>
        <w:tab/>
      </w:r>
      <w:r w:rsidR="00E765EF">
        <w:rPr>
          <w:b/>
          <w:sz w:val="28"/>
          <w:lang w:eastAsia="de-DE"/>
        </w:rPr>
        <w:t>Eingabefelder mit</w:t>
      </w:r>
      <w:r w:rsidR="00DE007D">
        <w:rPr>
          <w:b/>
          <w:sz w:val="28"/>
          <w:lang w:eastAsia="de-DE"/>
        </w:rPr>
        <w:t xml:space="preserve"> dem</w:t>
      </w:r>
      <w:r w:rsidR="00E765EF">
        <w:rPr>
          <w:b/>
          <w:sz w:val="28"/>
          <w:lang w:eastAsia="de-DE"/>
        </w:rPr>
        <w:t xml:space="preserve"> </w:t>
      </w:r>
      <w:r w:rsidR="008140F9">
        <w:rPr>
          <w:b/>
          <w:sz w:val="28"/>
          <w:lang w:eastAsia="de-DE"/>
        </w:rPr>
        <w:t>&lt;</w:t>
      </w:r>
      <w:proofErr w:type="spellStart"/>
      <w:r w:rsidR="00E765EF">
        <w:rPr>
          <w:b/>
          <w:sz w:val="28"/>
          <w:lang w:eastAsia="de-DE"/>
        </w:rPr>
        <w:t>input</w:t>
      </w:r>
      <w:proofErr w:type="spellEnd"/>
      <w:r w:rsidR="008140F9">
        <w:rPr>
          <w:b/>
          <w:sz w:val="28"/>
          <w:lang w:eastAsia="de-DE"/>
        </w:rPr>
        <w:t>&gt;</w:t>
      </w:r>
      <w:r w:rsidR="00E765EF">
        <w:rPr>
          <w:b/>
          <w:sz w:val="28"/>
          <w:lang w:eastAsia="de-DE"/>
        </w:rPr>
        <w:t>-Element</w:t>
      </w:r>
    </w:p>
    <w:p w14:paraId="29A2DA29" w14:textId="0B2EBC09" w:rsidR="00E765EF" w:rsidRPr="00AF4A25" w:rsidRDefault="00E765EF" w:rsidP="00131EC9">
      <w:pPr>
        <w:tabs>
          <w:tab w:val="left" w:pos="567"/>
        </w:tabs>
        <w:rPr>
          <w:lang w:eastAsia="de-DE"/>
        </w:rPr>
      </w:pPr>
    </w:p>
    <w:p w14:paraId="1AF05EAB" w14:textId="131D1B32" w:rsidR="00AF4A25" w:rsidRDefault="00AF4A25" w:rsidP="00131EC9">
      <w:pPr>
        <w:tabs>
          <w:tab w:val="left" w:pos="567"/>
        </w:tabs>
        <w:rPr>
          <w:lang w:eastAsia="de-DE"/>
        </w:rPr>
      </w:pPr>
      <w:r w:rsidRPr="00AF4A25">
        <w:rPr>
          <w:lang w:eastAsia="de-DE"/>
        </w:rPr>
        <w:t>Das</w:t>
      </w:r>
      <w:r>
        <w:rPr>
          <w:lang w:eastAsia="de-DE"/>
        </w:rPr>
        <w:t xml:space="preserve"> </w:t>
      </w:r>
      <w:r w:rsidR="007C554E">
        <w:rPr>
          <w:lang w:eastAsia="de-DE"/>
        </w:rPr>
        <w:t xml:space="preserve">bereits bekannte </w:t>
      </w:r>
      <w:r>
        <w:rPr>
          <w:lang w:eastAsia="de-DE"/>
        </w:rPr>
        <w:t>input-Element ist sicherlich das mächtigste Element</w:t>
      </w:r>
      <w:r w:rsidR="002E43CC">
        <w:rPr>
          <w:lang w:eastAsia="de-DE"/>
        </w:rPr>
        <w:t xml:space="preserve"> zur Darstellung von Eingabefeldern</w:t>
      </w:r>
      <w:r w:rsidR="007C554E">
        <w:rPr>
          <w:lang w:eastAsia="de-DE"/>
        </w:rPr>
        <w:t xml:space="preserve">. </w:t>
      </w:r>
      <w:r w:rsidR="00D0674B">
        <w:rPr>
          <w:lang w:eastAsia="de-DE"/>
        </w:rPr>
        <w:t xml:space="preserve">Der überwiegende Teil aller Eingabefelder </w:t>
      </w:r>
      <w:r w:rsidR="007C554E">
        <w:rPr>
          <w:lang w:eastAsia="de-DE"/>
        </w:rPr>
        <w:t xml:space="preserve">kann mit diesem </w:t>
      </w:r>
      <w:r w:rsidR="0043401F">
        <w:rPr>
          <w:lang w:eastAsia="de-DE"/>
        </w:rPr>
        <w:t xml:space="preserve">einen </w:t>
      </w:r>
      <w:r w:rsidR="007C554E">
        <w:rPr>
          <w:lang w:eastAsia="de-DE"/>
        </w:rPr>
        <w:t>Element umgesetzt werden. Die Steuerung geschieht dabei über das Attribut „type“</w:t>
      </w:r>
      <w:r w:rsidR="00323317">
        <w:rPr>
          <w:lang w:eastAsia="de-DE"/>
        </w:rPr>
        <w:t>.</w:t>
      </w:r>
    </w:p>
    <w:p w14:paraId="1FC3F4E1" w14:textId="3B9611B0" w:rsidR="002E43CC" w:rsidRDefault="002E43CC" w:rsidP="00131EC9">
      <w:pPr>
        <w:tabs>
          <w:tab w:val="left" w:pos="567"/>
        </w:tabs>
        <w:rPr>
          <w:lang w:eastAsia="de-DE"/>
        </w:rPr>
      </w:pPr>
    </w:p>
    <w:tbl>
      <w:tblPr>
        <w:tblStyle w:val="Tabellenraster"/>
        <w:tblW w:w="0" w:type="auto"/>
        <w:tblLook w:val="04A0" w:firstRow="1" w:lastRow="0" w:firstColumn="1" w:lastColumn="0" w:noHBand="0" w:noVBand="1"/>
      </w:tblPr>
      <w:tblGrid>
        <w:gridCol w:w="2204"/>
        <w:gridCol w:w="58"/>
        <w:gridCol w:w="7706"/>
      </w:tblGrid>
      <w:tr w:rsidR="008F5E8B" w14:paraId="7780F7BE" w14:textId="77777777" w:rsidTr="00FC2040">
        <w:tc>
          <w:tcPr>
            <w:tcW w:w="2262" w:type="dxa"/>
            <w:gridSpan w:val="2"/>
          </w:tcPr>
          <w:p w14:paraId="06C37341" w14:textId="77777777" w:rsidR="00AA73D8" w:rsidRPr="00236AEA" w:rsidRDefault="00AA73D8" w:rsidP="00525C95">
            <w:pPr>
              <w:tabs>
                <w:tab w:val="left" w:pos="567"/>
              </w:tabs>
              <w:jc w:val="center"/>
              <w:rPr>
                <w:sz w:val="20"/>
                <w:szCs w:val="20"/>
                <w:lang w:eastAsia="de-DE"/>
              </w:rPr>
            </w:pPr>
            <w:r w:rsidRPr="00236AEA">
              <w:rPr>
                <w:noProof/>
                <w:sz w:val="20"/>
                <w:szCs w:val="20"/>
              </w:rPr>
              <w:drawing>
                <wp:inline distT="0" distB="0" distL="0" distR="0" wp14:anchorId="698124B0" wp14:editId="63CA7BC9">
                  <wp:extent cx="1182847" cy="210507"/>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98810" cy="231145"/>
                          </a:xfrm>
                          <a:prstGeom prst="rect">
                            <a:avLst/>
                          </a:prstGeom>
                        </pic:spPr>
                      </pic:pic>
                    </a:graphicData>
                  </a:graphic>
                </wp:inline>
              </w:drawing>
            </w:r>
          </w:p>
          <w:p w14:paraId="32815AB9" w14:textId="77777777" w:rsidR="00AA73D8" w:rsidRPr="00236AEA" w:rsidRDefault="00AA73D8" w:rsidP="00525C95">
            <w:pPr>
              <w:tabs>
                <w:tab w:val="left" w:pos="567"/>
              </w:tabs>
              <w:jc w:val="center"/>
              <w:rPr>
                <w:sz w:val="20"/>
                <w:szCs w:val="20"/>
                <w:lang w:eastAsia="de-DE"/>
              </w:rPr>
            </w:pPr>
          </w:p>
          <w:p w14:paraId="777116A7" w14:textId="088A08D4" w:rsidR="00AA73D8" w:rsidRPr="00236AEA" w:rsidRDefault="00AA73D8" w:rsidP="00525C95">
            <w:pPr>
              <w:tabs>
                <w:tab w:val="left" w:pos="567"/>
              </w:tabs>
              <w:jc w:val="center"/>
              <w:rPr>
                <w:sz w:val="20"/>
                <w:szCs w:val="20"/>
                <w:lang w:eastAsia="de-DE"/>
              </w:rPr>
            </w:pPr>
            <w:r w:rsidRPr="00236AEA">
              <w:rPr>
                <w:sz w:val="20"/>
                <w:szCs w:val="20"/>
                <w:lang w:eastAsia="de-DE"/>
              </w:rPr>
              <w:t>Einzeiliges Texteingabefeld</w:t>
            </w:r>
          </w:p>
        </w:tc>
        <w:tc>
          <w:tcPr>
            <w:tcW w:w="7706" w:type="dxa"/>
          </w:tcPr>
          <w:p w14:paraId="177383FC" w14:textId="77777777" w:rsidR="00AA73D8" w:rsidRPr="003567FB" w:rsidRDefault="00AA73D8" w:rsidP="00131EC9">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sidRPr="003567FB">
              <w:rPr>
                <w:rFonts w:ascii="Courier New" w:hAnsi="Courier New" w:cs="Courier New"/>
                <w:b/>
                <w:bCs/>
                <w:sz w:val="20"/>
                <w:szCs w:val="18"/>
                <w:lang w:eastAsia="de-DE"/>
              </w:rPr>
              <w:t>text</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6A13BB3A" w14:textId="77777777" w:rsidR="00AA73D8" w:rsidRPr="003567FB" w:rsidRDefault="00AA73D8" w:rsidP="00131EC9">
            <w:pPr>
              <w:tabs>
                <w:tab w:val="left" w:pos="567"/>
              </w:tabs>
              <w:rPr>
                <w:sz w:val="20"/>
                <w:szCs w:val="18"/>
                <w:lang w:eastAsia="de-DE"/>
              </w:rPr>
            </w:pPr>
          </w:p>
          <w:p w14:paraId="3945B2B0" w14:textId="5AA7DE15" w:rsidR="00AA73D8" w:rsidRDefault="00B04757" w:rsidP="00131EC9">
            <w:pPr>
              <w:tabs>
                <w:tab w:val="left" w:pos="567"/>
              </w:tabs>
              <w:rPr>
                <w:sz w:val="20"/>
                <w:szCs w:val="18"/>
                <w:lang w:eastAsia="de-DE"/>
              </w:rPr>
            </w:pPr>
            <w:r>
              <w:rPr>
                <w:sz w:val="20"/>
                <w:szCs w:val="18"/>
                <w:lang w:eastAsia="de-DE"/>
              </w:rPr>
              <w:t>E</w:t>
            </w:r>
            <w:r w:rsidR="006752CF">
              <w:rPr>
                <w:sz w:val="20"/>
                <w:szCs w:val="18"/>
                <w:lang w:eastAsia="de-DE"/>
              </w:rPr>
              <w:t xml:space="preserve">inzeiliges Eingabefeld, welches </w:t>
            </w:r>
            <w:r w:rsidR="00AE6C0F">
              <w:rPr>
                <w:sz w:val="20"/>
                <w:szCs w:val="18"/>
                <w:lang w:eastAsia="de-DE"/>
              </w:rPr>
              <w:t xml:space="preserve">beliebige Zeichen </w:t>
            </w:r>
            <w:r w:rsidR="006752CF">
              <w:rPr>
                <w:sz w:val="20"/>
                <w:szCs w:val="18"/>
                <w:lang w:eastAsia="de-DE"/>
              </w:rPr>
              <w:t>aufnehmen kann.</w:t>
            </w:r>
          </w:p>
          <w:p w14:paraId="04370427" w14:textId="53635225" w:rsidR="00AE6C0F" w:rsidRDefault="00AE6C0F" w:rsidP="00131EC9">
            <w:pPr>
              <w:tabs>
                <w:tab w:val="left" w:pos="567"/>
              </w:tabs>
              <w:rPr>
                <w:sz w:val="20"/>
                <w:szCs w:val="18"/>
                <w:lang w:eastAsia="de-DE"/>
              </w:rPr>
            </w:pPr>
          </w:p>
          <w:p w14:paraId="24533401" w14:textId="7A61A30E" w:rsidR="001E3757" w:rsidRDefault="001E3757" w:rsidP="00131EC9">
            <w:pPr>
              <w:tabs>
                <w:tab w:val="left" w:pos="567"/>
              </w:tabs>
              <w:rPr>
                <w:sz w:val="20"/>
                <w:szCs w:val="18"/>
                <w:lang w:eastAsia="de-DE"/>
              </w:rPr>
            </w:pPr>
            <w:r>
              <w:rPr>
                <w:sz w:val="20"/>
                <w:szCs w:val="18"/>
                <w:lang w:eastAsia="de-DE"/>
              </w:rPr>
              <w:t>Häufig verwendete Attribute:</w:t>
            </w:r>
          </w:p>
          <w:p w14:paraId="6AE1ACA4" w14:textId="77777777" w:rsidR="001E3757" w:rsidRDefault="001E3757" w:rsidP="00131EC9">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6044"/>
            </w:tblGrid>
            <w:tr w:rsidR="000338D7" w14:paraId="1A735ABC" w14:textId="77777777" w:rsidTr="003C19BE">
              <w:tc>
                <w:tcPr>
                  <w:tcW w:w="1448" w:type="dxa"/>
                </w:tcPr>
                <w:p w14:paraId="58E73FA6" w14:textId="1D9D5A4C" w:rsidR="00AE6C0F" w:rsidRPr="00955B0E" w:rsidRDefault="00955B0E" w:rsidP="00131EC9">
                  <w:pPr>
                    <w:tabs>
                      <w:tab w:val="left" w:pos="567"/>
                    </w:tabs>
                    <w:rPr>
                      <w:rFonts w:ascii="Courier New" w:hAnsi="Courier New" w:cs="Courier New"/>
                      <w:sz w:val="20"/>
                      <w:szCs w:val="18"/>
                      <w:lang w:eastAsia="de-DE"/>
                    </w:rPr>
                  </w:pPr>
                  <w:proofErr w:type="spellStart"/>
                  <w:r w:rsidRPr="00955B0E">
                    <w:rPr>
                      <w:rFonts w:ascii="Courier New" w:hAnsi="Courier New" w:cs="Courier New"/>
                      <w:sz w:val="20"/>
                      <w:szCs w:val="18"/>
                      <w:lang w:eastAsia="de-DE"/>
                    </w:rPr>
                    <w:t>size</w:t>
                  </w:r>
                  <w:proofErr w:type="spellEnd"/>
                </w:p>
              </w:tc>
              <w:tc>
                <w:tcPr>
                  <w:tcW w:w="6122" w:type="dxa"/>
                </w:tcPr>
                <w:p w14:paraId="3A81A3BD" w14:textId="542C6399" w:rsidR="00AE6C0F" w:rsidRDefault="00A073A4" w:rsidP="00131EC9">
                  <w:pPr>
                    <w:tabs>
                      <w:tab w:val="left" w:pos="567"/>
                    </w:tabs>
                    <w:rPr>
                      <w:sz w:val="20"/>
                      <w:szCs w:val="18"/>
                      <w:lang w:eastAsia="de-DE"/>
                    </w:rPr>
                  </w:pPr>
                  <w:r>
                    <w:rPr>
                      <w:sz w:val="20"/>
                      <w:szCs w:val="18"/>
                      <w:lang w:eastAsia="de-DE"/>
                    </w:rPr>
                    <w:t>Legt die Breite des Eingabefeldes in Buchstaben fest</w:t>
                  </w:r>
                </w:p>
              </w:tc>
            </w:tr>
            <w:tr w:rsidR="000338D7" w14:paraId="00C98561" w14:textId="77777777" w:rsidTr="003C19BE">
              <w:tc>
                <w:tcPr>
                  <w:tcW w:w="1448" w:type="dxa"/>
                </w:tcPr>
                <w:p w14:paraId="566CA64D" w14:textId="599572F3" w:rsidR="00AE6C0F" w:rsidRPr="00955B0E" w:rsidRDefault="0061044F" w:rsidP="00131EC9">
                  <w:pPr>
                    <w:tabs>
                      <w:tab w:val="left" w:pos="567"/>
                    </w:tabs>
                    <w:rPr>
                      <w:rFonts w:ascii="Courier New" w:hAnsi="Courier New" w:cs="Courier New"/>
                      <w:sz w:val="20"/>
                      <w:szCs w:val="18"/>
                      <w:lang w:eastAsia="de-DE"/>
                    </w:rPr>
                  </w:pPr>
                  <w:proofErr w:type="spellStart"/>
                  <w:r w:rsidRPr="00955B0E">
                    <w:rPr>
                      <w:rFonts w:ascii="Courier New" w:hAnsi="Courier New" w:cs="Courier New"/>
                      <w:sz w:val="20"/>
                      <w:szCs w:val="18"/>
                      <w:lang w:eastAsia="de-DE"/>
                    </w:rPr>
                    <w:t>M</w:t>
                  </w:r>
                  <w:r w:rsidR="00955B0E" w:rsidRPr="00955B0E">
                    <w:rPr>
                      <w:rFonts w:ascii="Courier New" w:hAnsi="Courier New" w:cs="Courier New"/>
                      <w:sz w:val="20"/>
                      <w:szCs w:val="18"/>
                      <w:lang w:eastAsia="de-DE"/>
                    </w:rPr>
                    <w:t>axlength</w:t>
                  </w:r>
                  <w:proofErr w:type="spellEnd"/>
                </w:p>
              </w:tc>
              <w:tc>
                <w:tcPr>
                  <w:tcW w:w="6122" w:type="dxa"/>
                </w:tcPr>
                <w:p w14:paraId="2134C72B" w14:textId="76E7556A" w:rsidR="00AE6C0F" w:rsidRDefault="00A073A4" w:rsidP="00131EC9">
                  <w:pPr>
                    <w:tabs>
                      <w:tab w:val="left" w:pos="567"/>
                    </w:tabs>
                    <w:rPr>
                      <w:sz w:val="20"/>
                      <w:szCs w:val="18"/>
                      <w:lang w:eastAsia="de-DE"/>
                    </w:rPr>
                  </w:pPr>
                  <w:r>
                    <w:rPr>
                      <w:sz w:val="20"/>
                      <w:szCs w:val="18"/>
                      <w:lang w:eastAsia="de-DE"/>
                    </w:rPr>
                    <w:t>Legt</w:t>
                  </w:r>
                  <w:r w:rsidR="00576FA4">
                    <w:rPr>
                      <w:sz w:val="20"/>
                      <w:szCs w:val="18"/>
                      <w:lang w:eastAsia="de-DE"/>
                    </w:rPr>
                    <w:t xml:space="preserve"> die maximale Anzahl der Zeichen fest</w:t>
                  </w:r>
                </w:p>
              </w:tc>
            </w:tr>
          </w:tbl>
          <w:p w14:paraId="4D775EE9" w14:textId="4DA6F0E2" w:rsidR="00AE6C0F" w:rsidRPr="003567FB" w:rsidRDefault="00AE6C0F" w:rsidP="00131EC9">
            <w:pPr>
              <w:tabs>
                <w:tab w:val="left" w:pos="567"/>
              </w:tabs>
              <w:rPr>
                <w:sz w:val="20"/>
                <w:szCs w:val="18"/>
                <w:lang w:eastAsia="de-DE"/>
              </w:rPr>
            </w:pPr>
          </w:p>
        </w:tc>
      </w:tr>
      <w:tr w:rsidR="008F5E8B" w14:paraId="3D062079" w14:textId="77777777" w:rsidTr="00FC2040">
        <w:tc>
          <w:tcPr>
            <w:tcW w:w="2262" w:type="dxa"/>
            <w:gridSpan w:val="2"/>
          </w:tcPr>
          <w:p w14:paraId="71073C06" w14:textId="77777777" w:rsidR="0061044F" w:rsidRPr="00236AEA" w:rsidRDefault="00517BE3" w:rsidP="00525C95">
            <w:pPr>
              <w:tabs>
                <w:tab w:val="left" w:pos="567"/>
              </w:tabs>
              <w:jc w:val="center"/>
              <w:rPr>
                <w:noProof/>
                <w:sz w:val="20"/>
                <w:szCs w:val="20"/>
              </w:rPr>
            </w:pPr>
            <w:r w:rsidRPr="00236AEA">
              <w:rPr>
                <w:noProof/>
                <w:sz w:val="20"/>
                <w:szCs w:val="20"/>
              </w:rPr>
              <w:drawing>
                <wp:inline distT="0" distB="0" distL="0" distR="0" wp14:anchorId="11633150" wp14:editId="4063389D">
                  <wp:extent cx="520117" cy="21374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5501" cy="228288"/>
                          </a:xfrm>
                          <a:prstGeom prst="rect">
                            <a:avLst/>
                          </a:prstGeom>
                        </pic:spPr>
                      </pic:pic>
                    </a:graphicData>
                  </a:graphic>
                </wp:inline>
              </w:drawing>
            </w:r>
          </w:p>
          <w:p w14:paraId="55B6F46B" w14:textId="77777777" w:rsidR="00517BE3" w:rsidRPr="00236AEA" w:rsidRDefault="00517BE3" w:rsidP="00525C95">
            <w:pPr>
              <w:tabs>
                <w:tab w:val="left" w:pos="567"/>
              </w:tabs>
              <w:jc w:val="center"/>
              <w:rPr>
                <w:noProof/>
                <w:sz w:val="20"/>
                <w:szCs w:val="20"/>
              </w:rPr>
            </w:pPr>
          </w:p>
          <w:p w14:paraId="78B4B54A" w14:textId="2DACB5C8" w:rsidR="00517BE3" w:rsidRPr="00236AEA" w:rsidRDefault="00517BE3" w:rsidP="00525C95">
            <w:pPr>
              <w:tabs>
                <w:tab w:val="left" w:pos="567"/>
              </w:tabs>
              <w:jc w:val="center"/>
              <w:rPr>
                <w:noProof/>
                <w:sz w:val="20"/>
                <w:szCs w:val="20"/>
              </w:rPr>
            </w:pPr>
            <w:r w:rsidRPr="00236AEA">
              <w:rPr>
                <w:noProof/>
                <w:sz w:val="20"/>
                <w:szCs w:val="20"/>
              </w:rPr>
              <w:t>Schaltfläche für das Versenden der Formulardaten</w:t>
            </w:r>
          </w:p>
        </w:tc>
        <w:tc>
          <w:tcPr>
            <w:tcW w:w="7706" w:type="dxa"/>
          </w:tcPr>
          <w:p w14:paraId="48E7AB71" w14:textId="09118238" w:rsidR="00517BE3" w:rsidRPr="003567FB" w:rsidRDefault="00517BE3" w:rsidP="00517BE3">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submit</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0021BB35" w14:textId="77777777" w:rsidR="0061044F" w:rsidRDefault="0061044F" w:rsidP="00131EC9">
            <w:pPr>
              <w:tabs>
                <w:tab w:val="left" w:pos="567"/>
              </w:tabs>
              <w:rPr>
                <w:rFonts w:ascii="Courier New" w:hAnsi="Courier New" w:cs="Courier New"/>
                <w:sz w:val="20"/>
                <w:szCs w:val="18"/>
                <w:lang w:eastAsia="de-DE"/>
              </w:rPr>
            </w:pPr>
          </w:p>
          <w:p w14:paraId="29178558" w14:textId="70993DC7" w:rsidR="00517BE3" w:rsidRDefault="00EB6BA2" w:rsidP="00517BE3">
            <w:pPr>
              <w:tabs>
                <w:tab w:val="left" w:pos="567"/>
              </w:tabs>
              <w:rPr>
                <w:sz w:val="20"/>
                <w:szCs w:val="18"/>
                <w:lang w:eastAsia="de-DE"/>
              </w:rPr>
            </w:pPr>
            <w:r>
              <w:rPr>
                <w:sz w:val="20"/>
                <w:szCs w:val="18"/>
                <w:lang w:eastAsia="de-DE"/>
              </w:rPr>
              <w:t>Schaltfläche. Ein Klick auf diese Schaltfläche startet den Sendevorgang der Formulardaten.</w:t>
            </w:r>
          </w:p>
          <w:p w14:paraId="41E3E94A" w14:textId="677989A1" w:rsidR="00F47CE5" w:rsidRDefault="00F47CE5" w:rsidP="00517BE3">
            <w:pPr>
              <w:tabs>
                <w:tab w:val="left" w:pos="567"/>
              </w:tabs>
              <w:rPr>
                <w:sz w:val="20"/>
                <w:szCs w:val="18"/>
                <w:lang w:eastAsia="de-DE"/>
              </w:rPr>
            </w:pPr>
            <w:r>
              <w:rPr>
                <w:sz w:val="20"/>
                <w:szCs w:val="18"/>
                <w:lang w:eastAsia="de-DE"/>
              </w:rPr>
              <w:t>Ersetzt man „</w:t>
            </w:r>
            <w:proofErr w:type="spellStart"/>
            <w:r>
              <w:rPr>
                <w:sz w:val="20"/>
                <w:szCs w:val="18"/>
                <w:lang w:eastAsia="de-DE"/>
              </w:rPr>
              <w:t>submit</w:t>
            </w:r>
            <w:proofErr w:type="spellEnd"/>
            <w:r>
              <w:rPr>
                <w:sz w:val="20"/>
                <w:szCs w:val="18"/>
                <w:lang w:eastAsia="de-DE"/>
              </w:rPr>
              <w:t>“ durch „</w:t>
            </w:r>
            <w:proofErr w:type="spellStart"/>
            <w:r>
              <w:rPr>
                <w:sz w:val="20"/>
                <w:szCs w:val="18"/>
                <w:lang w:eastAsia="de-DE"/>
              </w:rPr>
              <w:t>reset</w:t>
            </w:r>
            <w:proofErr w:type="spellEnd"/>
            <w:r>
              <w:rPr>
                <w:sz w:val="20"/>
                <w:szCs w:val="18"/>
                <w:lang w:eastAsia="de-DE"/>
              </w:rPr>
              <w:t xml:space="preserve">“ werden bei Klick auf die Schaltfläche alle Felder </w:t>
            </w:r>
            <w:r w:rsidR="00D2014E">
              <w:rPr>
                <w:sz w:val="20"/>
                <w:szCs w:val="18"/>
                <w:lang w:eastAsia="de-DE"/>
              </w:rPr>
              <w:t xml:space="preserve">auf </w:t>
            </w:r>
            <w:r>
              <w:rPr>
                <w:sz w:val="20"/>
                <w:szCs w:val="18"/>
                <w:lang w:eastAsia="de-DE"/>
              </w:rPr>
              <w:t xml:space="preserve">ihrem initialen Wert </w:t>
            </w:r>
            <w:r w:rsidR="00D2014E">
              <w:rPr>
                <w:sz w:val="20"/>
                <w:szCs w:val="18"/>
                <w:lang w:eastAsia="de-DE"/>
              </w:rPr>
              <w:t>zurückgesetzt</w:t>
            </w:r>
            <w:r>
              <w:rPr>
                <w:sz w:val="20"/>
                <w:szCs w:val="18"/>
                <w:lang w:eastAsia="de-DE"/>
              </w:rPr>
              <w:t>.</w:t>
            </w:r>
          </w:p>
          <w:p w14:paraId="06635771" w14:textId="77777777" w:rsidR="00517BE3" w:rsidRDefault="00517BE3" w:rsidP="00517BE3">
            <w:pPr>
              <w:tabs>
                <w:tab w:val="left" w:pos="567"/>
              </w:tabs>
              <w:rPr>
                <w:sz w:val="20"/>
                <w:szCs w:val="18"/>
                <w:lang w:eastAsia="de-DE"/>
              </w:rPr>
            </w:pPr>
          </w:p>
          <w:p w14:paraId="2C1E3D14" w14:textId="77777777" w:rsidR="00517BE3" w:rsidRDefault="00517BE3" w:rsidP="00517BE3">
            <w:pPr>
              <w:tabs>
                <w:tab w:val="left" w:pos="567"/>
              </w:tabs>
              <w:rPr>
                <w:sz w:val="20"/>
                <w:szCs w:val="18"/>
                <w:lang w:eastAsia="de-DE"/>
              </w:rPr>
            </w:pPr>
            <w:r>
              <w:rPr>
                <w:sz w:val="20"/>
                <w:szCs w:val="18"/>
                <w:lang w:eastAsia="de-DE"/>
              </w:rPr>
              <w:t>Häufig verwendete Attribute:</w:t>
            </w:r>
          </w:p>
          <w:p w14:paraId="1F19F67E" w14:textId="77777777" w:rsidR="00517BE3" w:rsidRDefault="00517BE3" w:rsidP="00517BE3">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
              <w:gridCol w:w="6051"/>
            </w:tblGrid>
            <w:tr w:rsidR="00236C2E" w14:paraId="4460CEB3" w14:textId="77777777" w:rsidTr="00E128E6">
              <w:tc>
                <w:tcPr>
                  <w:tcW w:w="1448" w:type="dxa"/>
                </w:tcPr>
                <w:p w14:paraId="42120B87" w14:textId="72D82525" w:rsidR="00517BE3" w:rsidRPr="00955B0E" w:rsidRDefault="00EB6BA2" w:rsidP="00517BE3">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value</w:t>
                  </w:r>
                  <w:proofErr w:type="spellEnd"/>
                </w:p>
              </w:tc>
              <w:tc>
                <w:tcPr>
                  <w:tcW w:w="6122" w:type="dxa"/>
                </w:tcPr>
                <w:p w14:paraId="49510605" w14:textId="08233A16" w:rsidR="00517BE3" w:rsidRDefault="00EB6BA2" w:rsidP="00517BE3">
                  <w:pPr>
                    <w:tabs>
                      <w:tab w:val="left" w:pos="567"/>
                    </w:tabs>
                    <w:rPr>
                      <w:sz w:val="20"/>
                      <w:szCs w:val="18"/>
                      <w:lang w:eastAsia="de-DE"/>
                    </w:rPr>
                  </w:pPr>
                  <w:r>
                    <w:rPr>
                      <w:sz w:val="20"/>
                      <w:szCs w:val="18"/>
                      <w:lang w:eastAsia="de-DE"/>
                    </w:rPr>
                    <w:t>Legt die Text auf der Schaltfläche fest</w:t>
                  </w:r>
                </w:p>
              </w:tc>
            </w:tr>
          </w:tbl>
          <w:p w14:paraId="479BBF49" w14:textId="16ACD987" w:rsidR="00517BE3" w:rsidRPr="00517BE3" w:rsidRDefault="00517BE3" w:rsidP="00131EC9">
            <w:pPr>
              <w:tabs>
                <w:tab w:val="left" w:pos="567"/>
              </w:tabs>
              <w:rPr>
                <w:rFonts w:ascii="Courier New" w:hAnsi="Courier New" w:cs="Courier New"/>
                <w:sz w:val="20"/>
                <w:szCs w:val="18"/>
                <w:lang w:eastAsia="de-DE"/>
              </w:rPr>
            </w:pPr>
          </w:p>
        </w:tc>
      </w:tr>
      <w:tr w:rsidR="000338D7" w14:paraId="7879E40A" w14:textId="77777777" w:rsidTr="00FC2040">
        <w:tc>
          <w:tcPr>
            <w:tcW w:w="2262" w:type="dxa"/>
            <w:gridSpan w:val="2"/>
          </w:tcPr>
          <w:p w14:paraId="770DA1CA" w14:textId="12B9492B" w:rsidR="00EB6BA2" w:rsidRPr="00236AEA" w:rsidRDefault="00685952" w:rsidP="00525C95">
            <w:pPr>
              <w:tabs>
                <w:tab w:val="left" w:pos="567"/>
              </w:tabs>
              <w:jc w:val="center"/>
              <w:rPr>
                <w:sz w:val="20"/>
                <w:szCs w:val="20"/>
                <w:lang w:eastAsia="de-DE"/>
              </w:rPr>
            </w:pPr>
            <w:r w:rsidRPr="00236AEA">
              <w:rPr>
                <w:noProof/>
                <w:sz w:val="20"/>
                <w:szCs w:val="20"/>
              </w:rPr>
              <w:drawing>
                <wp:inline distT="0" distB="0" distL="0" distR="0" wp14:anchorId="6938B017" wp14:editId="288819BF">
                  <wp:extent cx="1182370" cy="22863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V="1">
                            <a:off x="0" y="0"/>
                            <a:ext cx="1372108" cy="265325"/>
                          </a:xfrm>
                          <a:prstGeom prst="rect">
                            <a:avLst/>
                          </a:prstGeom>
                        </pic:spPr>
                      </pic:pic>
                    </a:graphicData>
                  </a:graphic>
                </wp:inline>
              </w:drawing>
            </w:r>
          </w:p>
          <w:p w14:paraId="6104C0C9" w14:textId="77777777" w:rsidR="00EB6BA2" w:rsidRPr="00236AEA" w:rsidRDefault="00EB6BA2" w:rsidP="00525C95">
            <w:pPr>
              <w:tabs>
                <w:tab w:val="left" w:pos="567"/>
              </w:tabs>
              <w:jc w:val="center"/>
              <w:rPr>
                <w:sz w:val="20"/>
                <w:szCs w:val="20"/>
                <w:lang w:eastAsia="de-DE"/>
              </w:rPr>
            </w:pPr>
          </w:p>
          <w:p w14:paraId="0E64C959" w14:textId="5C1B4220" w:rsidR="00EB6BA2" w:rsidRPr="00236AEA" w:rsidRDefault="00685952" w:rsidP="00525C95">
            <w:pPr>
              <w:tabs>
                <w:tab w:val="left" w:pos="567"/>
              </w:tabs>
              <w:jc w:val="center"/>
              <w:rPr>
                <w:sz w:val="20"/>
                <w:szCs w:val="20"/>
                <w:lang w:eastAsia="de-DE"/>
              </w:rPr>
            </w:pPr>
            <w:r w:rsidRPr="00236AEA">
              <w:rPr>
                <w:sz w:val="20"/>
                <w:szCs w:val="20"/>
                <w:lang w:eastAsia="de-DE"/>
              </w:rPr>
              <w:t>Feld zur verdeckten Eingabe</w:t>
            </w:r>
          </w:p>
        </w:tc>
        <w:tc>
          <w:tcPr>
            <w:tcW w:w="7706" w:type="dxa"/>
          </w:tcPr>
          <w:p w14:paraId="4B8D0524" w14:textId="28BC4319" w:rsidR="00EB6BA2" w:rsidRPr="003567FB" w:rsidRDefault="00EB6BA2" w:rsidP="00E128E6">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sidR="00B04757">
              <w:rPr>
                <w:rFonts w:ascii="Courier New" w:hAnsi="Courier New" w:cs="Courier New"/>
                <w:b/>
                <w:bCs/>
                <w:sz w:val="20"/>
                <w:szCs w:val="18"/>
                <w:lang w:eastAsia="de-DE"/>
              </w:rPr>
              <w:t>password</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7C0B1D8D" w14:textId="77777777" w:rsidR="00EB6BA2" w:rsidRPr="003567FB" w:rsidRDefault="00EB6BA2" w:rsidP="00E128E6">
            <w:pPr>
              <w:tabs>
                <w:tab w:val="left" w:pos="567"/>
              </w:tabs>
              <w:rPr>
                <w:sz w:val="20"/>
                <w:szCs w:val="18"/>
                <w:lang w:eastAsia="de-DE"/>
              </w:rPr>
            </w:pPr>
          </w:p>
          <w:p w14:paraId="5179A481" w14:textId="06138581" w:rsidR="00EB6BA2" w:rsidRDefault="00A1443C" w:rsidP="00E128E6">
            <w:pPr>
              <w:tabs>
                <w:tab w:val="left" w:pos="567"/>
              </w:tabs>
              <w:rPr>
                <w:sz w:val="20"/>
                <w:szCs w:val="18"/>
                <w:lang w:eastAsia="de-DE"/>
              </w:rPr>
            </w:pPr>
            <w:r>
              <w:rPr>
                <w:sz w:val="20"/>
                <w:szCs w:val="18"/>
                <w:lang w:eastAsia="de-DE"/>
              </w:rPr>
              <w:t>Einzeiliges Eingabefeld, welches beliebige Zeichen aufnehmen kann, wobei die Zeichen maskiert werden.</w:t>
            </w:r>
          </w:p>
          <w:p w14:paraId="42A8D37D" w14:textId="77777777" w:rsidR="00EB6BA2" w:rsidRDefault="00EB6BA2" w:rsidP="00E128E6">
            <w:pPr>
              <w:tabs>
                <w:tab w:val="left" w:pos="567"/>
              </w:tabs>
              <w:rPr>
                <w:sz w:val="20"/>
                <w:szCs w:val="18"/>
                <w:lang w:eastAsia="de-DE"/>
              </w:rPr>
            </w:pPr>
          </w:p>
          <w:p w14:paraId="61C62817" w14:textId="77777777" w:rsidR="00EB6BA2" w:rsidRDefault="00EB6BA2" w:rsidP="00E128E6">
            <w:pPr>
              <w:tabs>
                <w:tab w:val="left" w:pos="567"/>
              </w:tabs>
              <w:rPr>
                <w:sz w:val="20"/>
                <w:szCs w:val="18"/>
                <w:lang w:eastAsia="de-DE"/>
              </w:rPr>
            </w:pPr>
            <w:r>
              <w:rPr>
                <w:sz w:val="20"/>
                <w:szCs w:val="18"/>
                <w:lang w:eastAsia="de-DE"/>
              </w:rPr>
              <w:t>Häufig verwendete Attribute:</w:t>
            </w:r>
          </w:p>
          <w:p w14:paraId="09FCF7B7" w14:textId="77777777" w:rsidR="00EB6BA2" w:rsidRDefault="00EB6BA2" w:rsidP="00E128E6">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6044"/>
            </w:tblGrid>
            <w:tr w:rsidR="00236C2E" w14:paraId="6666F0B0" w14:textId="77777777" w:rsidTr="00E128E6">
              <w:tc>
                <w:tcPr>
                  <w:tcW w:w="1448" w:type="dxa"/>
                </w:tcPr>
                <w:p w14:paraId="48B7D689" w14:textId="77777777" w:rsidR="00EB6BA2" w:rsidRPr="00955B0E" w:rsidRDefault="00EB6BA2" w:rsidP="00E128E6">
                  <w:pPr>
                    <w:tabs>
                      <w:tab w:val="left" w:pos="567"/>
                    </w:tabs>
                    <w:rPr>
                      <w:rFonts w:ascii="Courier New" w:hAnsi="Courier New" w:cs="Courier New"/>
                      <w:sz w:val="20"/>
                      <w:szCs w:val="18"/>
                      <w:lang w:eastAsia="de-DE"/>
                    </w:rPr>
                  </w:pPr>
                  <w:proofErr w:type="spellStart"/>
                  <w:r w:rsidRPr="00955B0E">
                    <w:rPr>
                      <w:rFonts w:ascii="Courier New" w:hAnsi="Courier New" w:cs="Courier New"/>
                      <w:sz w:val="20"/>
                      <w:szCs w:val="18"/>
                      <w:lang w:eastAsia="de-DE"/>
                    </w:rPr>
                    <w:t>size</w:t>
                  </w:r>
                  <w:proofErr w:type="spellEnd"/>
                </w:p>
              </w:tc>
              <w:tc>
                <w:tcPr>
                  <w:tcW w:w="6122" w:type="dxa"/>
                </w:tcPr>
                <w:p w14:paraId="4FAE224E" w14:textId="77777777" w:rsidR="00EB6BA2" w:rsidRDefault="00EB6BA2" w:rsidP="00E128E6">
                  <w:pPr>
                    <w:tabs>
                      <w:tab w:val="left" w:pos="567"/>
                    </w:tabs>
                    <w:rPr>
                      <w:sz w:val="20"/>
                      <w:szCs w:val="18"/>
                      <w:lang w:eastAsia="de-DE"/>
                    </w:rPr>
                  </w:pPr>
                  <w:r>
                    <w:rPr>
                      <w:sz w:val="20"/>
                      <w:szCs w:val="18"/>
                      <w:lang w:eastAsia="de-DE"/>
                    </w:rPr>
                    <w:t>Legt die Breite des Eingabefeldes in Buchstaben fest</w:t>
                  </w:r>
                </w:p>
              </w:tc>
            </w:tr>
            <w:tr w:rsidR="00236C2E" w14:paraId="0C522A58" w14:textId="77777777" w:rsidTr="00E128E6">
              <w:tc>
                <w:tcPr>
                  <w:tcW w:w="1448" w:type="dxa"/>
                </w:tcPr>
                <w:p w14:paraId="162C6E6D" w14:textId="77777777" w:rsidR="00EB6BA2" w:rsidRPr="00955B0E" w:rsidRDefault="00EB6BA2" w:rsidP="00E128E6">
                  <w:pPr>
                    <w:tabs>
                      <w:tab w:val="left" w:pos="567"/>
                    </w:tabs>
                    <w:rPr>
                      <w:rFonts w:ascii="Courier New" w:hAnsi="Courier New" w:cs="Courier New"/>
                      <w:sz w:val="20"/>
                      <w:szCs w:val="18"/>
                      <w:lang w:eastAsia="de-DE"/>
                    </w:rPr>
                  </w:pPr>
                  <w:proofErr w:type="spellStart"/>
                  <w:r w:rsidRPr="00955B0E">
                    <w:rPr>
                      <w:rFonts w:ascii="Courier New" w:hAnsi="Courier New" w:cs="Courier New"/>
                      <w:sz w:val="20"/>
                      <w:szCs w:val="18"/>
                      <w:lang w:eastAsia="de-DE"/>
                    </w:rPr>
                    <w:t>Maxlength</w:t>
                  </w:r>
                  <w:proofErr w:type="spellEnd"/>
                </w:p>
              </w:tc>
              <w:tc>
                <w:tcPr>
                  <w:tcW w:w="6122" w:type="dxa"/>
                </w:tcPr>
                <w:p w14:paraId="419500F2" w14:textId="77777777" w:rsidR="00EB6BA2" w:rsidRDefault="00EB6BA2" w:rsidP="00E128E6">
                  <w:pPr>
                    <w:tabs>
                      <w:tab w:val="left" w:pos="567"/>
                    </w:tabs>
                    <w:rPr>
                      <w:sz w:val="20"/>
                      <w:szCs w:val="18"/>
                      <w:lang w:eastAsia="de-DE"/>
                    </w:rPr>
                  </w:pPr>
                  <w:r>
                    <w:rPr>
                      <w:sz w:val="20"/>
                      <w:szCs w:val="18"/>
                      <w:lang w:eastAsia="de-DE"/>
                    </w:rPr>
                    <w:t>Legt die maximale Anzahl der Zeichen fest</w:t>
                  </w:r>
                </w:p>
              </w:tc>
            </w:tr>
          </w:tbl>
          <w:p w14:paraId="472F310F" w14:textId="77777777" w:rsidR="00EB6BA2" w:rsidRPr="003567FB" w:rsidRDefault="00EB6BA2" w:rsidP="00E128E6">
            <w:pPr>
              <w:tabs>
                <w:tab w:val="left" w:pos="567"/>
              </w:tabs>
              <w:rPr>
                <w:sz w:val="20"/>
                <w:szCs w:val="18"/>
                <w:lang w:eastAsia="de-DE"/>
              </w:rPr>
            </w:pPr>
          </w:p>
        </w:tc>
      </w:tr>
      <w:tr w:rsidR="008F5E8B" w14:paraId="6A8B49E0" w14:textId="77777777" w:rsidTr="00FC2040">
        <w:tc>
          <w:tcPr>
            <w:tcW w:w="2262" w:type="dxa"/>
            <w:gridSpan w:val="2"/>
          </w:tcPr>
          <w:p w14:paraId="445F5116" w14:textId="77777777" w:rsidR="00236C2E" w:rsidRDefault="00236C2E" w:rsidP="00525C95">
            <w:pPr>
              <w:tabs>
                <w:tab w:val="left" w:pos="567"/>
              </w:tabs>
              <w:jc w:val="center"/>
              <w:rPr>
                <w:noProof/>
                <w:sz w:val="20"/>
                <w:szCs w:val="20"/>
              </w:rPr>
            </w:pPr>
            <w:r>
              <w:rPr>
                <w:noProof/>
              </w:rPr>
              <w:drawing>
                <wp:inline distT="0" distB="0" distL="0" distR="0" wp14:anchorId="217E5775" wp14:editId="3E856F47">
                  <wp:extent cx="1124125" cy="19893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87075" cy="227769"/>
                          </a:xfrm>
                          <a:prstGeom prst="rect">
                            <a:avLst/>
                          </a:prstGeom>
                        </pic:spPr>
                      </pic:pic>
                    </a:graphicData>
                  </a:graphic>
                </wp:inline>
              </w:drawing>
            </w:r>
          </w:p>
          <w:p w14:paraId="56DF0BF5" w14:textId="77777777" w:rsidR="00236C2E" w:rsidRDefault="00236C2E" w:rsidP="00525C95">
            <w:pPr>
              <w:tabs>
                <w:tab w:val="left" w:pos="567"/>
              </w:tabs>
              <w:jc w:val="center"/>
              <w:rPr>
                <w:noProof/>
                <w:sz w:val="20"/>
                <w:szCs w:val="20"/>
              </w:rPr>
            </w:pPr>
          </w:p>
          <w:p w14:paraId="2F29935B" w14:textId="200ABC1B" w:rsidR="00374210" w:rsidRPr="00236AEA" w:rsidRDefault="00236AEA" w:rsidP="00525C95">
            <w:pPr>
              <w:tabs>
                <w:tab w:val="left" w:pos="567"/>
              </w:tabs>
              <w:jc w:val="center"/>
              <w:rPr>
                <w:sz w:val="20"/>
                <w:szCs w:val="20"/>
                <w:lang w:eastAsia="de-DE"/>
              </w:rPr>
            </w:pPr>
            <w:r w:rsidRPr="00236AEA">
              <w:rPr>
                <w:noProof/>
                <w:sz w:val="20"/>
                <w:szCs w:val="20"/>
              </w:rPr>
              <w:t>Zahleneingabe</w:t>
            </w:r>
          </w:p>
        </w:tc>
        <w:tc>
          <w:tcPr>
            <w:tcW w:w="7706" w:type="dxa"/>
          </w:tcPr>
          <w:p w14:paraId="6906C686" w14:textId="45B78FB9" w:rsidR="00374210" w:rsidRPr="003567FB" w:rsidRDefault="00374210" w:rsidP="00E128E6">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sidR="00236AEA">
              <w:rPr>
                <w:rFonts w:ascii="Courier New" w:hAnsi="Courier New" w:cs="Courier New"/>
                <w:b/>
                <w:bCs/>
                <w:sz w:val="20"/>
                <w:szCs w:val="18"/>
                <w:lang w:eastAsia="de-DE"/>
              </w:rPr>
              <w:t>number</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43FAF2EC" w14:textId="77777777" w:rsidR="00374210" w:rsidRPr="003567FB" w:rsidRDefault="00374210" w:rsidP="00E128E6">
            <w:pPr>
              <w:tabs>
                <w:tab w:val="left" w:pos="567"/>
              </w:tabs>
              <w:rPr>
                <w:sz w:val="20"/>
                <w:szCs w:val="18"/>
                <w:lang w:eastAsia="de-DE"/>
              </w:rPr>
            </w:pPr>
          </w:p>
          <w:p w14:paraId="0D462553" w14:textId="3092EEF9" w:rsidR="00374210" w:rsidRDefault="00236AEA" w:rsidP="00E128E6">
            <w:pPr>
              <w:tabs>
                <w:tab w:val="left" w:pos="567"/>
              </w:tabs>
              <w:rPr>
                <w:sz w:val="20"/>
                <w:szCs w:val="18"/>
                <w:lang w:eastAsia="de-DE"/>
              </w:rPr>
            </w:pPr>
            <w:r>
              <w:rPr>
                <w:sz w:val="20"/>
                <w:szCs w:val="18"/>
                <w:lang w:eastAsia="de-DE"/>
              </w:rPr>
              <w:t xml:space="preserve">Feld zur </w:t>
            </w:r>
            <w:r w:rsidR="00C715A5">
              <w:rPr>
                <w:sz w:val="20"/>
                <w:szCs w:val="18"/>
                <w:lang w:eastAsia="de-DE"/>
              </w:rPr>
              <w:t xml:space="preserve">Eingabe </w:t>
            </w:r>
            <w:r w:rsidR="00E8645F">
              <w:rPr>
                <w:sz w:val="20"/>
                <w:szCs w:val="18"/>
                <w:lang w:eastAsia="de-DE"/>
              </w:rPr>
              <w:t>eines numerischen Werts</w:t>
            </w:r>
            <w:r w:rsidR="00AF31C3">
              <w:rPr>
                <w:sz w:val="20"/>
                <w:szCs w:val="18"/>
                <w:lang w:eastAsia="de-DE"/>
              </w:rPr>
              <w:t xml:space="preserve">. Es werden nur Ziffern, </w:t>
            </w:r>
            <w:r w:rsidR="00250A28">
              <w:rPr>
                <w:sz w:val="20"/>
                <w:szCs w:val="18"/>
                <w:lang w:eastAsia="de-DE"/>
              </w:rPr>
              <w:t>Dezimalpunkt, Vorzeichen</w:t>
            </w:r>
            <w:r w:rsidR="00AF31C3">
              <w:rPr>
                <w:sz w:val="20"/>
                <w:szCs w:val="18"/>
                <w:lang w:eastAsia="de-DE"/>
              </w:rPr>
              <w:t xml:space="preserve"> und der Buchstabe</w:t>
            </w:r>
            <w:r w:rsidR="00180FE3">
              <w:rPr>
                <w:sz w:val="20"/>
                <w:szCs w:val="18"/>
                <w:lang w:eastAsia="de-DE"/>
              </w:rPr>
              <w:t xml:space="preserve"> „e“ als gültige Eingaben akzeptiert.</w:t>
            </w:r>
          </w:p>
          <w:p w14:paraId="57128F9B" w14:textId="77777777" w:rsidR="00374210" w:rsidRDefault="00374210" w:rsidP="00E128E6">
            <w:pPr>
              <w:tabs>
                <w:tab w:val="left" w:pos="567"/>
              </w:tabs>
              <w:rPr>
                <w:sz w:val="20"/>
                <w:szCs w:val="18"/>
                <w:lang w:eastAsia="de-DE"/>
              </w:rPr>
            </w:pPr>
          </w:p>
          <w:p w14:paraId="7E1C1ED2" w14:textId="77777777" w:rsidR="00374210" w:rsidRDefault="00374210" w:rsidP="00E128E6">
            <w:pPr>
              <w:tabs>
                <w:tab w:val="left" w:pos="567"/>
              </w:tabs>
              <w:rPr>
                <w:sz w:val="20"/>
                <w:szCs w:val="18"/>
                <w:lang w:eastAsia="de-DE"/>
              </w:rPr>
            </w:pPr>
            <w:r>
              <w:rPr>
                <w:sz w:val="20"/>
                <w:szCs w:val="18"/>
                <w:lang w:eastAsia="de-DE"/>
              </w:rPr>
              <w:t>Häufig verwendete Attribute:</w:t>
            </w:r>
          </w:p>
          <w:p w14:paraId="17D7659D" w14:textId="77777777" w:rsidR="00374210" w:rsidRDefault="00374210" w:rsidP="00E128E6">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7"/>
              <w:gridCol w:w="6053"/>
            </w:tblGrid>
            <w:tr w:rsidR="001E372E" w14:paraId="6EED1B1A" w14:textId="77777777" w:rsidTr="00E128E6">
              <w:tc>
                <w:tcPr>
                  <w:tcW w:w="1448" w:type="dxa"/>
                </w:tcPr>
                <w:p w14:paraId="3D61ED4F" w14:textId="1ED068C9" w:rsidR="00374210" w:rsidRPr="00955B0E" w:rsidRDefault="00E8645F" w:rsidP="00E128E6">
                  <w:pPr>
                    <w:tabs>
                      <w:tab w:val="left" w:pos="567"/>
                    </w:tabs>
                    <w:rPr>
                      <w:rFonts w:ascii="Courier New" w:hAnsi="Courier New" w:cs="Courier New"/>
                      <w:sz w:val="20"/>
                      <w:szCs w:val="18"/>
                      <w:lang w:eastAsia="de-DE"/>
                    </w:rPr>
                  </w:pPr>
                  <w:r>
                    <w:rPr>
                      <w:rFonts w:ascii="Courier New" w:hAnsi="Courier New" w:cs="Courier New"/>
                      <w:sz w:val="20"/>
                      <w:szCs w:val="18"/>
                      <w:lang w:eastAsia="de-DE"/>
                    </w:rPr>
                    <w:t>min</w:t>
                  </w:r>
                </w:p>
              </w:tc>
              <w:tc>
                <w:tcPr>
                  <w:tcW w:w="6122" w:type="dxa"/>
                </w:tcPr>
                <w:p w14:paraId="70D9CF28" w14:textId="33EF766A" w:rsidR="00374210" w:rsidRDefault="00E8645F" w:rsidP="00E128E6">
                  <w:pPr>
                    <w:tabs>
                      <w:tab w:val="left" w:pos="567"/>
                    </w:tabs>
                    <w:rPr>
                      <w:sz w:val="20"/>
                      <w:szCs w:val="18"/>
                      <w:lang w:eastAsia="de-DE"/>
                    </w:rPr>
                  </w:pPr>
                  <w:r>
                    <w:rPr>
                      <w:sz w:val="20"/>
                      <w:szCs w:val="18"/>
                      <w:lang w:eastAsia="de-DE"/>
                    </w:rPr>
                    <w:t>Kleinster zulässiger Wert</w:t>
                  </w:r>
                </w:p>
              </w:tc>
            </w:tr>
            <w:tr w:rsidR="001E372E" w14:paraId="27E0C0CD" w14:textId="77777777" w:rsidTr="00E128E6">
              <w:tc>
                <w:tcPr>
                  <w:tcW w:w="1448" w:type="dxa"/>
                </w:tcPr>
                <w:p w14:paraId="1935B21A" w14:textId="7F151FD6" w:rsidR="00374210" w:rsidRPr="00955B0E" w:rsidRDefault="00E8645F"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max</w:t>
                  </w:r>
                  <w:proofErr w:type="spellEnd"/>
                </w:p>
              </w:tc>
              <w:tc>
                <w:tcPr>
                  <w:tcW w:w="6122" w:type="dxa"/>
                </w:tcPr>
                <w:p w14:paraId="3BFE5A73" w14:textId="1068D9F5" w:rsidR="00374210" w:rsidRDefault="00E8645F" w:rsidP="00E128E6">
                  <w:pPr>
                    <w:tabs>
                      <w:tab w:val="left" w:pos="567"/>
                    </w:tabs>
                    <w:rPr>
                      <w:sz w:val="20"/>
                      <w:szCs w:val="18"/>
                      <w:lang w:eastAsia="de-DE"/>
                    </w:rPr>
                  </w:pPr>
                  <w:r>
                    <w:rPr>
                      <w:sz w:val="20"/>
                      <w:szCs w:val="18"/>
                      <w:lang w:eastAsia="de-DE"/>
                    </w:rPr>
                    <w:t>Größter zulässiger Wert</w:t>
                  </w:r>
                </w:p>
              </w:tc>
            </w:tr>
            <w:tr w:rsidR="008F5E8B" w14:paraId="673828CA" w14:textId="77777777" w:rsidTr="00E128E6">
              <w:tc>
                <w:tcPr>
                  <w:tcW w:w="1448" w:type="dxa"/>
                </w:tcPr>
                <w:p w14:paraId="5C93658E" w14:textId="3C167D81" w:rsidR="00F522F1" w:rsidRDefault="00F522F1"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step</w:t>
                  </w:r>
                  <w:proofErr w:type="spellEnd"/>
                </w:p>
              </w:tc>
              <w:tc>
                <w:tcPr>
                  <w:tcW w:w="6122" w:type="dxa"/>
                </w:tcPr>
                <w:p w14:paraId="1DABE9E1" w14:textId="34260F15" w:rsidR="00F522F1" w:rsidRDefault="00F522F1" w:rsidP="00E128E6">
                  <w:pPr>
                    <w:tabs>
                      <w:tab w:val="left" w:pos="567"/>
                    </w:tabs>
                    <w:rPr>
                      <w:sz w:val="20"/>
                      <w:szCs w:val="18"/>
                      <w:lang w:eastAsia="de-DE"/>
                    </w:rPr>
                  </w:pPr>
                  <w:r>
                    <w:rPr>
                      <w:sz w:val="20"/>
                      <w:szCs w:val="18"/>
                      <w:lang w:eastAsia="de-DE"/>
                    </w:rPr>
                    <w:t>Schrittweite bei Verwendung der Spinner</w:t>
                  </w:r>
                </w:p>
              </w:tc>
            </w:tr>
          </w:tbl>
          <w:p w14:paraId="745135D6" w14:textId="77777777" w:rsidR="00374210" w:rsidRPr="003567FB" w:rsidRDefault="00374210" w:rsidP="00E128E6">
            <w:pPr>
              <w:tabs>
                <w:tab w:val="left" w:pos="567"/>
              </w:tabs>
              <w:rPr>
                <w:sz w:val="20"/>
                <w:szCs w:val="18"/>
                <w:lang w:eastAsia="de-DE"/>
              </w:rPr>
            </w:pPr>
          </w:p>
        </w:tc>
      </w:tr>
      <w:tr w:rsidR="008F5E8B" w14:paraId="7BE1570E" w14:textId="77777777" w:rsidTr="00FC2040">
        <w:tc>
          <w:tcPr>
            <w:tcW w:w="2262" w:type="dxa"/>
            <w:gridSpan w:val="2"/>
          </w:tcPr>
          <w:p w14:paraId="44634228" w14:textId="77777777" w:rsidR="006D3F80" w:rsidRDefault="001E372E" w:rsidP="00525C95">
            <w:pPr>
              <w:tabs>
                <w:tab w:val="left" w:pos="567"/>
              </w:tabs>
              <w:jc w:val="center"/>
              <w:rPr>
                <w:noProof/>
              </w:rPr>
            </w:pPr>
            <w:r>
              <w:rPr>
                <w:noProof/>
              </w:rPr>
              <w:drawing>
                <wp:inline distT="0" distB="0" distL="0" distR="0" wp14:anchorId="56E79F65" wp14:editId="74F7B1A3">
                  <wp:extent cx="1140903" cy="229438"/>
                  <wp:effectExtent l="0" t="0" r="254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74187" cy="256242"/>
                          </a:xfrm>
                          <a:prstGeom prst="rect">
                            <a:avLst/>
                          </a:prstGeom>
                        </pic:spPr>
                      </pic:pic>
                    </a:graphicData>
                  </a:graphic>
                </wp:inline>
              </w:drawing>
            </w:r>
          </w:p>
          <w:p w14:paraId="48B1D6CD" w14:textId="518529C7" w:rsidR="00C161FD" w:rsidRDefault="00C161FD" w:rsidP="00525C95">
            <w:pPr>
              <w:tabs>
                <w:tab w:val="left" w:pos="567"/>
              </w:tabs>
              <w:jc w:val="center"/>
              <w:rPr>
                <w:noProof/>
              </w:rPr>
            </w:pPr>
            <w:r w:rsidRPr="00C161FD">
              <w:rPr>
                <w:noProof/>
                <w:sz w:val="20"/>
                <w:szCs w:val="18"/>
              </w:rPr>
              <w:t>Eingabe einer</w:t>
            </w:r>
            <w:r>
              <w:rPr>
                <w:noProof/>
                <w:sz w:val="20"/>
                <w:szCs w:val="18"/>
              </w:rPr>
              <w:t xml:space="preserve"> E</w:t>
            </w:r>
            <w:r w:rsidRPr="00C161FD">
              <w:rPr>
                <w:noProof/>
                <w:sz w:val="20"/>
                <w:szCs w:val="18"/>
              </w:rPr>
              <w:t>-Mail-Adresse</w:t>
            </w:r>
            <w:r w:rsidR="009A4DB6">
              <w:rPr>
                <w:noProof/>
                <w:sz w:val="20"/>
                <w:szCs w:val="18"/>
              </w:rPr>
              <w:t xml:space="preserve"> (Telefonnummer, Internetadresse)</w:t>
            </w:r>
          </w:p>
        </w:tc>
        <w:tc>
          <w:tcPr>
            <w:tcW w:w="7706" w:type="dxa"/>
          </w:tcPr>
          <w:p w14:paraId="0C63A435" w14:textId="6677EF3A" w:rsidR="006D3F80" w:rsidRPr="003567FB" w:rsidRDefault="006D3F80" w:rsidP="006D3F80">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r w:rsidR="001E372E">
              <w:rPr>
                <w:rFonts w:ascii="Courier New" w:hAnsi="Courier New" w:cs="Courier New"/>
                <w:b/>
                <w:bCs/>
                <w:sz w:val="20"/>
                <w:szCs w:val="18"/>
                <w:lang w:eastAsia="de-DE"/>
              </w:rPr>
              <w:t>email</w:t>
            </w:r>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659F3787" w14:textId="77777777" w:rsidR="006D3F80" w:rsidRPr="003567FB" w:rsidRDefault="006D3F80" w:rsidP="006D3F80">
            <w:pPr>
              <w:tabs>
                <w:tab w:val="left" w:pos="567"/>
              </w:tabs>
              <w:rPr>
                <w:sz w:val="20"/>
                <w:szCs w:val="18"/>
                <w:lang w:eastAsia="de-DE"/>
              </w:rPr>
            </w:pPr>
          </w:p>
          <w:p w14:paraId="42D88873" w14:textId="759E9EE2" w:rsidR="006D3F80" w:rsidRDefault="006D3F80" w:rsidP="006D3F80">
            <w:pPr>
              <w:tabs>
                <w:tab w:val="left" w:pos="567"/>
              </w:tabs>
              <w:rPr>
                <w:sz w:val="20"/>
                <w:szCs w:val="18"/>
                <w:lang w:eastAsia="de-DE"/>
              </w:rPr>
            </w:pPr>
            <w:r>
              <w:rPr>
                <w:sz w:val="20"/>
                <w:szCs w:val="18"/>
                <w:lang w:eastAsia="de-DE"/>
              </w:rPr>
              <w:t>Feld zur Eingabe eine</w:t>
            </w:r>
            <w:r w:rsidR="001E372E">
              <w:rPr>
                <w:sz w:val="20"/>
                <w:szCs w:val="18"/>
                <w:lang w:eastAsia="de-DE"/>
              </w:rPr>
              <w:t>r</w:t>
            </w:r>
            <w:r>
              <w:rPr>
                <w:sz w:val="20"/>
                <w:szCs w:val="18"/>
                <w:lang w:eastAsia="de-DE"/>
              </w:rPr>
              <w:t xml:space="preserve"> </w:t>
            </w:r>
            <w:r w:rsidR="001E372E">
              <w:rPr>
                <w:sz w:val="20"/>
                <w:szCs w:val="18"/>
                <w:lang w:eastAsia="de-DE"/>
              </w:rPr>
              <w:t>E-Mail-Adresse</w:t>
            </w:r>
            <w:r w:rsidR="00207FFA">
              <w:rPr>
                <w:sz w:val="20"/>
                <w:szCs w:val="18"/>
                <w:lang w:eastAsia="de-DE"/>
              </w:rPr>
              <w:t xml:space="preserve">. Die </w:t>
            </w:r>
            <w:r w:rsidR="005F3E6D">
              <w:rPr>
                <w:sz w:val="20"/>
                <w:szCs w:val="18"/>
                <w:lang w:eastAsia="de-DE"/>
              </w:rPr>
              <w:t>Attributw</w:t>
            </w:r>
            <w:r w:rsidR="00207FFA">
              <w:rPr>
                <w:sz w:val="20"/>
                <w:szCs w:val="18"/>
                <w:lang w:eastAsia="de-DE"/>
              </w:rPr>
              <w:t>erte „</w:t>
            </w:r>
            <w:proofErr w:type="spellStart"/>
            <w:r w:rsidR="00207FFA" w:rsidRPr="009A4DB6">
              <w:rPr>
                <w:b/>
                <w:bCs/>
                <w:sz w:val="20"/>
                <w:szCs w:val="18"/>
                <w:lang w:eastAsia="de-DE"/>
              </w:rPr>
              <w:t>tel</w:t>
            </w:r>
            <w:proofErr w:type="spellEnd"/>
            <w:r w:rsidR="00207FFA">
              <w:rPr>
                <w:sz w:val="20"/>
                <w:szCs w:val="18"/>
                <w:lang w:eastAsia="de-DE"/>
              </w:rPr>
              <w:t>“</w:t>
            </w:r>
            <w:r w:rsidR="005F3E6D">
              <w:rPr>
                <w:sz w:val="20"/>
                <w:szCs w:val="18"/>
                <w:lang w:eastAsia="de-DE"/>
              </w:rPr>
              <w:t xml:space="preserve"> und</w:t>
            </w:r>
            <w:r w:rsidR="00207FFA">
              <w:rPr>
                <w:sz w:val="20"/>
                <w:szCs w:val="18"/>
                <w:lang w:eastAsia="de-DE"/>
              </w:rPr>
              <w:t xml:space="preserve"> „</w:t>
            </w:r>
            <w:proofErr w:type="spellStart"/>
            <w:r w:rsidR="005F3E6D" w:rsidRPr="009A4DB6">
              <w:rPr>
                <w:b/>
                <w:bCs/>
                <w:sz w:val="20"/>
                <w:szCs w:val="18"/>
                <w:lang w:eastAsia="de-DE"/>
              </w:rPr>
              <w:t>url</w:t>
            </w:r>
            <w:proofErr w:type="spellEnd"/>
            <w:r w:rsidR="005F3E6D">
              <w:rPr>
                <w:sz w:val="20"/>
                <w:szCs w:val="18"/>
                <w:lang w:eastAsia="de-DE"/>
              </w:rPr>
              <w:t xml:space="preserve">“ funktionieren analog für Telefonnummern und Internetadressen. Der Inhalt dieser Felder wird vor dem Senden der Daten syntaktisch analysiert. Sollte </w:t>
            </w:r>
            <w:r w:rsidR="00657DB0">
              <w:rPr>
                <w:sz w:val="20"/>
                <w:szCs w:val="18"/>
                <w:lang w:eastAsia="de-DE"/>
              </w:rPr>
              <w:t>der Inhalt fehlerhaft sein, erscheint eine Fehlermeldung.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4"/>
              <w:gridCol w:w="6056"/>
            </w:tblGrid>
            <w:tr w:rsidR="001E372E" w14:paraId="1FB0ED92" w14:textId="77777777" w:rsidTr="00E128E6">
              <w:tc>
                <w:tcPr>
                  <w:tcW w:w="1448" w:type="dxa"/>
                </w:tcPr>
                <w:p w14:paraId="219B8C32" w14:textId="6285B9D1" w:rsidR="006D3F80" w:rsidRDefault="006D3F80" w:rsidP="006D3F80">
                  <w:pPr>
                    <w:tabs>
                      <w:tab w:val="left" w:pos="567"/>
                    </w:tabs>
                    <w:rPr>
                      <w:rFonts w:ascii="Courier New" w:hAnsi="Courier New" w:cs="Courier New"/>
                      <w:sz w:val="20"/>
                      <w:szCs w:val="18"/>
                      <w:lang w:eastAsia="de-DE"/>
                    </w:rPr>
                  </w:pPr>
                </w:p>
              </w:tc>
              <w:tc>
                <w:tcPr>
                  <w:tcW w:w="6122" w:type="dxa"/>
                </w:tcPr>
                <w:p w14:paraId="675E174E" w14:textId="162347C9" w:rsidR="006D3F80" w:rsidRDefault="006D3F80" w:rsidP="006D3F80">
                  <w:pPr>
                    <w:tabs>
                      <w:tab w:val="left" w:pos="567"/>
                    </w:tabs>
                    <w:rPr>
                      <w:sz w:val="20"/>
                      <w:szCs w:val="18"/>
                      <w:lang w:eastAsia="de-DE"/>
                    </w:rPr>
                  </w:pPr>
                </w:p>
              </w:tc>
            </w:tr>
          </w:tbl>
          <w:p w14:paraId="698A5B66" w14:textId="77777777" w:rsidR="006D3F80" w:rsidRPr="003567FB" w:rsidRDefault="006D3F80" w:rsidP="006D3F80">
            <w:pPr>
              <w:tabs>
                <w:tab w:val="left" w:pos="567"/>
              </w:tabs>
              <w:rPr>
                <w:rFonts w:ascii="Courier New" w:hAnsi="Courier New" w:cs="Courier New"/>
                <w:sz w:val="20"/>
                <w:szCs w:val="18"/>
                <w:lang w:eastAsia="de-DE"/>
              </w:rPr>
            </w:pPr>
          </w:p>
        </w:tc>
      </w:tr>
      <w:tr w:rsidR="008F5E8B" w14:paraId="1DDFBE28" w14:textId="77777777" w:rsidTr="00FC2040">
        <w:tc>
          <w:tcPr>
            <w:tcW w:w="2204" w:type="dxa"/>
          </w:tcPr>
          <w:p w14:paraId="6DBFAFF2" w14:textId="77777777" w:rsidR="006D3F80" w:rsidRDefault="006D3F80" w:rsidP="00525C95">
            <w:pPr>
              <w:tabs>
                <w:tab w:val="left" w:pos="567"/>
              </w:tabs>
              <w:jc w:val="center"/>
              <w:rPr>
                <w:sz w:val="20"/>
                <w:szCs w:val="20"/>
                <w:lang w:eastAsia="de-DE"/>
              </w:rPr>
            </w:pPr>
            <w:r>
              <w:rPr>
                <w:noProof/>
              </w:rPr>
              <w:lastRenderedPageBreak/>
              <w:drawing>
                <wp:inline distT="0" distB="0" distL="0" distR="0" wp14:anchorId="585A07E0" wp14:editId="7A61EB94">
                  <wp:extent cx="253768" cy="230698"/>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1843" cy="247130"/>
                          </a:xfrm>
                          <a:prstGeom prst="rect">
                            <a:avLst/>
                          </a:prstGeom>
                        </pic:spPr>
                      </pic:pic>
                    </a:graphicData>
                  </a:graphic>
                </wp:inline>
              </w:drawing>
            </w:r>
          </w:p>
          <w:p w14:paraId="6746E98F" w14:textId="77777777" w:rsidR="006D3F80" w:rsidRDefault="006D3F80" w:rsidP="00525C95">
            <w:pPr>
              <w:tabs>
                <w:tab w:val="left" w:pos="567"/>
              </w:tabs>
              <w:jc w:val="center"/>
              <w:rPr>
                <w:sz w:val="20"/>
                <w:szCs w:val="20"/>
                <w:lang w:eastAsia="de-DE"/>
              </w:rPr>
            </w:pPr>
          </w:p>
          <w:p w14:paraId="4D8226D6" w14:textId="1997954A" w:rsidR="006D3F80" w:rsidRPr="00511EDA" w:rsidRDefault="006D3F80" w:rsidP="00525C95">
            <w:pPr>
              <w:tabs>
                <w:tab w:val="left" w:pos="567"/>
              </w:tabs>
              <w:jc w:val="center"/>
              <w:rPr>
                <w:sz w:val="20"/>
                <w:szCs w:val="20"/>
                <w:lang w:eastAsia="de-DE"/>
              </w:rPr>
            </w:pPr>
            <w:r>
              <w:rPr>
                <w:sz w:val="20"/>
                <w:szCs w:val="20"/>
                <w:lang w:eastAsia="de-DE"/>
              </w:rPr>
              <w:t>Checkbox</w:t>
            </w:r>
          </w:p>
        </w:tc>
        <w:tc>
          <w:tcPr>
            <w:tcW w:w="7764" w:type="dxa"/>
            <w:gridSpan w:val="2"/>
          </w:tcPr>
          <w:p w14:paraId="1518B936" w14:textId="78D6B52F" w:rsidR="006D3F80" w:rsidRPr="003567FB" w:rsidRDefault="006D3F80"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checkbox</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7085FB72" w14:textId="77777777" w:rsidR="006D3F80" w:rsidRPr="003567FB" w:rsidRDefault="006D3F80" w:rsidP="00305FF8">
            <w:pPr>
              <w:tabs>
                <w:tab w:val="left" w:pos="567"/>
              </w:tabs>
              <w:rPr>
                <w:sz w:val="20"/>
                <w:szCs w:val="18"/>
                <w:lang w:eastAsia="de-DE"/>
              </w:rPr>
            </w:pPr>
          </w:p>
          <w:p w14:paraId="5F0C3268" w14:textId="2EB91FF5" w:rsidR="006D3F80" w:rsidRDefault="006D3F80" w:rsidP="00305FF8">
            <w:pPr>
              <w:tabs>
                <w:tab w:val="left" w:pos="567"/>
              </w:tabs>
              <w:rPr>
                <w:sz w:val="20"/>
                <w:szCs w:val="18"/>
                <w:lang w:eastAsia="de-DE"/>
              </w:rPr>
            </w:pPr>
            <w:r>
              <w:rPr>
                <w:sz w:val="20"/>
                <w:szCs w:val="18"/>
                <w:lang w:eastAsia="de-DE"/>
              </w:rPr>
              <w:t>Checkbox, die aktiviert und deaktiviert werden kann</w:t>
            </w:r>
          </w:p>
          <w:p w14:paraId="71F6B27E" w14:textId="77777777" w:rsidR="006D3F80" w:rsidRDefault="006D3F80" w:rsidP="00305FF8">
            <w:pPr>
              <w:tabs>
                <w:tab w:val="left" w:pos="567"/>
              </w:tabs>
              <w:rPr>
                <w:sz w:val="20"/>
                <w:szCs w:val="18"/>
                <w:lang w:eastAsia="de-DE"/>
              </w:rPr>
            </w:pPr>
          </w:p>
          <w:p w14:paraId="202A8F80" w14:textId="77777777" w:rsidR="006D3F80" w:rsidRDefault="006D3F80" w:rsidP="00305FF8">
            <w:pPr>
              <w:tabs>
                <w:tab w:val="left" w:pos="567"/>
              </w:tabs>
              <w:rPr>
                <w:sz w:val="20"/>
                <w:szCs w:val="18"/>
                <w:lang w:eastAsia="de-DE"/>
              </w:rPr>
            </w:pPr>
            <w:r>
              <w:rPr>
                <w:sz w:val="20"/>
                <w:szCs w:val="18"/>
                <w:lang w:eastAsia="de-DE"/>
              </w:rPr>
              <w:t>Häufig verwendete Attribute:</w:t>
            </w:r>
          </w:p>
          <w:p w14:paraId="1BCFE191" w14:textId="77777777" w:rsidR="006D3F80" w:rsidRDefault="006D3F80" w:rsidP="00305FF8">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5703"/>
            </w:tblGrid>
            <w:tr w:rsidR="006D3F80" w14:paraId="2BC2568D" w14:textId="77777777" w:rsidTr="00BC5BF3">
              <w:tc>
                <w:tcPr>
                  <w:tcW w:w="1414" w:type="dxa"/>
                </w:tcPr>
                <w:p w14:paraId="110D36C5" w14:textId="4594FC56" w:rsidR="006D3F80" w:rsidRPr="00955B0E" w:rsidRDefault="006D3F80"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checked</w:t>
                  </w:r>
                  <w:proofErr w:type="spellEnd"/>
                </w:p>
              </w:tc>
              <w:tc>
                <w:tcPr>
                  <w:tcW w:w="5703" w:type="dxa"/>
                </w:tcPr>
                <w:p w14:paraId="42FAD4CB" w14:textId="2646BAD1" w:rsidR="006D3F80" w:rsidRDefault="006D3F80" w:rsidP="00305FF8">
                  <w:pPr>
                    <w:tabs>
                      <w:tab w:val="left" w:pos="567"/>
                    </w:tabs>
                    <w:rPr>
                      <w:sz w:val="20"/>
                      <w:szCs w:val="18"/>
                      <w:lang w:eastAsia="de-DE"/>
                    </w:rPr>
                  </w:pPr>
                  <w:r>
                    <w:rPr>
                      <w:sz w:val="20"/>
                      <w:szCs w:val="18"/>
                      <w:lang w:eastAsia="de-DE"/>
                    </w:rPr>
                    <w:t>stellt die Checkbox initial angeklickt dar</w:t>
                  </w:r>
                </w:p>
              </w:tc>
            </w:tr>
            <w:tr w:rsidR="001E372E" w14:paraId="2BD05C82" w14:textId="77777777" w:rsidTr="00BC5BF3">
              <w:tc>
                <w:tcPr>
                  <w:tcW w:w="1414" w:type="dxa"/>
                </w:tcPr>
                <w:p w14:paraId="0DFF4713" w14:textId="77777777" w:rsidR="006D3F80" w:rsidRDefault="006D3F80"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step</w:t>
                  </w:r>
                  <w:proofErr w:type="spellEnd"/>
                </w:p>
              </w:tc>
              <w:tc>
                <w:tcPr>
                  <w:tcW w:w="5703" w:type="dxa"/>
                </w:tcPr>
                <w:p w14:paraId="1556538F" w14:textId="0DEDC2A3" w:rsidR="006D3F80" w:rsidRDefault="006D3F80" w:rsidP="00305FF8">
                  <w:pPr>
                    <w:tabs>
                      <w:tab w:val="left" w:pos="567"/>
                    </w:tabs>
                    <w:rPr>
                      <w:sz w:val="20"/>
                      <w:szCs w:val="18"/>
                      <w:lang w:eastAsia="de-DE"/>
                    </w:rPr>
                  </w:pPr>
                  <w:r>
                    <w:rPr>
                      <w:sz w:val="20"/>
                      <w:szCs w:val="18"/>
                      <w:lang w:eastAsia="de-DE"/>
                    </w:rPr>
                    <w:t>Schrittweite bei Verwendung der Spinner</w:t>
                  </w:r>
                </w:p>
              </w:tc>
            </w:tr>
          </w:tbl>
          <w:p w14:paraId="7379AC9B" w14:textId="77777777" w:rsidR="006D3F80" w:rsidRPr="003567FB" w:rsidRDefault="006D3F80" w:rsidP="00305FF8">
            <w:pPr>
              <w:tabs>
                <w:tab w:val="left" w:pos="567"/>
              </w:tabs>
              <w:rPr>
                <w:sz w:val="20"/>
                <w:szCs w:val="18"/>
                <w:lang w:eastAsia="de-DE"/>
              </w:rPr>
            </w:pPr>
          </w:p>
        </w:tc>
      </w:tr>
      <w:tr w:rsidR="008F5E8B" w14:paraId="616700B9" w14:textId="77777777" w:rsidTr="00FC2040">
        <w:tc>
          <w:tcPr>
            <w:tcW w:w="2204" w:type="dxa"/>
          </w:tcPr>
          <w:p w14:paraId="33C7202E" w14:textId="57B60C67" w:rsidR="006D3F80" w:rsidRDefault="006D3F80" w:rsidP="00525C95">
            <w:pPr>
              <w:tabs>
                <w:tab w:val="left" w:pos="567"/>
              </w:tabs>
              <w:jc w:val="center"/>
              <w:rPr>
                <w:sz w:val="20"/>
                <w:szCs w:val="20"/>
                <w:lang w:eastAsia="de-DE"/>
              </w:rPr>
            </w:pPr>
            <w:r>
              <w:rPr>
                <w:noProof/>
              </w:rPr>
              <w:drawing>
                <wp:inline distT="0" distB="0" distL="0" distR="0" wp14:anchorId="7E06BA02" wp14:editId="71C5C952">
                  <wp:extent cx="218556" cy="226503"/>
                  <wp:effectExtent l="0" t="0" r="0" b="254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6300" cy="234529"/>
                          </a:xfrm>
                          <a:prstGeom prst="rect">
                            <a:avLst/>
                          </a:prstGeom>
                        </pic:spPr>
                      </pic:pic>
                    </a:graphicData>
                  </a:graphic>
                </wp:inline>
              </w:drawing>
            </w:r>
          </w:p>
          <w:p w14:paraId="792A643E" w14:textId="77777777" w:rsidR="006D3F80" w:rsidRDefault="006D3F80" w:rsidP="00525C95">
            <w:pPr>
              <w:tabs>
                <w:tab w:val="left" w:pos="567"/>
              </w:tabs>
              <w:jc w:val="center"/>
              <w:rPr>
                <w:sz w:val="20"/>
                <w:szCs w:val="20"/>
                <w:lang w:eastAsia="de-DE"/>
              </w:rPr>
            </w:pPr>
          </w:p>
          <w:p w14:paraId="6A548F10" w14:textId="39C19B47" w:rsidR="006D3F80" w:rsidRPr="00511EDA" w:rsidRDefault="006D3F80" w:rsidP="00525C95">
            <w:pPr>
              <w:tabs>
                <w:tab w:val="left" w:pos="567"/>
              </w:tabs>
              <w:jc w:val="center"/>
              <w:rPr>
                <w:sz w:val="20"/>
                <w:szCs w:val="20"/>
                <w:lang w:eastAsia="de-DE"/>
              </w:rPr>
            </w:pPr>
            <w:r>
              <w:rPr>
                <w:sz w:val="20"/>
                <w:szCs w:val="20"/>
                <w:lang w:eastAsia="de-DE"/>
              </w:rPr>
              <w:t>Radiobutton</w:t>
            </w:r>
          </w:p>
        </w:tc>
        <w:tc>
          <w:tcPr>
            <w:tcW w:w="7764" w:type="dxa"/>
            <w:gridSpan w:val="2"/>
          </w:tcPr>
          <w:p w14:paraId="4901526C" w14:textId="6617F630" w:rsidR="006D3F80" w:rsidRPr="003567FB" w:rsidRDefault="006D3F80"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radio</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52C3CB81" w14:textId="77777777" w:rsidR="006D3F80" w:rsidRPr="003567FB" w:rsidRDefault="006D3F80" w:rsidP="00305FF8">
            <w:pPr>
              <w:tabs>
                <w:tab w:val="left" w:pos="567"/>
              </w:tabs>
              <w:rPr>
                <w:sz w:val="20"/>
                <w:szCs w:val="18"/>
                <w:lang w:eastAsia="de-DE"/>
              </w:rPr>
            </w:pPr>
          </w:p>
          <w:p w14:paraId="3C62FEA3" w14:textId="76CFCF9B" w:rsidR="006D3F80" w:rsidRDefault="006D3F80" w:rsidP="00305FF8">
            <w:pPr>
              <w:tabs>
                <w:tab w:val="left" w:pos="567"/>
              </w:tabs>
              <w:rPr>
                <w:sz w:val="20"/>
                <w:szCs w:val="18"/>
                <w:lang w:eastAsia="de-DE"/>
              </w:rPr>
            </w:pPr>
            <w:r>
              <w:rPr>
                <w:sz w:val="20"/>
                <w:szCs w:val="18"/>
                <w:lang w:eastAsia="de-DE"/>
              </w:rPr>
              <w:t>Radiobuttonbuttons treten in der Regel nicht einzeln auf, sondern gruppiert und dienen zur Auswahl sich ausschießender Alternativen. Nur ein Radiobutton der Gruppe kann aktiviert sein. Die Gruppierung erfolgt über das name-Attribut. Alle Radiobuttons der gleichen Gruppe haben den gleichen Wert im name-Attribut!</w:t>
            </w:r>
          </w:p>
          <w:p w14:paraId="3CCF86D6" w14:textId="77777777" w:rsidR="006D3F80" w:rsidRDefault="006D3F80" w:rsidP="00305FF8">
            <w:pPr>
              <w:tabs>
                <w:tab w:val="left" w:pos="567"/>
              </w:tabs>
              <w:rPr>
                <w:sz w:val="20"/>
                <w:szCs w:val="18"/>
                <w:lang w:eastAsia="de-DE"/>
              </w:rPr>
            </w:pPr>
          </w:p>
          <w:p w14:paraId="00748E7F" w14:textId="77777777" w:rsidR="006D3F80" w:rsidRDefault="006D3F80" w:rsidP="00305FF8">
            <w:pPr>
              <w:tabs>
                <w:tab w:val="left" w:pos="567"/>
              </w:tabs>
              <w:rPr>
                <w:sz w:val="20"/>
                <w:szCs w:val="18"/>
                <w:lang w:eastAsia="de-DE"/>
              </w:rPr>
            </w:pPr>
            <w:r>
              <w:rPr>
                <w:sz w:val="20"/>
                <w:szCs w:val="18"/>
                <w:lang w:eastAsia="de-DE"/>
              </w:rPr>
              <w:t>Häufig verwendete Attribute:</w:t>
            </w:r>
          </w:p>
          <w:p w14:paraId="128B4DF2" w14:textId="77777777" w:rsidR="006D3F80" w:rsidRDefault="006D3F80" w:rsidP="00305FF8">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4"/>
              <w:gridCol w:w="5703"/>
            </w:tblGrid>
            <w:tr w:rsidR="001E372E" w14:paraId="0B2D5DE2" w14:textId="77777777" w:rsidTr="00E128E6">
              <w:tc>
                <w:tcPr>
                  <w:tcW w:w="1414" w:type="dxa"/>
                </w:tcPr>
                <w:p w14:paraId="0539EC0D" w14:textId="085FBED7" w:rsidR="006D3F80" w:rsidRPr="00955B0E" w:rsidRDefault="006D3F80"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checked</w:t>
                  </w:r>
                  <w:proofErr w:type="spellEnd"/>
                </w:p>
              </w:tc>
              <w:tc>
                <w:tcPr>
                  <w:tcW w:w="5703" w:type="dxa"/>
                </w:tcPr>
                <w:p w14:paraId="1A215101" w14:textId="6F03F3AC" w:rsidR="006D3F80" w:rsidRDefault="006D3F80" w:rsidP="00305FF8">
                  <w:pPr>
                    <w:tabs>
                      <w:tab w:val="left" w:pos="567"/>
                    </w:tabs>
                    <w:rPr>
                      <w:sz w:val="20"/>
                      <w:szCs w:val="18"/>
                      <w:lang w:eastAsia="de-DE"/>
                    </w:rPr>
                  </w:pPr>
                  <w:r>
                    <w:rPr>
                      <w:sz w:val="20"/>
                      <w:szCs w:val="18"/>
                      <w:lang w:eastAsia="de-DE"/>
                    </w:rPr>
                    <w:t>stellt den Radiobutton initial angeklickt dar</w:t>
                  </w:r>
                </w:p>
              </w:tc>
            </w:tr>
            <w:tr w:rsidR="006D3F80" w14:paraId="1AC6EC31" w14:textId="77777777" w:rsidTr="00E128E6">
              <w:tc>
                <w:tcPr>
                  <w:tcW w:w="1414" w:type="dxa"/>
                </w:tcPr>
                <w:p w14:paraId="66776002" w14:textId="3C87C7DF" w:rsidR="006D3F80" w:rsidRDefault="006D3F80"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name</w:t>
                  </w:r>
                  <w:proofErr w:type="spellEnd"/>
                </w:p>
              </w:tc>
              <w:tc>
                <w:tcPr>
                  <w:tcW w:w="5703" w:type="dxa"/>
                </w:tcPr>
                <w:p w14:paraId="0CAB1811" w14:textId="1E051722" w:rsidR="006D3F80" w:rsidRDefault="006D3F80" w:rsidP="00305FF8">
                  <w:pPr>
                    <w:tabs>
                      <w:tab w:val="left" w:pos="567"/>
                    </w:tabs>
                    <w:rPr>
                      <w:sz w:val="20"/>
                      <w:szCs w:val="18"/>
                      <w:lang w:eastAsia="de-DE"/>
                    </w:rPr>
                  </w:pPr>
                  <w:r>
                    <w:rPr>
                      <w:sz w:val="20"/>
                      <w:szCs w:val="18"/>
                      <w:lang w:eastAsia="de-DE"/>
                    </w:rPr>
                    <w:t>Alle Radiobuttons einer Gruppe haben den gleichen Wert im name-Attribut</w:t>
                  </w:r>
                </w:p>
              </w:tc>
            </w:tr>
          </w:tbl>
          <w:p w14:paraId="5C5FC720" w14:textId="77777777" w:rsidR="006D3F80" w:rsidRPr="003567FB" w:rsidRDefault="006D3F80" w:rsidP="00305FF8">
            <w:pPr>
              <w:tabs>
                <w:tab w:val="left" w:pos="567"/>
              </w:tabs>
              <w:rPr>
                <w:sz w:val="20"/>
                <w:szCs w:val="18"/>
                <w:lang w:eastAsia="de-DE"/>
              </w:rPr>
            </w:pPr>
          </w:p>
        </w:tc>
      </w:tr>
      <w:tr w:rsidR="008F5E8B" w14:paraId="58D8420C" w14:textId="77777777" w:rsidTr="00FC2040">
        <w:tc>
          <w:tcPr>
            <w:tcW w:w="2204" w:type="dxa"/>
          </w:tcPr>
          <w:p w14:paraId="70405C26" w14:textId="77777777" w:rsidR="00032707" w:rsidRDefault="00032707" w:rsidP="00525C95">
            <w:pPr>
              <w:tabs>
                <w:tab w:val="left" w:pos="567"/>
              </w:tabs>
              <w:jc w:val="center"/>
              <w:rPr>
                <w:sz w:val="20"/>
                <w:szCs w:val="20"/>
                <w:lang w:eastAsia="de-DE"/>
              </w:rPr>
            </w:pPr>
          </w:p>
          <w:p w14:paraId="63B05BF4" w14:textId="6665F3A1" w:rsidR="006D3F80" w:rsidRDefault="00752A81" w:rsidP="00525C95">
            <w:pPr>
              <w:tabs>
                <w:tab w:val="left" w:pos="567"/>
              </w:tabs>
              <w:jc w:val="center"/>
              <w:rPr>
                <w:sz w:val="20"/>
                <w:szCs w:val="20"/>
                <w:lang w:eastAsia="de-DE"/>
              </w:rPr>
            </w:pPr>
            <w:r w:rsidRPr="00752A81">
              <w:rPr>
                <w:noProof/>
                <w:sz w:val="20"/>
                <w:szCs w:val="20"/>
                <w:lang w:eastAsia="de-DE"/>
              </w:rPr>
              <w:drawing>
                <wp:inline distT="0" distB="0" distL="0" distR="0" wp14:anchorId="15FE715C" wp14:editId="485FEA86">
                  <wp:extent cx="1143426" cy="1572936"/>
                  <wp:effectExtent l="0" t="0" r="0" b="825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52742" cy="1585752"/>
                          </a:xfrm>
                          <a:prstGeom prst="rect">
                            <a:avLst/>
                          </a:prstGeom>
                          <a:noFill/>
                          <a:ln>
                            <a:noFill/>
                          </a:ln>
                        </pic:spPr>
                      </pic:pic>
                    </a:graphicData>
                  </a:graphic>
                </wp:inline>
              </w:drawing>
            </w:r>
          </w:p>
          <w:p w14:paraId="7FC479ED" w14:textId="77777777" w:rsidR="006D3F80" w:rsidRDefault="006D3F80" w:rsidP="00525C95">
            <w:pPr>
              <w:tabs>
                <w:tab w:val="left" w:pos="567"/>
              </w:tabs>
              <w:jc w:val="center"/>
              <w:rPr>
                <w:sz w:val="20"/>
                <w:szCs w:val="20"/>
                <w:lang w:eastAsia="de-DE"/>
              </w:rPr>
            </w:pPr>
          </w:p>
          <w:p w14:paraId="2F867495" w14:textId="27E4B80C" w:rsidR="006D3F80" w:rsidRPr="00511EDA" w:rsidRDefault="00752A81" w:rsidP="00525C95">
            <w:pPr>
              <w:tabs>
                <w:tab w:val="left" w:pos="567"/>
              </w:tabs>
              <w:jc w:val="center"/>
              <w:rPr>
                <w:sz w:val="20"/>
                <w:szCs w:val="20"/>
                <w:lang w:eastAsia="de-DE"/>
              </w:rPr>
            </w:pPr>
            <w:proofErr w:type="spellStart"/>
            <w:r>
              <w:rPr>
                <w:sz w:val="20"/>
                <w:szCs w:val="20"/>
                <w:lang w:eastAsia="de-DE"/>
              </w:rPr>
              <w:t>Datepicker</w:t>
            </w:r>
            <w:proofErr w:type="spellEnd"/>
          </w:p>
        </w:tc>
        <w:tc>
          <w:tcPr>
            <w:tcW w:w="7764" w:type="dxa"/>
            <w:gridSpan w:val="2"/>
          </w:tcPr>
          <w:p w14:paraId="543338CB" w14:textId="5784B4F7" w:rsidR="006D3F80" w:rsidRPr="003567FB" w:rsidRDefault="006D3F80"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r w:rsidR="00752A81">
              <w:rPr>
                <w:rFonts w:ascii="Courier New" w:hAnsi="Courier New" w:cs="Courier New"/>
                <w:b/>
                <w:bCs/>
                <w:sz w:val="20"/>
                <w:szCs w:val="18"/>
                <w:lang w:eastAsia="de-DE"/>
              </w:rPr>
              <w:t>date</w:t>
            </w:r>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4C169438" w14:textId="77777777" w:rsidR="006D3F80" w:rsidRPr="003567FB" w:rsidRDefault="006D3F80" w:rsidP="00305FF8">
            <w:pPr>
              <w:tabs>
                <w:tab w:val="left" w:pos="567"/>
              </w:tabs>
              <w:rPr>
                <w:sz w:val="20"/>
                <w:szCs w:val="18"/>
                <w:lang w:eastAsia="de-DE"/>
              </w:rPr>
            </w:pPr>
          </w:p>
          <w:p w14:paraId="19410555" w14:textId="60E86EF4" w:rsidR="006D3F80" w:rsidRDefault="00752A81" w:rsidP="00305FF8">
            <w:pPr>
              <w:tabs>
                <w:tab w:val="left" w:pos="567"/>
              </w:tabs>
              <w:rPr>
                <w:sz w:val="20"/>
                <w:szCs w:val="18"/>
                <w:lang w:eastAsia="de-DE"/>
              </w:rPr>
            </w:pPr>
            <w:r>
              <w:rPr>
                <w:sz w:val="20"/>
                <w:szCs w:val="18"/>
                <w:lang w:eastAsia="de-DE"/>
              </w:rPr>
              <w:t>Komplexe Komponente zur Eingabe eines Datums.</w:t>
            </w:r>
            <w:r w:rsidR="000338D7">
              <w:rPr>
                <w:sz w:val="20"/>
                <w:szCs w:val="18"/>
                <w:lang w:eastAsia="de-DE"/>
              </w:rPr>
              <w:t xml:space="preserve"> Die Darstellung kann sich von Browser zu Browser und auf unterschiedlichen Endgeräten deutlich unterscheiden.</w:t>
            </w:r>
            <w:r w:rsidR="00D05D91">
              <w:rPr>
                <w:sz w:val="20"/>
                <w:szCs w:val="18"/>
                <w:lang w:eastAsia="de-DE"/>
              </w:rPr>
              <w:t xml:space="preserve"> Weitere </w:t>
            </w:r>
            <w:r w:rsidR="00FB4142">
              <w:rPr>
                <w:sz w:val="20"/>
                <w:szCs w:val="18"/>
                <w:lang w:eastAsia="de-DE"/>
              </w:rPr>
              <w:t xml:space="preserve">Werte </w:t>
            </w:r>
            <w:r w:rsidR="00D05D91">
              <w:rPr>
                <w:sz w:val="20"/>
                <w:szCs w:val="18"/>
                <w:lang w:eastAsia="de-DE"/>
              </w:rPr>
              <w:t xml:space="preserve">dieser </w:t>
            </w:r>
            <w:proofErr w:type="spellStart"/>
            <w:r w:rsidR="00D05D91">
              <w:rPr>
                <w:sz w:val="20"/>
                <w:szCs w:val="18"/>
                <w:lang w:eastAsia="de-DE"/>
              </w:rPr>
              <w:t>Kateegorie</w:t>
            </w:r>
            <w:proofErr w:type="spellEnd"/>
            <w:r w:rsidR="00D05D91">
              <w:rPr>
                <w:sz w:val="20"/>
                <w:szCs w:val="18"/>
                <w:lang w:eastAsia="de-DE"/>
              </w:rPr>
              <w:t xml:space="preserve"> sind „</w:t>
            </w:r>
            <w:proofErr w:type="spellStart"/>
            <w:r w:rsidR="00D05D91" w:rsidRPr="00FB4142">
              <w:rPr>
                <w:b/>
                <w:bCs/>
                <w:sz w:val="20"/>
                <w:szCs w:val="18"/>
                <w:lang w:eastAsia="de-DE"/>
              </w:rPr>
              <w:t>week</w:t>
            </w:r>
            <w:proofErr w:type="spellEnd"/>
            <w:r w:rsidR="00D05D91">
              <w:rPr>
                <w:sz w:val="20"/>
                <w:szCs w:val="18"/>
                <w:lang w:eastAsia="de-DE"/>
              </w:rPr>
              <w:t>“ und „</w:t>
            </w:r>
            <w:proofErr w:type="spellStart"/>
            <w:r w:rsidR="00FB4142" w:rsidRPr="00FB4142">
              <w:rPr>
                <w:b/>
                <w:bCs/>
                <w:sz w:val="20"/>
                <w:szCs w:val="18"/>
                <w:lang w:eastAsia="de-DE"/>
              </w:rPr>
              <w:t>month</w:t>
            </w:r>
            <w:proofErr w:type="spellEnd"/>
            <w:r w:rsidR="00FB4142">
              <w:rPr>
                <w:sz w:val="20"/>
                <w:szCs w:val="18"/>
                <w:lang w:eastAsia="de-DE"/>
              </w:rPr>
              <w:t>“</w:t>
            </w:r>
          </w:p>
          <w:p w14:paraId="6E765150" w14:textId="77777777" w:rsidR="006D3F80" w:rsidRDefault="006D3F80" w:rsidP="00305FF8">
            <w:pPr>
              <w:tabs>
                <w:tab w:val="left" w:pos="567"/>
              </w:tabs>
              <w:rPr>
                <w:sz w:val="20"/>
                <w:szCs w:val="18"/>
                <w:lang w:eastAsia="de-DE"/>
              </w:rPr>
            </w:pPr>
          </w:p>
          <w:p w14:paraId="4C1A562F" w14:textId="77777777" w:rsidR="006D3F80" w:rsidRDefault="006D3F80" w:rsidP="00305FF8">
            <w:pPr>
              <w:tabs>
                <w:tab w:val="left" w:pos="567"/>
              </w:tabs>
              <w:rPr>
                <w:sz w:val="20"/>
                <w:szCs w:val="18"/>
                <w:lang w:eastAsia="de-DE"/>
              </w:rPr>
            </w:pPr>
            <w:r>
              <w:rPr>
                <w:sz w:val="20"/>
                <w:szCs w:val="18"/>
                <w:lang w:eastAsia="de-DE"/>
              </w:rPr>
              <w:t>Häufig verwendete Attribute:</w:t>
            </w:r>
          </w:p>
          <w:p w14:paraId="2969271C" w14:textId="77777777" w:rsidR="006D3F80" w:rsidRDefault="006D3F80" w:rsidP="00305FF8">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5"/>
              <w:gridCol w:w="6103"/>
            </w:tblGrid>
            <w:tr w:rsidR="00B400DA" w14:paraId="3FBBE053" w14:textId="77777777" w:rsidTr="00E128E6">
              <w:tc>
                <w:tcPr>
                  <w:tcW w:w="1448" w:type="dxa"/>
                </w:tcPr>
                <w:p w14:paraId="78C8690C" w14:textId="77777777" w:rsidR="00B400DA" w:rsidRPr="00955B0E" w:rsidRDefault="00B400DA" w:rsidP="00305FF8">
                  <w:pPr>
                    <w:tabs>
                      <w:tab w:val="left" w:pos="567"/>
                    </w:tabs>
                    <w:rPr>
                      <w:rFonts w:ascii="Courier New" w:hAnsi="Courier New" w:cs="Courier New"/>
                      <w:sz w:val="20"/>
                      <w:szCs w:val="18"/>
                      <w:lang w:eastAsia="de-DE"/>
                    </w:rPr>
                  </w:pPr>
                  <w:r>
                    <w:rPr>
                      <w:rFonts w:ascii="Courier New" w:hAnsi="Courier New" w:cs="Courier New"/>
                      <w:sz w:val="20"/>
                      <w:szCs w:val="18"/>
                      <w:lang w:eastAsia="de-DE"/>
                    </w:rPr>
                    <w:t>min</w:t>
                  </w:r>
                </w:p>
              </w:tc>
              <w:tc>
                <w:tcPr>
                  <w:tcW w:w="6122" w:type="dxa"/>
                </w:tcPr>
                <w:p w14:paraId="3B72D756" w14:textId="66897D00" w:rsidR="00B400DA" w:rsidRDefault="00B400DA" w:rsidP="00305FF8">
                  <w:pPr>
                    <w:tabs>
                      <w:tab w:val="left" w:pos="567"/>
                    </w:tabs>
                    <w:rPr>
                      <w:sz w:val="20"/>
                      <w:szCs w:val="18"/>
                      <w:lang w:eastAsia="de-DE"/>
                    </w:rPr>
                  </w:pPr>
                  <w:r>
                    <w:rPr>
                      <w:sz w:val="20"/>
                      <w:szCs w:val="18"/>
                      <w:lang w:eastAsia="de-DE"/>
                    </w:rPr>
                    <w:t>Kleinstes zulässiges Datum</w:t>
                  </w:r>
                </w:p>
              </w:tc>
            </w:tr>
            <w:tr w:rsidR="00B400DA" w14:paraId="55C25250" w14:textId="77777777" w:rsidTr="00E128E6">
              <w:tc>
                <w:tcPr>
                  <w:tcW w:w="1448" w:type="dxa"/>
                </w:tcPr>
                <w:p w14:paraId="2599A114" w14:textId="77777777" w:rsidR="00B400DA" w:rsidRPr="00955B0E" w:rsidRDefault="00B400DA"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max</w:t>
                  </w:r>
                  <w:proofErr w:type="spellEnd"/>
                </w:p>
              </w:tc>
              <w:tc>
                <w:tcPr>
                  <w:tcW w:w="6122" w:type="dxa"/>
                </w:tcPr>
                <w:p w14:paraId="11C53657" w14:textId="4D05A6F9" w:rsidR="00B400DA" w:rsidRDefault="00B400DA" w:rsidP="00305FF8">
                  <w:pPr>
                    <w:tabs>
                      <w:tab w:val="left" w:pos="567"/>
                    </w:tabs>
                    <w:rPr>
                      <w:sz w:val="20"/>
                      <w:szCs w:val="18"/>
                      <w:lang w:eastAsia="de-DE"/>
                    </w:rPr>
                  </w:pPr>
                  <w:r>
                    <w:rPr>
                      <w:sz w:val="20"/>
                      <w:szCs w:val="18"/>
                      <w:lang w:eastAsia="de-DE"/>
                    </w:rPr>
                    <w:t>Größtes zulässiger Datum</w:t>
                  </w:r>
                </w:p>
              </w:tc>
            </w:tr>
            <w:tr w:rsidR="00B400DA" w14:paraId="668FC349" w14:textId="77777777" w:rsidTr="00E128E6">
              <w:tc>
                <w:tcPr>
                  <w:tcW w:w="1448" w:type="dxa"/>
                </w:tcPr>
                <w:p w14:paraId="1ADCB56F" w14:textId="77777777" w:rsidR="00B400DA" w:rsidRDefault="00B400DA" w:rsidP="00305FF8">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step</w:t>
                  </w:r>
                  <w:proofErr w:type="spellEnd"/>
                </w:p>
              </w:tc>
              <w:tc>
                <w:tcPr>
                  <w:tcW w:w="6122" w:type="dxa"/>
                </w:tcPr>
                <w:p w14:paraId="20292C28" w14:textId="3C39BBFE" w:rsidR="00B400DA" w:rsidRDefault="00B400DA" w:rsidP="00305FF8">
                  <w:pPr>
                    <w:tabs>
                      <w:tab w:val="left" w:pos="567"/>
                    </w:tabs>
                    <w:rPr>
                      <w:sz w:val="20"/>
                      <w:szCs w:val="18"/>
                      <w:lang w:eastAsia="de-DE"/>
                    </w:rPr>
                  </w:pPr>
                  <w:r>
                    <w:rPr>
                      <w:sz w:val="20"/>
                      <w:szCs w:val="18"/>
                      <w:lang w:eastAsia="de-DE"/>
                    </w:rPr>
                    <w:t>Schrittweite bei Verwendung der Spinner</w:t>
                  </w:r>
                </w:p>
              </w:tc>
            </w:tr>
          </w:tbl>
          <w:p w14:paraId="0BC9D40A" w14:textId="77777777" w:rsidR="006D3F80" w:rsidRPr="003567FB" w:rsidRDefault="006D3F80" w:rsidP="00305FF8">
            <w:pPr>
              <w:tabs>
                <w:tab w:val="left" w:pos="567"/>
              </w:tabs>
              <w:rPr>
                <w:sz w:val="20"/>
                <w:szCs w:val="18"/>
                <w:lang w:eastAsia="de-DE"/>
              </w:rPr>
            </w:pPr>
          </w:p>
        </w:tc>
      </w:tr>
      <w:tr w:rsidR="008F5E8B" w14:paraId="5B96C6C8" w14:textId="77777777" w:rsidTr="00FC2040">
        <w:tc>
          <w:tcPr>
            <w:tcW w:w="2204" w:type="dxa"/>
          </w:tcPr>
          <w:p w14:paraId="0D9F826B" w14:textId="77777777" w:rsidR="006D3F80" w:rsidRDefault="000338D7" w:rsidP="00525C95">
            <w:pPr>
              <w:tabs>
                <w:tab w:val="left" w:pos="567"/>
              </w:tabs>
              <w:jc w:val="center"/>
              <w:rPr>
                <w:noProof/>
              </w:rPr>
            </w:pPr>
            <w:r w:rsidRPr="000338D7">
              <w:rPr>
                <w:noProof/>
              </w:rPr>
              <w:drawing>
                <wp:inline distT="0" distB="0" distL="0" distR="0" wp14:anchorId="58A0F1A1" wp14:editId="33EF389F">
                  <wp:extent cx="690556" cy="1589714"/>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03129" cy="1618657"/>
                          </a:xfrm>
                          <a:prstGeom prst="rect">
                            <a:avLst/>
                          </a:prstGeom>
                          <a:noFill/>
                          <a:ln>
                            <a:noFill/>
                          </a:ln>
                        </pic:spPr>
                      </pic:pic>
                    </a:graphicData>
                  </a:graphic>
                </wp:inline>
              </w:drawing>
            </w:r>
          </w:p>
          <w:p w14:paraId="3E224341" w14:textId="7DF9A6B0" w:rsidR="00E965F7" w:rsidRPr="00E965F7" w:rsidRDefault="00E965F7" w:rsidP="00525C95">
            <w:pPr>
              <w:tabs>
                <w:tab w:val="left" w:pos="567"/>
              </w:tabs>
              <w:jc w:val="center"/>
              <w:rPr>
                <w:noProof/>
                <w:sz w:val="20"/>
                <w:szCs w:val="20"/>
              </w:rPr>
            </w:pPr>
            <w:r w:rsidRPr="00E965F7">
              <w:rPr>
                <w:noProof/>
                <w:sz w:val="20"/>
                <w:szCs w:val="20"/>
              </w:rPr>
              <w:t>Timepicker</w:t>
            </w:r>
          </w:p>
        </w:tc>
        <w:tc>
          <w:tcPr>
            <w:tcW w:w="7764" w:type="dxa"/>
            <w:gridSpan w:val="2"/>
          </w:tcPr>
          <w:p w14:paraId="102266BB" w14:textId="1496336B" w:rsidR="00E95783" w:rsidRPr="003567FB" w:rsidRDefault="00E95783"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r>
              <w:rPr>
                <w:rFonts w:ascii="Courier New" w:hAnsi="Courier New" w:cs="Courier New"/>
                <w:b/>
                <w:bCs/>
                <w:sz w:val="20"/>
                <w:szCs w:val="18"/>
                <w:lang w:eastAsia="de-DE"/>
              </w:rPr>
              <w:t>time</w:t>
            </w:r>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381C615F" w14:textId="77777777" w:rsidR="006D3F80" w:rsidRDefault="006D3F80" w:rsidP="00305FF8">
            <w:pPr>
              <w:tabs>
                <w:tab w:val="left" w:pos="567"/>
              </w:tabs>
              <w:rPr>
                <w:rFonts w:ascii="Courier New" w:hAnsi="Courier New" w:cs="Courier New"/>
                <w:sz w:val="20"/>
                <w:szCs w:val="18"/>
                <w:lang w:eastAsia="de-DE"/>
              </w:rPr>
            </w:pPr>
          </w:p>
          <w:p w14:paraId="33D0536D" w14:textId="129A4938" w:rsidR="00E95783" w:rsidRDefault="00E95783" w:rsidP="00305FF8">
            <w:pPr>
              <w:tabs>
                <w:tab w:val="left" w:pos="567"/>
              </w:tabs>
              <w:rPr>
                <w:sz w:val="20"/>
                <w:szCs w:val="18"/>
                <w:lang w:eastAsia="de-DE"/>
              </w:rPr>
            </w:pPr>
            <w:r>
              <w:rPr>
                <w:sz w:val="20"/>
                <w:szCs w:val="18"/>
                <w:lang w:eastAsia="de-DE"/>
              </w:rPr>
              <w:t>Komplexe Komponente zur Eingabe einer Zeitangabe. Die Darstellung kann sich von Browser zu Browser und auf unterschiedlichen Endgeräten deutlich unterscheiden.</w:t>
            </w:r>
          </w:p>
          <w:p w14:paraId="437ADDAB" w14:textId="0A6AA3D9" w:rsidR="00E95783" w:rsidRPr="003567FB" w:rsidRDefault="00E95783" w:rsidP="00305FF8">
            <w:pPr>
              <w:tabs>
                <w:tab w:val="left" w:pos="567"/>
              </w:tabs>
              <w:rPr>
                <w:rFonts w:ascii="Courier New" w:hAnsi="Courier New" w:cs="Courier New"/>
                <w:sz w:val="20"/>
                <w:szCs w:val="18"/>
                <w:lang w:eastAsia="de-DE"/>
              </w:rPr>
            </w:pPr>
          </w:p>
        </w:tc>
      </w:tr>
      <w:tr w:rsidR="00E95783" w14:paraId="6FF23D56" w14:textId="77777777" w:rsidTr="00FC2040">
        <w:tc>
          <w:tcPr>
            <w:tcW w:w="2204" w:type="dxa"/>
          </w:tcPr>
          <w:p w14:paraId="193BDF53" w14:textId="77777777" w:rsidR="00E95783" w:rsidRDefault="008F5E8B" w:rsidP="00525C95">
            <w:pPr>
              <w:tabs>
                <w:tab w:val="left" w:pos="567"/>
              </w:tabs>
              <w:jc w:val="center"/>
              <w:rPr>
                <w:noProof/>
              </w:rPr>
            </w:pPr>
            <w:r w:rsidRPr="008F5E8B">
              <w:rPr>
                <w:noProof/>
              </w:rPr>
              <w:drawing>
                <wp:inline distT="0" distB="0" distL="0" distR="0" wp14:anchorId="6B85A0B6" wp14:editId="32DD9E06">
                  <wp:extent cx="1262543" cy="147067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76614" cy="1487060"/>
                          </a:xfrm>
                          <a:prstGeom prst="rect">
                            <a:avLst/>
                          </a:prstGeom>
                          <a:noFill/>
                          <a:ln>
                            <a:noFill/>
                          </a:ln>
                        </pic:spPr>
                      </pic:pic>
                    </a:graphicData>
                  </a:graphic>
                </wp:inline>
              </w:drawing>
            </w:r>
          </w:p>
          <w:p w14:paraId="24CBBC71" w14:textId="6674303D" w:rsidR="00507E23" w:rsidRPr="000338D7" w:rsidRDefault="00E965F7" w:rsidP="00525C95">
            <w:pPr>
              <w:tabs>
                <w:tab w:val="left" w:pos="567"/>
              </w:tabs>
              <w:jc w:val="center"/>
              <w:rPr>
                <w:noProof/>
              </w:rPr>
            </w:pPr>
            <w:r w:rsidRPr="00E965F7">
              <w:rPr>
                <w:noProof/>
                <w:sz w:val="20"/>
                <w:szCs w:val="18"/>
              </w:rPr>
              <w:t>Farbwähler</w:t>
            </w:r>
          </w:p>
        </w:tc>
        <w:tc>
          <w:tcPr>
            <w:tcW w:w="7764" w:type="dxa"/>
            <w:gridSpan w:val="2"/>
          </w:tcPr>
          <w:p w14:paraId="232656F6" w14:textId="0D492242" w:rsidR="008F5E8B" w:rsidRPr="003567FB" w:rsidRDefault="008F5E8B"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color</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10E2DDAF" w14:textId="77777777" w:rsidR="008F5E8B" w:rsidRDefault="008F5E8B" w:rsidP="00305FF8">
            <w:pPr>
              <w:tabs>
                <w:tab w:val="left" w:pos="567"/>
              </w:tabs>
              <w:rPr>
                <w:rFonts w:ascii="Courier New" w:hAnsi="Courier New" w:cs="Courier New"/>
                <w:sz w:val="20"/>
                <w:szCs w:val="18"/>
                <w:lang w:eastAsia="de-DE"/>
              </w:rPr>
            </w:pPr>
          </w:p>
          <w:p w14:paraId="6A5F2C88" w14:textId="2DDC00F4" w:rsidR="008F5E8B" w:rsidRDefault="008F5E8B" w:rsidP="00305FF8">
            <w:pPr>
              <w:tabs>
                <w:tab w:val="left" w:pos="567"/>
              </w:tabs>
              <w:rPr>
                <w:sz w:val="20"/>
                <w:szCs w:val="18"/>
                <w:lang w:eastAsia="de-DE"/>
              </w:rPr>
            </w:pPr>
            <w:r>
              <w:rPr>
                <w:sz w:val="20"/>
                <w:szCs w:val="18"/>
                <w:lang w:eastAsia="de-DE"/>
              </w:rPr>
              <w:t>Komplexe Komponente zur Eingabe eine</w:t>
            </w:r>
            <w:r w:rsidR="00505142">
              <w:rPr>
                <w:sz w:val="20"/>
                <w:szCs w:val="18"/>
                <w:lang w:eastAsia="de-DE"/>
              </w:rPr>
              <w:t>s</w:t>
            </w:r>
            <w:r>
              <w:rPr>
                <w:sz w:val="20"/>
                <w:szCs w:val="18"/>
                <w:lang w:eastAsia="de-DE"/>
              </w:rPr>
              <w:t xml:space="preserve"> Farb</w:t>
            </w:r>
            <w:r w:rsidR="00505142">
              <w:rPr>
                <w:sz w:val="20"/>
                <w:szCs w:val="18"/>
                <w:lang w:eastAsia="de-DE"/>
              </w:rPr>
              <w:t>wertes</w:t>
            </w:r>
            <w:r>
              <w:rPr>
                <w:sz w:val="20"/>
                <w:szCs w:val="18"/>
                <w:lang w:eastAsia="de-DE"/>
              </w:rPr>
              <w:t>. Die Darstellung kann sich von Browser zu Browser und auf unterschiedlichen Endgeräten deutlich unterscheiden.</w:t>
            </w:r>
          </w:p>
          <w:p w14:paraId="3709042F" w14:textId="77777777" w:rsidR="00E95783" w:rsidRPr="003567FB" w:rsidRDefault="00E95783" w:rsidP="00305FF8">
            <w:pPr>
              <w:tabs>
                <w:tab w:val="left" w:pos="567"/>
              </w:tabs>
              <w:rPr>
                <w:rFonts w:ascii="Courier New" w:hAnsi="Courier New" w:cs="Courier New"/>
                <w:sz w:val="20"/>
                <w:szCs w:val="18"/>
                <w:lang w:eastAsia="de-DE"/>
              </w:rPr>
            </w:pPr>
          </w:p>
        </w:tc>
      </w:tr>
    </w:tbl>
    <w:p w14:paraId="0CE62F8F" w14:textId="77777777" w:rsidR="00FC2040" w:rsidRDefault="00FC2040">
      <w:r>
        <w:br w:type="page"/>
      </w:r>
    </w:p>
    <w:p w14:paraId="3B5DF514" w14:textId="77777777" w:rsidR="00FC2040" w:rsidRDefault="00FC2040"/>
    <w:tbl>
      <w:tblPr>
        <w:tblStyle w:val="Tabellenraster"/>
        <w:tblW w:w="0" w:type="auto"/>
        <w:tblLook w:val="04A0" w:firstRow="1" w:lastRow="0" w:firstColumn="1" w:lastColumn="0" w:noHBand="0" w:noVBand="1"/>
      </w:tblPr>
      <w:tblGrid>
        <w:gridCol w:w="2270"/>
        <w:gridCol w:w="7698"/>
      </w:tblGrid>
      <w:tr w:rsidR="00A3275F" w14:paraId="02CD94D8" w14:textId="77777777" w:rsidTr="00FC2040">
        <w:tc>
          <w:tcPr>
            <w:tcW w:w="2204" w:type="dxa"/>
          </w:tcPr>
          <w:p w14:paraId="2060843C" w14:textId="77777777" w:rsidR="00FC2040" w:rsidRDefault="00855C79" w:rsidP="00305FF8">
            <w:pPr>
              <w:tabs>
                <w:tab w:val="left" w:pos="567"/>
              </w:tabs>
              <w:jc w:val="center"/>
              <w:rPr>
                <w:noProof/>
              </w:rPr>
            </w:pPr>
            <w:r>
              <w:rPr>
                <w:noProof/>
              </w:rPr>
              <w:drawing>
                <wp:inline distT="0" distB="0" distL="0" distR="0" wp14:anchorId="0B44C660" wp14:editId="0A5EB657">
                  <wp:extent cx="1233181" cy="236141"/>
                  <wp:effectExtent l="0" t="0" r="508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flipV="1">
                            <a:off x="0" y="0"/>
                            <a:ext cx="1311317" cy="251103"/>
                          </a:xfrm>
                          <a:prstGeom prst="rect">
                            <a:avLst/>
                          </a:prstGeom>
                        </pic:spPr>
                      </pic:pic>
                    </a:graphicData>
                  </a:graphic>
                </wp:inline>
              </w:drawing>
            </w:r>
          </w:p>
          <w:p w14:paraId="39E506B5" w14:textId="77777777" w:rsidR="00305FF8" w:rsidRDefault="00305FF8" w:rsidP="00305FF8">
            <w:pPr>
              <w:tabs>
                <w:tab w:val="left" w:pos="567"/>
              </w:tabs>
              <w:jc w:val="center"/>
              <w:rPr>
                <w:noProof/>
                <w:sz w:val="20"/>
                <w:szCs w:val="18"/>
              </w:rPr>
            </w:pPr>
          </w:p>
          <w:p w14:paraId="3368CC37" w14:textId="0CBC9677" w:rsidR="00855C79" w:rsidRPr="008F5E8B" w:rsidRDefault="00855C79" w:rsidP="00305FF8">
            <w:pPr>
              <w:tabs>
                <w:tab w:val="left" w:pos="567"/>
              </w:tabs>
              <w:jc w:val="center"/>
              <w:rPr>
                <w:noProof/>
              </w:rPr>
            </w:pPr>
            <w:r w:rsidRPr="00525C95">
              <w:rPr>
                <w:noProof/>
                <w:sz w:val="20"/>
                <w:szCs w:val="18"/>
              </w:rPr>
              <w:t>Range</w:t>
            </w:r>
          </w:p>
        </w:tc>
        <w:tc>
          <w:tcPr>
            <w:tcW w:w="7764" w:type="dxa"/>
          </w:tcPr>
          <w:p w14:paraId="390C6C53" w14:textId="013E8633" w:rsidR="00305FF8" w:rsidRPr="003567FB" w:rsidRDefault="00305FF8" w:rsidP="00305FF8">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range</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2CA48A6A" w14:textId="77777777" w:rsidR="00305FF8" w:rsidRDefault="00305FF8" w:rsidP="00305FF8">
            <w:pPr>
              <w:tabs>
                <w:tab w:val="left" w:pos="567"/>
              </w:tabs>
              <w:rPr>
                <w:rFonts w:ascii="Courier New" w:hAnsi="Courier New" w:cs="Courier New"/>
                <w:sz w:val="20"/>
                <w:szCs w:val="18"/>
                <w:lang w:eastAsia="de-DE"/>
              </w:rPr>
            </w:pPr>
          </w:p>
          <w:p w14:paraId="3F5ECB51" w14:textId="509F5CEB" w:rsidR="00305FF8" w:rsidRDefault="00305FF8" w:rsidP="00305FF8">
            <w:pPr>
              <w:tabs>
                <w:tab w:val="left" w:pos="567"/>
              </w:tabs>
              <w:rPr>
                <w:sz w:val="20"/>
                <w:szCs w:val="18"/>
                <w:lang w:eastAsia="de-DE"/>
              </w:rPr>
            </w:pPr>
            <w:r>
              <w:rPr>
                <w:sz w:val="20"/>
                <w:szCs w:val="18"/>
                <w:lang w:eastAsia="de-DE"/>
              </w:rPr>
              <w:t>Komponente zur Eingabe eines Zahlenwertes. Die Darstellung kann sich von Browser zu Browser und auf unterschiedlichen Endgeräten deutlich unterscheiden.</w:t>
            </w:r>
          </w:p>
          <w:p w14:paraId="19271FB8" w14:textId="5482EA83" w:rsidR="00FC2040" w:rsidRDefault="00FC2040" w:rsidP="008F5E8B">
            <w:pPr>
              <w:tabs>
                <w:tab w:val="left" w:pos="567"/>
              </w:tabs>
              <w:rPr>
                <w:rFonts w:ascii="Courier New" w:hAnsi="Courier New" w:cs="Courier New"/>
                <w:sz w:val="20"/>
                <w:szCs w:val="18"/>
                <w:lang w:eastAsia="de-DE"/>
              </w:rPr>
            </w:pPr>
          </w:p>
          <w:p w14:paraId="5E6A45A2" w14:textId="77777777" w:rsidR="00A90D74" w:rsidRDefault="00A90D74" w:rsidP="00A90D74">
            <w:pPr>
              <w:tabs>
                <w:tab w:val="left" w:pos="567"/>
              </w:tabs>
              <w:rPr>
                <w:sz w:val="20"/>
                <w:szCs w:val="18"/>
                <w:lang w:eastAsia="de-DE"/>
              </w:rPr>
            </w:pPr>
            <w:r>
              <w:rPr>
                <w:sz w:val="20"/>
                <w:szCs w:val="18"/>
                <w:lang w:eastAsia="de-DE"/>
              </w:rPr>
              <w:t>Häufig verwendete Attribute:</w:t>
            </w:r>
          </w:p>
          <w:p w14:paraId="389B9F3A" w14:textId="77777777" w:rsidR="00525C95" w:rsidRDefault="00525C95" w:rsidP="008F5E8B">
            <w:pPr>
              <w:tabs>
                <w:tab w:val="left" w:pos="567"/>
              </w:tabs>
              <w:rPr>
                <w:rFonts w:ascii="Courier New" w:hAnsi="Courier New" w:cs="Courier New"/>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6"/>
              <w:gridCol w:w="6046"/>
            </w:tblGrid>
            <w:tr w:rsidR="00A3275F" w14:paraId="61349E79" w14:textId="77777777" w:rsidTr="00E128E6">
              <w:tc>
                <w:tcPr>
                  <w:tcW w:w="1448" w:type="dxa"/>
                </w:tcPr>
                <w:p w14:paraId="45383628" w14:textId="77777777" w:rsidR="00525C95" w:rsidRPr="00955B0E" w:rsidRDefault="00525C95" w:rsidP="00525C95">
                  <w:pPr>
                    <w:tabs>
                      <w:tab w:val="left" w:pos="567"/>
                    </w:tabs>
                    <w:rPr>
                      <w:rFonts w:ascii="Courier New" w:hAnsi="Courier New" w:cs="Courier New"/>
                      <w:sz w:val="20"/>
                      <w:szCs w:val="18"/>
                      <w:lang w:eastAsia="de-DE"/>
                    </w:rPr>
                  </w:pPr>
                  <w:r>
                    <w:rPr>
                      <w:rFonts w:ascii="Courier New" w:hAnsi="Courier New" w:cs="Courier New"/>
                      <w:sz w:val="20"/>
                      <w:szCs w:val="18"/>
                      <w:lang w:eastAsia="de-DE"/>
                    </w:rPr>
                    <w:t>min</w:t>
                  </w:r>
                </w:p>
              </w:tc>
              <w:tc>
                <w:tcPr>
                  <w:tcW w:w="6122" w:type="dxa"/>
                </w:tcPr>
                <w:p w14:paraId="18827E51" w14:textId="77777777" w:rsidR="00525C95" w:rsidRDefault="00525C95" w:rsidP="00525C95">
                  <w:pPr>
                    <w:tabs>
                      <w:tab w:val="left" w:pos="567"/>
                    </w:tabs>
                    <w:rPr>
                      <w:sz w:val="20"/>
                      <w:szCs w:val="18"/>
                      <w:lang w:eastAsia="de-DE"/>
                    </w:rPr>
                  </w:pPr>
                  <w:r>
                    <w:rPr>
                      <w:sz w:val="20"/>
                      <w:szCs w:val="18"/>
                      <w:lang w:eastAsia="de-DE"/>
                    </w:rPr>
                    <w:t>Kleinster zulässiger Wert</w:t>
                  </w:r>
                </w:p>
              </w:tc>
            </w:tr>
            <w:tr w:rsidR="00A3275F" w14:paraId="4270585F" w14:textId="77777777" w:rsidTr="00E128E6">
              <w:tc>
                <w:tcPr>
                  <w:tcW w:w="1448" w:type="dxa"/>
                </w:tcPr>
                <w:p w14:paraId="3AB078E0" w14:textId="77777777" w:rsidR="00525C95" w:rsidRPr="00955B0E" w:rsidRDefault="00525C95" w:rsidP="00525C95">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max</w:t>
                  </w:r>
                  <w:proofErr w:type="spellEnd"/>
                </w:p>
              </w:tc>
              <w:tc>
                <w:tcPr>
                  <w:tcW w:w="6122" w:type="dxa"/>
                </w:tcPr>
                <w:p w14:paraId="1F19F8F4" w14:textId="77777777" w:rsidR="00525C95" w:rsidRDefault="00525C95" w:rsidP="00525C95">
                  <w:pPr>
                    <w:tabs>
                      <w:tab w:val="left" w:pos="567"/>
                    </w:tabs>
                    <w:rPr>
                      <w:sz w:val="20"/>
                      <w:szCs w:val="18"/>
                      <w:lang w:eastAsia="de-DE"/>
                    </w:rPr>
                  </w:pPr>
                  <w:r>
                    <w:rPr>
                      <w:sz w:val="20"/>
                      <w:szCs w:val="18"/>
                      <w:lang w:eastAsia="de-DE"/>
                    </w:rPr>
                    <w:t>Größter zulässiger Wert</w:t>
                  </w:r>
                </w:p>
              </w:tc>
            </w:tr>
            <w:tr w:rsidR="00A3275F" w14:paraId="1A28CE20" w14:textId="77777777" w:rsidTr="00E128E6">
              <w:tc>
                <w:tcPr>
                  <w:tcW w:w="1448" w:type="dxa"/>
                </w:tcPr>
                <w:p w14:paraId="6AFB0309" w14:textId="77777777" w:rsidR="00525C95" w:rsidRDefault="00525C95" w:rsidP="00525C95">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step</w:t>
                  </w:r>
                  <w:proofErr w:type="spellEnd"/>
                </w:p>
              </w:tc>
              <w:tc>
                <w:tcPr>
                  <w:tcW w:w="6122" w:type="dxa"/>
                </w:tcPr>
                <w:p w14:paraId="3AB057E5" w14:textId="30792FA8" w:rsidR="00525C95" w:rsidRDefault="00525C95" w:rsidP="00525C95">
                  <w:pPr>
                    <w:tabs>
                      <w:tab w:val="left" w:pos="567"/>
                    </w:tabs>
                    <w:rPr>
                      <w:sz w:val="20"/>
                      <w:szCs w:val="18"/>
                      <w:lang w:eastAsia="de-DE"/>
                    </w:rPr>
                  </w:pPr>
                  <w:r>
                    <w:rPr>
                      <w:sz w:val="20"/>
                      <w:szCs w:val="18"/>
                      <w:lang w:eastAsia="de-DE"/>
                    </w:rPr>
                    <w:t>Schrittweite</w:t>
                  </w:r>
                </w:p>
              </w:tc>
            </w:tr>
          </w:tbl>
          <w:p w14:paraId="566F3192" w14:textId="0CF89C94" w:rsidR="00525C95" w:rsidRPr="003567FB" w:rsidRDefault="00525C95" w:rsidP="008F5E8B">
            <w:pPr>
              <w:tabs>
                <w:tab w:val="left" w:pos="567"/>
              </w:tabs>
              <w:rPr>
                <w:rFonts w:ascii="Courier New" w:hAnsi="Courier New" w:cs="Courier New"/>
                <w:sz w:val="20"/>
                <w:szCs w:val="18"/>
                <w:lang w:eastAsia="de-DE"/>
              </w:rPr>
            </w:pPr>
          </w:p>
        </w:tc>
      </w:tr>
      <w:tr w:rsidR="00A3275F" w14:paraId="2B561693" w14:textId="77777777" w:rsidTr="00FC2040">
        <w:tc>
          <w:tcPr>
            <w:tcW w:w="2204" w:type="dxa"/>
          </w:tcPr>
          <w:p w14:paraId="66493D7B" w14:textId="77777777" w:rsidR="00305FF8" w:rsidRDefault="00A3275F" w:rsidP="00305FF8">
            <w:pPr>
              <w:tabs>
                <w:tab w:val="left" w:pos="567"/>
              </w:tabs>
              <w:jc w:val="center"/>
              <w:rPr>
                <w:noProof/>
              </w:rPr>
            </w:pPr>
            <w:r>
              <w:rPr>
                <w:noProof/>
              </w:rPr>
              <w:drawing>
                <wp:inline distT="0" distB="0" distL="0" distR="0" wp14:anchorId="639CEB89" wp14:editId="41D97E38">
                  <wp:extent cx="1304488" cy="186753"/>
                  <wp:effectExtent l="0" t="0" r="0" b="381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55342" cy="236982"/>
                          </a:xfrm>
                          <a:prstGeom prst="rect">
                            <a:avLst/>
                          </a:prstGeom>
                        </pic:spPr>
                      </pic:pic>
                    </a:graphicData>
                  </a:graphic>
                </wp:inline>
              </w:drawing>
            </w:r>
          </w:p>
          <w:p w14:paraId="0005645B" w14:textId="77777777" w:rsidR="00A3275F" w:rsidRDefault="00A3275F" w:rsidP="00305FF8">
            <w:pPr>
              <w:tabs>
                <w:tab w:val="left" w:pos="567"/>
              </w:tabs>
              <w:jc w:val="center"/>
              <w:rPr>
                <w:noProof/>
              </w:rPr>
            </w:pPr>
          </w:p>
          <w:p w14:paraId="6812C522" w14:textId="51E7C987" w:rsidR="00A3275F" w:rsidRDefault="00A3275F" w:rsidP="00305FF8">
            <w:pPr>
              <w:tabs>
                <w:tab w:val="left" w:pos="567"/>
              </w:tabs>
              <w:jc w:val="center"/>
              <w:rPr>
                <w:noProof/>
              </w:rPr>
            </w:pPr>
            <w:r w:rsidRPr="00A3275F">
              <w:rPr>
                <w:noProof/>
                <w:sz w:val="20"/>
                <w:szCs w:val="18"/>
              </w:rPr>
              <w:t>Dateiauswahl</w:t>
            </w:r>
          </w:p>
        </w:tc>
        <w:tc>
          <w:tcPr>
            <w:tcW w:w="7764" w:type="dxa"/>
          </w:tcPr>
          <w:p w14:paraId="5B6CC0F6" w14:textId="18171D6E" w:rsidR="00A3275F" w:rsidRPr="003567FB" w:rsidRDefault="00A3275F" w:rsidP="00A3275F">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file</w:t>
            </w:r>
            <w:proofErr w:type="spellEnd"/>
            <w:r w:rsidRPr="003567FB">
              <w:rPr>
                <w:rFonts w:ascii="Courier New" w:hAnsi="Courier New" w:cs="Courier New"/>
                <w:b/>
                <w:bCs/>
                <w:sz w:val="20"/>
                <w:szCs w:val="18"/>
                <w:lang w:eastAsia="de-DE"/>
              </w:rPr>
              <w:t>"</w:t>
            </w:r>
            <w:r w:rsidRPr="003567FB">
              <w:rPr>
                <w:rFonts w:ascii="Courier New" w:hAnsi="Courier New" w:cs="Courier New"/>
                <w:sz w:val="20"/>
                <w:szCs w:val="18"/>
                <w:lang w:eastAsia="de-DE"/>
              </w:rPr>
              <w:t xml:space="preserve"> …&gt;</w:t>
            </w:r>
          </w:p>
          <w:p w14:paraId="76338644" w14:textId="061DE92A" w:rsidR="00A3275F" w:rsidRDefault="00A3275F" w:rsidP="00A3275F">
            <w:pPr>
              <w:tabs>
                <w:tab w:val="left" w:pos="567"/>
              </w:tabs>
              <w:rPr>
                <w:rFonts w:ascii="Courier New" w:hAnsi="Courier New" w:cs="Courier New"/>
                <w:sz w:val="20"/>
                <w:szCs w:val="18"/>
                <w:lang w:eastAsia="de-DE"/>
              </w:rPr>
            </w:pPr>
          </w:p>
          <w:p w14:paraId="31B2C3EF" w14:textId="7DCBF738" w:rsidR="00A3275F" w:rsidRDefault="00A3275F" w:rsidP="00A3275F">
            <w:pPr>
              <w:tabs>
                <w:tab w:val="left" w:pos="567"/>
              </w:tabs>
              <w:rPr>
                <w:sz w:val="20"/>
                <w:szCs w:val="18"/>
                <w:lang w:eastAsia="de-DE"/>
              </w:rPr>
            </w:pPr>
            <w:r>
              <w:rPr>
                <w:sz w:val="20"/>
                <w:szCs w:val="18"/>
                <w:lang w:eastAsia="de-DE"/>
              </w:rPr>
              <w:t>Komponente zur Eingabe eine</w:t>
            </w:r>
            <w:r w:rsidR="00312077">
              <w:rPr>
                <w:sz w:val="20"/>
                <w:szCs w:val="18"/>
                <w:lang w:eastAsia="de-DE"/>
              </w:rPr>
              <w:t>r</w:t>
            </w:r>
            <w:r>
              <w:rPr>
                <w:sz w:val="20"/>
                <w:szCs w:val="18"/>
                <w:lang w:eastAsia="de-DE"/>
              </w:rPr>
              <w:t xml:space="preserve"> </w:t>
            </w:r>
            <w:r w:rsidR="00312077">
              <w:rPr>
                <w:sz w:val="20"/>
                <w:szCs w:val="18"/>
                <w:lang w:eastAsia="de-DE"/>
              </w:rPr>
              <w:t>Datei.</w:t>
            </w:r>
          </w:p>
          <w:p w14:paraId="32136A96" w14:textId="77777777" w:rsidR="00A3275F" w:rsidRDefault="00A3275F" w:rsidP="00A3275F">
            <w:pPr>
              <w:tabs>
                <w:tab w:val="left" w:pos="567"/>
              </w:tabs>
              <w:rPr>
                <w:rFonts w:ascii="Courier New" w:hAnsi="Courier New" w:cs="Courier New"/>
                <w:sz w:val="20"/>
                <w:szCs w:val="18"/>
                <w:lang w:eastAsia="de-DE"/>
              </w:rPr>
            </w:pPr>
          </w:p>
          <w:p w14:paraId="2DECD043" w14:textId="77777777" w:rsidR="00A3275F" w:rsidRDefault="00A3275F" w:rsidP="00A3275F">
            <w:pPr>
              <w:tabs>
                <w:tab w:val="left" w:pos="567"/>
              </w:tabs>
              <w:rPr>
                <w:sz w:val="20"/>
                <w:szCs w:val="18"/>
                <w:lang w:eastAsia="de-DE"/>
              </w:rPr>
            </w:pPr>
            <w:r>
              <w:rPr>
                <w:sz w:val="20"/>
                <w:szCs w:val="18"/>
                <w:lang w:eastAsia="de-DE"/>
              </w:rPr>
              <w:t>Häufig verwendete Attribute:</w:t>
            </w:r>
          </w:p>
          <w:p w14:paraId="1EEBAEC7" w14:textId="77777777" w:rsidR="00312077" w:rsidRDefault="00312077" w:rsidP="00312077">
            <w:pPr>
              <w:tabs>
                <w:tab w:val="left" w:pos="567"/>
              </w:tabs>
              <w:rPr>
                <w:rFonts w:ascii="Courier New" w:hAnsi="Courier New" w:cs="Courier New"/>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3"/>
              <w:gridCol w:w="6039"/>
            </w:tblGrid>
            <w:tr w:rsidR="00312077" w14:paraId="3876AEF8" w14:textId="77777777" w:rsidTr="00312077">
              <w:tc>
                <w:tcPr>
                  <w:tcW w:w="1443" w:type="dxa"/>
                </w:tcPr>
                <w:p w14:paraId="529CD219" w14:textId="1779CB82" w:rsidR="00312077" w:rsidRPr="00955B0E" w:rsidRDefault="00312077" w:rsidP="00312077">
                  <w:pPr>
                    <w:tabs>
                      <w:tab w:val="left" w:pos="567"/>
                    </w:tabs>
                    <w:rPr>
                      <w:rFonts w:ascii="Courier New" w:hAnsi="Courier New" w:cs="Courier New"/>
                      <w:sz w:val="20"/>
                      <w:szCs w:val="18"/>
                      <w:lang w:eastAsia="de-DE"/>
                    </w:rPr>
                  </w:pPr>
                  <w:r>
                    <w:rPr>
                      <w:rFonts w:ascii="Courier New" w:hAnsi="Courier New" w:cs="Courier New"/>
                      <w:sz w:val="20"/>
                      <w:szCs w:val="18"/>
                      <w:lang w:eastAsia="de-DE"/>
                    </w:rPr>
                    <w:t>multiple</w:t>
                  </w:r>
                </w:p>
              </w:tc>
              <w:tc>
                <w:tcPr>
                  <w:tcW w:w="6039" w:type="dxa"/>
                </w:tcPr>
                <w:p w14:paraId="6534DFB2" w14:textId="19C702B2" w:rsidR="00312077" w:rsidRDefault="00392DB8" w:rsidP="00312077">
                  <w:pPr>
                    <w:tabs>
                      <w:tab w:val="left" w:pos="567"/>
                    </w:tabs>
                    <w:rPr>
                      <w:sz w:val="20"/>
                      <w:szCs w:val="18"/>
                      <w:lang w:eastAsia="de-DE"/>
                    </w:rPr>
                  </w:pPr>
                  <w:r>
                    <w:rPr>
                      <w:sz w:val="20"/>
                      <w:szCs w:val="18"/>
                      <w:lang w:eastAsia="de-DE"/>
                    </w:rPr>
                    <w:t>Legt fest, ob eine (</w:t>
                  </w:r>
                  <w:proofErr w:type="spellStart"/>
                  <w:r>
                    <w:rPr>
                      <w:sz w:val="20"/>
                      <w:szCs w:val="18"/>
                      <w:lang w:eastAsia="de-DE"/>
                    </w:rPr>
                    <w:t>false</w:t>
                  </w:r>
                  <w:proofErr w:type="spellEnd"/>
                  <w:r>
                    <w:rPr>
                      <w:sz w:val="20"/>
                      <w:szCs w:val="18"/>
                      <w:lang w:eastAsia="de-DE"/>
                    </w:rPr>
                    <w:t>) oder mehrere (</w:t>
                  </w:r>
                  <w:proofErr w:type="spellStart"/>
                  <w:r>
                    <w:rPr>
                      <w:sz w:val="20"/>
                      <w:szCs w:val="18"/>
                      <w:lang w:eastAsia="de-DE"/>
                    </w:rPr>
                    <w:t>true</w:t>
                  </w:r>
                  <w:proofErr w:type="spellEnd"/>
                  <w:r>
                    <w:rPr>
                      <w:sz w:val="20"/>
                      <w:szCs w:val="18"/>
                      <w:lang w:eastAsia="de-DE"/>
                    </w:rPr>
                    <w:t>) Dateien ausgewählt werden können.</w:t>
                  </w:r>
                </w:p>
              </w:tc>
            </w:tr>
          </w:tbl>
          <w:p w14:paraId="33219B78" w14:textId="77777777" w:rsidR="00305FF8" w:rsidRPr="003567FB" w:rsidRDefault="00305FF8" w:rsidP="00305FF8">
            <w:pPr>
              <w:tabs>
                <w:tab w:val="left" w:pos="567"/>
              </w:tabs>
              <w:rPr>
                <w:rFonts w:ascii="Courier New" w:hAnsi="Courier New" w:cs="Courier New"/>
                <w:sz w:val="20"/>
                <w:szCs w:val="18"/>
                <w:lang w:eastAsia="de-DE"/>
              </w:rPr>
            </w:pPr>
          </w:p>
        </w:tc>
      </w:tr>
      <w:tr w:rsidR="001A60FD" w14:paraId="19B65B31" w14:textId="77777777" w:rsidTr="00FC2040">
        <w:tc>
          <w:tcPr>
            <w:tcW w:w="2204" w:type="dxa"/>
          </w:tcPr>
          <w:p w14:paraId="21948503" w14:textId="77777777" w:rsidR="001A60FD" w:rsidRDefault="001A60FD" w:rsidP="00305FF8">
            <w:pPr>
              <w:tabs>
                <w:tab w:val="left" w:pos="567"/>
              </w:tabs>
              <w:jc w:val="center"/>
              <w:rPr>
                <w:noProof/>
              </w:rPr>
            </w:pPr>
          </w:p>
          <w:p w14:paraId="70DF9831" w14:textId="77777777" w:rsidR="001A60FD" w:rsidRDefault="001A60FD" w:rsidP="00305FF8">
            <w:pPr>
              <w:tabs>
                <w:tab w:val="left" w:pos="567"/>
              </w:tabs>
              <w:jc w:val="center"/>
              <w:rPr>
                <w:noProof/>
                <w:sz w:val="20"/>
                <w:szCs w:val="18"/>
              </w:rPr>
            </w:pPr>
            <w:r w:rsidRPr="001A60FD">
              <w:rPr>
                <w:noProof/>
                <w:sz w:val="20"/>
                <w:szCs w:val="18"/>
              </w:rPr>
              <w:t>Verstecktes Feld</w:t>
            </w:r>
          </w:p>
          <w:p w14:paraId="77B66A2C" w14:textId="6E5FEBA2" w:rsidR="001A60FD" w:rsidRDefault="001A60FD" w:rsidP="00305FF8">
            <w:pPr>
              <w:tabs>
                <w:tab w:val="left" w:pos="567"/>
              </w:tabs>
              <w:jc w:val="center"/>
              <w:rPr>
                <w:noProof/>
              </w:rPr>
            </w:pPr>
          </w:p>
        </w:tc>
        <w:tc>
          <w:tcPr>
            <w:tcW w:w="7764" w:type="dxa"/>
          </w:tcPr>
          <w:p w14:paraId="65C2EAFE" w14:textId="56ED61A2" w:rsidR="001A60FD" w:rsidRPr="003567FB" w:rsidRDefault="001A60FD" w:rsidP="001A60FD">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Pr="003567FB">
              <w:rPr>
                <w:rFonts w:ascii="Courier New" w:hAnsi="Courier New" w:cs="Courier New"/>
                <w:sz w:val="20"/>
                <w:szCs w:val="18"/>
                <w:lang w:eastAsia="de-DE"/>
              </w:rPr>
              <w:t>input</w:t>
            </w:r>
            <w:proofErr w:type="spellEnd"/>
            <w:r w:rsidRPr="003567FB">
              <w:rPr>
                <w:rFonts w:ascii="Courier New" w:hAnsi="Courier New" w:cs="Courier New"/>
                <w:sz w:val="20"/>
                <w:szCs w:val="18"/>
                <w:lang w:eastAsia="de-DE"/>
              </w:rPr>
              <w:t xml:space="preserve"> </w:t>
            </w:r>
            <w:r w:rsidRPr="003567FB">
              <w:rPr>
                <w:rFonts w:ascii="Courier New" w:hAnsi="Courier New" w:cs="Courier New"/>
                <w:b/>
                <w:bCs/>
                <w:sz w:val="20"/>
                <w:szCs w:val="18"/>
                <w:lang w:eastAsia="de-DE"/>
              </w:rPr>
              <w:t>type="</w:t>
            </w:r>
            <w:proofErr w:type="spellStart"/>
            <w:r>
              <w:rPr>
                <w:rFonts w:ascii="Courier New" w:hAnsi="Courier New" w:cs="Courier New"/>
                <w:b/>
                <w:bCs/>
                <w:sz w:val="20"/>
                <w:szCs w:val="18"/>
                <w:lang w:eastAsia="de-DE"/>
              </w:rPr>
              <w:t>hidden</w:t>
            </w:r>
            <w:proofErr w:type="spellEnd"/>
            <w:r w:rsidRPr="003567FB">
              <w:rPr>
                <w:rFonts w:ascii="Courier New" w:hAnsi="Courier New" w:cs="Courier New"/>
                <w:b/>
                <w:bCs/>
                <w:sz w:val="20"/>
                <w:szCs w:val="18"/>
                <w:lang w:eastAsia="de-DE"/>
              </w:rPr>
              <w:t>"</w:t>
            </w:r>
            <w:r>
              <w:rPr>
                <w:rFonts w:ascii="Courier New" w:hAnsi="Courier New" w:cs="Courier New"/>
                <w:b/>
                <w:bCs/>
                <w:sz w:val="20"/>
                <w:szCs w:val="18"/>
                <w:lang w:eastAsia="de-DE"/>
              </w:rPr>
              <w:t xml:space="preserve"> </w:t>
            </w:r>
            <w:proofErr w:type="spellStart"/>
            <w:r>
              <w:rPr>
                <w:rFonts w:ascii="Courier New" w:hAnsi="Courier New" w:cs="Courier New"/>
                <w:b/>
                <w:bCs/>
                <w:sz w:val="20"/>
                <w:szCs w:val="18"/>
                <w:lang w:eastAsia="de-DE"/>
              </w:rPr>
              <w:t>name</w:t>
            </w:r>
            <w:proofErr w:type="spellEnd"/>
            <w:r>
              <w:rPr>
                <w:rFonts w:ascii="Courier New" w:hAnsi="Courier New" w:cs="Courier New"/>
                <w:b/>
                <w:bCs/>
                <w:sz w:val="20"/>
                <w:szCs w:val="18"/>
                <w:lang w:eastAsia="de-DE"/>
              </w:rPr>
              <w:t xml:space="preserve">=“a“ </w:t>
            </w:r>
            <w:proofErr w:type="spellStart"/>
            <w:r>
              <w:rPr>
                <w:rFonts w:ascii="Courier New" w:hAnsi="Courier New" w:cs="Courier New"/>
                <w:b/>
                <w:bCs/>
                <w:sz w:val="20"/>
                <w:szCs w:val="18"/>
                <w:lang w:eastAsia="de-DE"/>
              </w:rPr>
              <w:t>value</w:t>
            </w:r>
            <w:proofErr w:type="spellEnd"/>
            <w:r>
              <w:rPr>
                <w:rFonts w:ascii="Courier New" w:hAnsi="Courier New" w:cs="Courier New"/>
                <w:b/>
                <w:bCs/>
                <w:sz w:val="20"/>
                <w:szCs w:val="18"/>
                <w:lang w:eastAsia="de-DE"/>
              </w:rPr>
              <w:t>=“123“</w:t>
            </w:r>
            <w:r w:rsidRPr="003567FB">
              <w:rPr>
                <w:rFonts w:ascii="Courier New" w:hAnsi="Courier New" w:cs="Courier New"/>
                <w:sz w:val="20"/>
                <w:szCs w:val="18"/>
                <w:lang w:eastAsia="de-DE"/>
              </w:rPr>
              <w:t xml:space="preserve"> …&gt;</w:t>
            </w:r>
          </w:p>
          <w:p w14:paraId="69CD4638" w14:textId="77777777" w:rsidR="001A60FD" w:rsidRDefault="001A60FD" w:rsidP="001A60FD">
            <w:pPr>
              <w:tabs>
                <w:tab w:val="left" w:pos="567"/>
              </w:tabs>
              <w:rPr>
                <w:rFonts w:ascii="Courier New" w:hAnsi="Courier New" w:cs="Courier New"/>
                <w:sz w:val="20"/>
                <w:szCs w:val="18"/>
                <w:lang w:eastAsia="de-DE"/>
              </w:rPr>
            </w:pPr>
          </w:p>
          <w:p w14:paraId="030BBF85" w14:textId="75452FC0" w:rsidR="001A60FD" w:rsidRDefault="001A60FD" w:rsidP="001A60FD">
            <w:pPr>
              <w:tabs>
                <w:tab w:val="left" w:pos="567"/>
              </w:tabs>
              <w:rPr>
                <w:sz w:val="20"/>
                <w:szCs w:val="18"/>
                <w:lang w:eastAsia="de-DE"/>
              </w:rPr>
            </w:pPr>
            <w:r>
              <w:rPr>
                <w:sz w:val="20"/>
                <w:szCs w:val="18"/>
                <w:lang w:eastAsia="de-DE"/>
              </w:rPr>
              <w:t xml:space="preserve">Manchmal ist es notwendig, Daten an den Server zu senden, ohne dass diese von einem Benutzer </w:t>
            </w:r>
            <w:r w:rsidR="00B77F3F">
              <w:rPr>
                <w:sz w:val="20"/>
                <w:szCs w:val="18"/>
                <w:lang w:eastAsia="de-DE"/>
              </w:rPr>
              <w:t xml:space="preserve">eingegeben werden müssen. Der Benutzer kann die Daten gar nicht einsehen. Für diese Fälle steht das </w:t>
            </w:r>
            <w:proofErr w:type="spellStart"/>
            <w:r w:rsidR="00B77F3F">
              <w:rPr>
                <w:sz w:val="20"/>
                <w:szCs w:val="18"/>
                <w:lang w:eastAsia="de-DE"/>
              </w:rPr>
              <w:t>Attibut</w:t>
            </w:r>
            <w:proofErr w:type="spellEnd"/>
            <w:r w:rsidR="00B77F3F">
              <w:rPr>
                <w:sz w:val="20"/>
                <w:szCs w:val="18"/>
                <w:lang w:eastAsia="de-DE"/>
              </w:rPr>
              <w:t xml:space="preserve"> „</w:t>
            </w:r>
            <w:proofErr w:type="spellStart"/>
            <w:r w:rsidR="00B77F3F">
              <w:rPr>
                <w:sz w:val="20"/>
                <w:szCs w:val="18"/>
                <w:lang w:eastAsia="de-DE"/>
              </w:rPr>
              <w:t>hidden</w:t>
            </w:r>
            <w:proofErr w:type="spellEnd"/>
            <w:r w:rsidR="00B77F3F">
              <w:rPr>
                <w:sz w:val="20"/>
                <w:szCs w:val="18"/>
                <w:lang w:eastAsia="de-DE"/>
              </w:rPr>
              <w:t>“ zur Verfügung. D</w:t>
            </w:r>
            <w:r w:rsidR="007D7732">
              <w:rPr>
                <w:sz w:val="20"/>
                <w:szCs w:val="18"/>
                <w:lang w:eastAsia="de-DE"/>
              </w:rPr>
              <w:t>as</w:t>
            </w:r>
            <w:r w:rsidR="00B77F3F">
              <w:rPr>
                <w:sz w:val="20"/>
                <w:szCs w:val="18"/>
                <w:lang w:eastAsia="de-DE"/>
              </w:rPr>
              <w:t xml:space="preserve"> input-Element muss nun zwingend </w:t>
            </w:r>
            <w:r w:rsidR="007D7732">
              <w:rPr>
                <w:sz w:val="20"/>
                <w:szCs w:val="18"/>
                <w:lang w:eastAsia="de-DE"/>
              </w:rPr>
              <w:t xml:space="preserve">über </w:t>
            </w:r>
            <w:r w:rsidR="00B77F3F">
              <w:rPr>
                <w:sz w:val="20"/>
                <w:szCs w:val="18"/>
                <w:lang w:eastAsia="de-DE"/>
              </w:rPr>
              <w:t xml:space="preserve">ein name-Attribut und ein </w:t>
            </w:r>
            <w:proofErr w:type="spellStart"/>
            <w:r w:rsidR="00B77F3F">
              <w:rPr>
                <w:sz w:val="20"/>
                <w:szCs w:val="18"/>
                <w:lang w:eastAsia="de-DE"/>
              </w:rPr>
              <w:t>value</w:t>
            </w:r>
            <w:proofErr w:type="spellEnd"/>
            <w:r w:rsidR="00B77F3F">
              <w:rPr>
                <w:sz w:val="20"/>
                <w:szCs w:val="18"/>
                <w:lang w:eastAsia="de-DE"/>
              </w:rPr>
              <w:t xml:space="preserve">-Attribut </w:t>
            </w:r>
            <w:r w:rsidR="007D7732">
              <w:rPr>
                <w:sz w:val="20"/>
                <w:szCs w:val="18"/>
                <w:lang w:eastAsia="de-DE"/>
              </w:rPr>
              <w:t>verfügen. Aus diesen beiden Werten wird der Parameter für die Query-Komponente erzeugt.</w:t>
            </w:r>
          </w:p>
          <w:p w14:paraId="74BEF761" w14:textId="77777777" w:rsidR="001A60FD" w:rsidRDefault="001A60FD" w:rsidP="001A60FD">
            <w:pPr>
              <w:tabs>
                <w:tab w:val="left" w:pos="567"/>
              </w:tabs>
              <w:rPr>
                <w:rFonts w:ascii="Courier New" w:hAnsi="Courier New" w:cs="Courier New"/>
                <w:sz w:val="20"/>
                <w:szCs w:val="18"/>
                <w:lang w:eastAsia="de-DE"/>
              </w:rPr>
            </w:pPr>
          </w:p>
          <w:p w14:paraId="5D252891" w14:textId="77777777" w:rsidR="001A60FD" w:rsidRDefault="001A60FD" w:rsidP="001A60FD">
            <w:pPr>
              <w:tabs>
                <w:tab w:val="left" w:pos="567"/>
              </w:tabs>
              <w:rPr>
                <w:sz w:val="20"/>
                <w:szCs w:val="18"/>
                <w:lang w:eastAsia="de-DE"/>
              </w:rPr>
            </w:pPr>
            <w:r>
              <w:rPr>
                <w:sz w:val="20"/>
                <w:szCs w:val="18"/>
                <w:lang w:eastAsia="de-DE"/>
              </w:rPr>
              <w:t>Häufig verwendete Attribute:</w:t>
            </w:r>
          </w:p>
          <w:p w14:paraId="2C1416AB" w14:textId="77777777" w:rsidR="001A60FD" w:rsidRPr="003567FB" w:rsidRDefault="001A60FD" w:rsidP="00A3275F">
            <w:pPr>
              <w:tabs>
                <w:tab w:val="left" w:pos="567"/>
              </w:tabs>
              <w:rPr>
                <w:rFonts w:ascii="Courier New" w:hAnsi="Courier New" w:cs="Courier New"/>
                <w:sz w:val="20"/>
                <w:szCs w:val="18"/>
                <w:lang w:eastAsia="de-DE"/>
              </w:rPr>
            </w:pPr>
          </w:p>
        </w:tc>
      </w:tr>
    </w:tbl>
    <w:p w14:paraId="07315E63" w14:textId="77777777" w:rsidR="002E43CC" w:rsidRPr="00AF4A25" w:rsidRDefault="002E43CC" w:rsidP="00131EC9">
      <w:pPr>
        <w:tabs>
          <w:tab w:val="left" w:pos="567"/>
        </w:tabs>
        <w:rPr>
          <w:lang w:eastAsia="de-DE"/>
        </w:rPr>
      </w:pPr>
    </w:p>
    <w:p w14:paraId="50FA975A" w14:textId="7B079BCB" w:rsidR="00E765EF" w:rsidRDefault="00E765EF" w:rsidP="00131EC9">
      <w:pPr>
        <w:tabs>
          <w:tab w:val="left" w:pos="567"/>
        </w:tabs>
        <w:rPr>
          <w:lang w:eastAsia="de-DE"/>
        </w:rPr>
      </w:pPr>
    </w:p>
    <w:p w14:paraId="6DF0B09B" w14:textId="45B41FDF" w:rsidR="00DA12E0" w:rsidRDefault="00DA12E0" w:rsidP="00131EC9">
      <w:pPr>
        <w:tabs>
          <w:tab w:val="left" w:pos="567"/>
        </w:tabs>
        <w:rPr>
          <w:lang w:eastAsia="de-DE"/>
        </w:rPr>
      </w:pPr>
    </w:p>
    <w:p w14:paraId="2A3787B4" w14:textId="77777777" w:rsidR="00DA12E0" w:rsidRPr="00AF4A25" w:rsidRDefault="00DA12E0" w:rsidP="00131EC9">
      <w:pPr>
        <w:tabs>
          <w:tab w:val="left" w:pos="567"/>
        </w:tabs>
        <w:rPr>
          <w:lang w:eastAsia="de-DE"/>
        </w:rPr>
      </w:pPr>
    </w:p>
    <w:p w14:paraId="1E4A74C3" w14:textId="77777777" w:rsidR="00131EC9" w:rsidRDefault="00131EC9" w:rsidP="00131EC9">
      <w:pPr>
        <w:tabs>
          <w:tab w:val="left" w:pos="567"/>
        </w:tabs>
        <w:rPr>
          <w:rFonts w:ascii="Verdana" w:eastAsia="Times New Roman" w:hAnsi="Verdana" w:cs="Courier New"/>
          <w:sz w:val="20"/>
          <w:szCs w:val="20"/>
          <w:lang w:eastAsia="de-DE"/>
        </w:rPr>
      </w:pPr>
    </w:p>
    <w:p w14:paraId="76DE096E" w14:textId="0AD2BA2D" w:rsidR="00E765EF" w:rsidRDefault="00E765EF" w:rsidP="00E765EF">
      <w:pPr>
        <w:tabs>
          <w:tab w:val="left" w:pos="567"/>
        </w:tabs>
        <w:rPr>
          <w:b/>
          <w:sz w:val="28"/>
          <w:lang w:eastAsia="de-DE"/>
        </w:rPr>
      </w:pPr>
      <w:r>
        <w:rPr>
          <w:b/>
          <w:sz w:val="28"/>
          <w:lang w:eastAsia="de-DE"/>
        </w:rPr>
        <w:t>2</w:t>
      </w:r>
      <w:r w:rsidRPr="00C67E10">
        <w:rPr>
          <w:b/>
          <w:sz w:val="28"/>
          <w:lang w:eastAsia="de-DE"/>
        </w:rPr>
        <w:tab/>
      </w:r>
      <w:r w:rsidR="00626B47">
        <w:rPr>
          <w:b/>
          <w:sz w:val="28"/>
          <w:lang w:eastAsia="de-DE"/>
        </w:rPr>
        <w:t>Texte</w:t>
      </w:r>
      <w:r>
        <w:rPr>
          <w:b/>
          <w:sz w:val="28"/>
          <w:lang w:eastAsia="de-DE"/>
        </w:rPr>
        <w:t xml:space="preserve">ingabefelder mit </w:t>
      </w:r>
      <w:r w:rsidR="00F77EE8">
        <w:rPr>
          <w:b/>
          <w:sz w:val="28"/>
          <w:lang w:eastAsia="de-DE"/>
        </w:rPr>
        <w:t xml:space="preserve">dem </w:t>
      </w:r>
      <w:r w:rsidR="008140F9">
        <w:rPr>
          <w:b/>
          <w:sz w:val="28"/>
          <w:lang w:eastAsia="de-DE"/>
        </w:rPr>
        <w:t>&lt;</w:t>
      </w:r>
      <w:proofErr w:type="spellStart"/>
      <w:r>
        <w:rPr>
          <w:b/>
          <w:sz w:val="28"/>
          <w:lang w:eastAsia="de-DE"/>
        </w:rPr>
        <w:t>textarea</w:t>
      </w:r>
      <w:proofErr w:type="spellEnd"/>
      <w:r w:rsidR="008140F9">
        <w:rPr>
          <w:b/>
          <w:sz w:val="28"/>
          <w:lang w:eastAsia="de-DE"/>
        </w:rPr>
        <w:t>&gt;</w:t>
      </w:r>
      <w:r>
        <w:rPr>
          <w:b/>
          <w:sz w:val="28"/>
          <w:lang w:eastAsia="de-DE"/>
        </w:rPr>
        <w:t>-Element</w:t>
      </w:r>
    </w:p>
    <w:p w14:paraId="484DFA27" w14:textId="72827338" w:rsidR="008140F9" w:rsidRPr="00116405" w:rsidRDefault="008140F9" w:rsidP="00E765EF">
      <w:pPr>
        <w:tabs>
          <w:tab w:val="left" w:pos="567"/>
        </w:tabs>
        <w:rPr>
          <w:lang w:eastAsia="de-DE"/>
        </w:rPr>
      </w:pPr>
    </w:p>
    <w:p w14:paraId="7FDC66D6" w14:textId="0857AD2A" w:rsidR="003B5304" w:rsidRDefault="003B5304" w:rsidP="007B5390">
      <w:pPr>
        <w:rPr>
          <w:rFonts w:ascii="Verdana" w:eastAsia="Times New Roman" w:hAnsi="Verdana" w:cs="Courier New"/>
          <w:sz w:val="20"/>
          <w:szCs w:val="20"/>
          <w:lang w:eastAsia="de-DE"/>
        </w:rPr>
      </w:pPr>
    </w:p>
    <w:tbl>
      <w:tblPr>
        <w:tblStyle w:val="Tabellenraster"/>
        <w:tblW w:w="0" w:type="auto"/>
        <w:tblLook w:val="04A0" w:firstRow="1" w:lastRow="0" w:firstColumn="1" w:lastColumn="0" w:noHBand="0" w:noVBand="1"/>
      </w:tblPr>
      <w:tblGrid>
        <w:gridCol w:w="2262"/>
        <w:gridCol w:w="7706"/>
      </w:tblGrid>
      <w:tr w:rsidR="00B81BAD" w14:paraId="30273746" w14:textId="77777777" w:rsidTr="00E128E6">
        <w:tc>
          <w:tcPr>
            <w:tcW w:w="2262" w:type="dxa"/>
          </w:tcPr>
          <w:p w14:paraId="77E4D435" w14:textId="47AAB2EC" w:rsidR="008140F9" w:rsidRPr="00236AEA" w:rsidRDefault="00B81BAD" w:rsidP="00E128E6">
            <w:pPr>
              <w:tabs>
                <w:tab w:val="left" w:pos="567"/>
              </w:tabs>
              <w:jc w:val="center"/>
              <w:rPr>
                <w:sz w:val="20"/>
                <w:szCs w:val="20"/>
                <w:lang w:eastAsia="de-DE"/>
              </w:rPr>
            </w:pPr>
            <w:r>
              <w:rPr>
                <w:noProof/>
              </w:rPr>
              <w:drawing>
                <wp:inline distT="0" distB="0" distL="0" distR="0" wp14:anchorId="7A9EDD39" wp14:editId="07D86FC1">
                  <wp:extent cx="1258348" cy="645623"/>
                  <wp:effectExtent l="0" t="0" r="0" b="254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87683" cy="660674"/>
                          </a:xfrm>
                          <a:prstGeom prst="rect">
                            <a:avLst/>
                          </a:prstGeom>
                        </pic:spPr>
                      </pic:pic>
                    </a:graphicData>
                  </a:graphic>
                </wp:inline>
              </w:drawing>
            </w:r>
          </w:p>
          <w:p w14:paraId="20ADFCCD" w14:textId="77777777" w:rsidR="008140F9" w:rsidRPr="00236AEA" w:rsidRDefault="008140F9" w:rsidP="00E128E6">
            <w:pPr>
              <w:tabs>
                <w:tab w:val="left" w:pos="567"/>
              </w:tabs>
              <w:jc w:val="center"/>
              <w:rPr>
                <w:sz w:val="20"/>
                <w:szCs w:val="20"/>
                <w:lang w:eastAsia="de-DE"/>
              </w:rPr>
            </w:pPr>
          </w:p>
          <w:p w14:paraId="4DC80E94" w14:textId="063063AD" w:rsidR="008140F9" w:rsidRPr="00236AEA" w:rsidRDefault="00B81BAD" w:rsidP="00E128E6">
            <w:pPr>
              <w:tabs>
                <w:tab w:val="left" w:pos="567"/>
              </w:tabs>
              <w:jc w:val="center"/>
              <w:rPr>
                <w:sz w:val="20"/>
                <w:szCs w:val="20"/>
                <w:lang w:eastAsia="de-DE"/>
              </w:rPr>
            </w:pPr>
            <w:r>
              <w:rPr>
                <w:sz w:val="20"/>
                <w:szCs w:val="20"/>
                <w:lang w:eastAsia="de-DE"/>
              </w:rPr>
              <w:t>Mehrzeiliges</w:t>
            </w:r>
            <w:r w:rsidR="008140F9" w:rsidRPr="00236AEA">
              <w:rPr>
                <w:sz w:val="20"/>
                <w:szCs w:val="20"/>
                <w:lang w:eastAsia="de-DE"/>
              </w:rPr>
              <w:t xml:space="preserve"> Texteingabefeld</w:t>
            </w:r>
          </w:p>
        </w:tc>
        <w:tc>
          <w:tcPr>
            <w:tcW w:w="7706" w:type="dxa"/>
          </w:tcPr>
          <w:p w14:paraId="0EE40FE5" w14:textId="5B1D1054" w:rsidR="008140F9" w:rsidRPr="003567FB" w:rsidRDefault="008140F9" w:rsidP="00E128E6">
            <w:pPr>
              <w:tabs>
                <w:tab w:val="left" w:pos="567"/>
              </w:tabs>
              <w:rPr>
                <w:rFonts w:ascii="Courier New" w:hAnsi="Courier New" w:cs="Courier New"/>
                <w:sz w:val="20"/>
                <w:szCs w:val="18"/>
                <w:lang w:eastAsia="de-DE"/>
              </w:rPr>
            </w:pPr>
            <w:r w:rsidRPr="003567FB">
              <w:rPr>
                <w:rFonts w:ascii="Courier New" w:hAnsi="Courier New" w:cs="Courier New"/>
                <w:sz w:val="20"/>
                <w:szCs w:val="18"/>
                <w:lang w:eastAsia="de-DE"/>
              </w:rPr>
              <w:t>&lt;</w:t>
            </w:r>
            <w:proofErr w:type="spellStart"/>
            <w:r w:rsidR="0043375B">
              <w:rPr>
                <w:rFonts w:ascii="Courier New" w:hAnsi="Courier New" w:cs="Courier New"/>
                <w:sz w:val="20"/>
                <w:szCs w:val="18"/>
                <w:lang w:eastAsia="de-DE"/>
              </w:rPr>
              <w:t>textarea</w:t>
            </w:r>
            <w:proofErr w:type="spellEnd"/>
            <w:r w:rsidRPr="003567FB">
              <w:rPr>
                <w:rFonts w:ascii="Courier New" w:hAnsi="Courier New" w:cs="Courier New"/>
                <w:sz w:val="20"/>
                <w:szCs w:val="18"/>
                <w:lang w:eastAsia="de-DE"/>
              </w:rPr>
              <w:t>&gt;</w:t>
            </w:r>
            <w:r w:rsidR="0043375B">
              <w:rPr>
                <w:rFonts w:ascii="Courier New" w:hAnsi="Courier New" w:cs="Courier New"/>
                <w:sz w:val="20"/>
                <w:szCs w:val="18"/>
                <w:lang w:eastAsia="de-DE"/>
              </w:rPr>
              <w:t xml:space="preserve"> … &lt;/</w:t>
            </w:r>
            <w:proofErr w:type="spellStart"/>
            <w:r w:rsidR="0043375B">
              <w:rPr>
                <w:rFonts w:ascii="Courier New" w:hAnsi="Courier New" w:cs="Courier New"/>
                <w:sz w:val="20"/>
                <w:szCs w:val="18"/>
                <w:lang w:eastAsia="de-DE"/>
              </w:rPr>
              <w:t>textarea</w:t>
            </w:r>
            <w:proofErr w:type="spellEnd"/>
            <w:r w:rsidR="0043375B">
              <w:rPr>
                <w:rFonts w:ascii="Courier New" w:hAnsi="Courier New" w:cs="Courier New"/>
                <w:sz w:val="20"/>
                <w:szCs w:val="18"/>
                <w:lang w:eastAsia="de-DE"/>
              </w:rPr>
              <w:t>&gt;</w:t>
            </w:r>
          </w:p>
          <w:p w14:paraId="5E428CA5" w14:textId="77777777" w:rsidR="008140F9" w:rsidRPr="00125D09" w:rsidRDefault="008140F9" w:rsidP="00E128E6">
            <w:pPr>
              <w:tabs>
                <w:tab w:val="left" w:pos="567"/>
              </w:tabs>
              <w:rPr>
                <w:sz w:val="20"/>
                <w:szCs w:val="20"/>
                <w:lang w:eastAsia="de-DE"/>
              </w:rPr>
            </w:pPr>
          </w:p>
          <w:p w14:paraId="3E44C237" w14:textId="63B95773" w:rsidR="0043375B" w:rsidRDefault="00125D09" w:rsidP="00E128E6">
            <w:pPr>
              <w:tabs>
                <w:tab w:val="left" w:pos="567"/>
              </w:tabs>
              <w:rPr>
                <w:sz w:val="20"/>
                <w:szCs w:val="20"/>
                <w:lang w:eastAsia="de-DE"/>
              </w:rPr>
            </w:pPr>
            <w:r w:rsidRPr="00125D09">
              <w:rPr>
                <w:sz w:val="20"/>
                <w:szCs w:val="20"/>
                <w:lang w:eastAsia="de-DE"/>
              </w:rPr>
              <w:t xml:space="preserve">Das textarea-Element stellt einen mehrzeiligen Eingabebereich bereit. In der Regel kann dieser vom Besucher der Seite durch Ziehen </w:t>
            </w:r>
            <w:r>
              <w:rPr>
                <w:sz w:val="20"/>
                <w:szCs w:val="20"/>
                <w:lang w:eastAsia="de-DE"/>
              </w:rPr>
              <w:t xml:space="preserve">der rechten unteren Ecke </w:t>
            </w:r>
            <w:r w:rsidRPr="00125D09">
              <w:rPr>
                <w:sz w:val="20"/>
                <w:szCs w:val="20"/>
                <w:lang w:eastAsia="de-DE"/>
              </w:rPr>
              <w:t>in der Größe verändert werden.</w:t>
            </w:r>
          </w:p>
          <w:p w14:paraId="585CAF91" w14:textId="77777777" w:rsidR="00AA3E6D" w:rsidRDefault="00AA3E6D" w:rsidP="00E128E6">
            <w:pPr>
              <w:tabs>
                <w:tab w:val="left" w:pos="567"/>
              </w:tabs>
              <w:rPr>
                <w:sz w:val="20"/>
                <w:szCs w:val="20"/>
                <w:lang w:eastAsia="de-DE"/>
              </w:rPr>
            </w:pPr>
          </w:p>
          <w:p w14:paraId="0096FF86" w14:textId="3BD55C52" w:rsidR="00AA3E6D" w:rsidRPr="00AA3E6D" w:rsidRDefault="00AA3E6D" w:rsidP="00E128E6">
            <w:pPr>
              <w:tabs>
                <w:tab w:val="left" w:pos="567"/>
              </w:tabs>
              <w:rPr>
                <w:sz w:val="16"/>
                <w:szCs w:val="16"/>
                <w:lang w:eastAsia="de-DE"/>
              </w:rPr>
            </w:pPr>
            <w:r w:rsidRPr="00AA3E6D">
              <w:rPr>
                <w:sz w:val="20"/>
                <w:szCs w:val="18"/>
                <w:lang w:eastAsia="de-DE"/>
              </w:rPr>
              <w:t xml:space="preserve">Das textarea-Element ist kein </w:t>
            </w:r>
            <w:proofErr w:type="spellStart"/>
            <w:r w:rsidRPr="00AA3E6D">
              <w:rPr>
                <w:sz w:val="20"/>
                <w:szCs w:val="18"/>
                <w:lang w:eastAsia="de-DE"/>
              </w:rPr>
              <w:t>Standalone</w:t>
            </w:r>
            <w:proofErr w:type="spellEnd"/>
            <w:r w:rsidRPr="00AA3E6D">
              <w:rPr>
                <w:sz w:val="20"/>
                <w:szCs w:val="18"/>
                <w:lang w:eastAsia="de-DE"/>
              </w:rPr>
              <w:t>-Element und muss geschlossen werden.</w:t>
            </w:r>
          </w:p>
          <w:p w14:paraId="760912E4" w14:textId="77777777" w:rsidR="0043375B" w:rsidRPr="00125D09" w:rsidRDefault="0043375B" w:rsidP="00E128E6">
            <w:pPr>
              <w:tabs>
                <w:tab w:val="left" w:pos="567"/>
              </w:tabs>
              <w:rPr>
                <w:sz w:val="20"/>
                <w:szCs w:val="20"/>
                <w:lang w:eastAsia="de-DE"/>
              </w:rPr>
            </w:pPr>
          </w:p>
          <w:p w14:paraId="5C5FE2B7" w14:textId="6EDB81A2" w:rsidR="008140F9" w:rsidRDefault="008140F9" w:rsidP="00E128E6">
            <w:pPr>
              <w:tabs>
                <w:tab w:val="left" w:pos="567"/>
              </w:tabs>
              <w:rPr>
                <w:sz w:val="20"/>
                <w:szCs w:val="18"/>
                <w:lang w:eastAsia="de-DE"/>
              </w:rPr>
            </w:pPr>
            <w:r w:rsidRPr="00125D09">
              <w:rPr>
                <w:sz w:val="20"/>
                <w:szCs w:val="20"/>
                <w:lang w:eastAsia="de-DE"/>
              </w:rPr>
              <w:t xml:space="preserve">Häufig </w:t>
            </w:r>
            <w:r>
              <w:rPr>
                <w:sz w:val="20"/>
                <w:szCs w:val="18"/>
                <w:lang w:eastAsia="de-DE"/>
              </w:rPr>
              <w:t>verwendete Attribute:</w:t>
            </w:r>
          </w:p>
          <w:p w14:paraId="65895D9F" w14:textId="77777777" w:rsidR="008140F9" w:rsidRDefault="008140F9" w:rsidP="00E128E6">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6044"/>
            </w:tblGrid>
            <w:tr w:rsidR="00887FA5" w14:paraId="69F6E5E6" w14:textId="77777777" w:rsidTr="00E128E6">
              <w:tc>
                <w:tcPr>
                  <w:tcW w:w="1448" w:type="dxa"/>
                </w:tcPr>
                <w:p w14:paraId="61D9801D" w14:textId="18BE5AF6" w:rsidR="008140F9" w:rsidRPr="00955B0E" w:rsidRDefault="004C5F03"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rows</w:t>
                  </w:r>
                  <w:proofErr w:type="spellEnd"/>
                </w:p>
              </w:tc>
              <w:tc>
                <w:tcPr>
                  <w:tcW w:w="6122" w:type="dxa"/>
                </w:tcPr>
                <w:p w14:paraId="7014D331" w14:textId="62D90B7F" w:rsidR="008140F9" w:rsidRDefault="008140F9" w:rsidP="00E128E6">
                  <w:pPr>
                    <w:tabs>
                      <w:tab w:val="left" w:pos="567"/>
                    </w:tabs>
                    <w:rPr>
                      <w:sz w:val="20"/>
                      <w:szCs w:val="18"/>
                      <w:lang w:eastAsia="de-DE"/>
                    </w:rPr>
                  </w:pPr>
                  <w:r>
                    <w:rPr>
                      <w:sz w:val="20"/>
                      <w:szCs w:val="18"/>
                      <w:lang w:eastAsia="de-DE"/>
                    </w:rPr>
                    <w:t xml:space="preserve">Legt die </w:t>
                  </w:r>
                  <w:r w:rsidR="004C5F03">
                    <w:rPr>
                      <w:sz w:val="20"/>
                      <w:szCs w:val="18"/>
                      <w:lang w:eastAsia="de-DE"/>
                    </w:rPr>
                    <w:t>Anzahl der initial sichtbaren Zeilen fest (</w:t>
                  </w:r>
                  <w:r w:rsidR="004C5F03" w:rsidRPr="004C5F03">
                    <w:rPr>
                      <w:sz w:val="20"/>
                      <w:szCs w:val="18"/>
                      <w:lang w:eastAsia="de-DE"/>
                    </w:rPr>
                    <w:sym w:font="Wingdings" w:char="F0E0"/>
                  </w:r>
                  <w:r w:rsidR="004C5F03">
                    <w:rPr>
                      <w:sz w:val="20"/>
                      <w:szCs w:val="18"/>
                      <w:lang w:eastAsia="de-DE"/>
                    </w:rPr>
                    <w:t xml:space="preserve"> Höhe)</w:t>
                  </w:r>
                </w:p>
              </w:tc>
            </w:tr>
            <w:tr w:rsidR="00887FA5" w14:paraId="482F0AB1" w14:textId="77777777" w:rsidTr="00E128E6">
              <w:tc>
                <w:tcPr>
                  <w:tcW w:w="1448" w:type="dxa"/>
                </w:tcPr>
                <w:p w14:paraId="3FDEA65C" w14:textId="745DFFAA" w:rsidR="008140F9" w:rsidRPr="00955B0E" w:rsidRDefault="004C5F03"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cols</w:t>
                  </w:r>
                  <w:proofErr w:type="spellEnd"/>
                </w:p>
              </w:tc>
              <w:tc>
                <w:tcPr>
                  <w:tcW w:w="6122" w:type="dxa"/>
                </w:tcPr>
                <w:p w14:paraId="5BA0F049" w14:textId="313000E5" w:rsidR="008140F9" w:rsidRDefault="004C5F03" w:rsidP="00E128E6">
                  <w:pPr>
                    <w:tabs>
                      <w:tab w:val="left" w:pos="567"/>
                    </w:tabs>
                    <w:rPr>
                      <w:sz w:val="20"/>
                      <w:szCs w:val="18"/>
                      <w:lang w:eastAsia="de-DE"/>
                    </w:rPr>
                  </w:pPr>
                  <w:r>
                    <w:rPr>
                      <w:sz w:val="20"/>
                      <w:szCs w:val="18"/>
                      <w:lang w:eastAsia="de-DE"/>
                    </w:rPr>
                    <w:t>Legt die Anzahl der initial sichtbaren Spalten fest (</w:t>
                  </w:r>
                  <w:r w:rsidRPr="004C5F03">
                    <w:rPr>
                      <w:sz w:val="20"/>
                      <w:szCs w:val="18"/>
                      <w:lang w:eastAsia="de-DE"/>
                    </w:rPr>
                    <w:sym w:font="Wingdings" w:char="F0E0"/>
                  </w:r>
                  <w:r>
                    <w:rPr>
                      <w:sz w:val="20"/>
                      <w:szCs w:val="18"/>
                      <w:lang w:eastAsia="de-DE"/>
                    </w:rPr>
                    <w:t xml:space="preserve"> Breite)</w:t>
                  </w:r>
                </w:p>
              </w:tc>
            </w:tr>
            <w:tr w:rsidR="00887FA5" w14:paraId="2B8014D5" w14:textId="77777777" w:rsidTr="00E128E6">
              <w:tc>
                <w:tcPr>
                  <w:tcW w:w="1448" w:type="dxa"/>
                </w:tcPr>
                <w:p w14:paraId="44038F8A" w14:textId="69323C9A" w:rsidR="00887FA5" w:rsidRDefault="005A692D"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m</w:t>
                  </w:r>
                  <w:r w:rsidR="00887FA5">
                    <w:rPr>
                      <w:rFonts w:ascii="Courier New" w:hAnsi="Courier New" w:cs="Courier New"/>
                      <w:sz w:val="20"/>
                      <w:szCs w:val="18"/>
                      <w:lang w:eastAsia="de-DE"/>
                    </w:rPr>
                    <w:t>axlength</w:t>
                  </w:r>
                  <w:proofErr w:type="spellEnd"/>
                </w:p>
              </w:tc>
              <w:tc>
                <w:tcPr>
                  <w:tcW w:w="6122" w:type="dxa"/>
                </w:tcPr>
                <w:p w14:paraId="57A68D1A" w14:textId="68D3DF50" w:rsidR="00887FA5" w:rsidRDefault="00887FA5" w:rsidP="00E128E6">
                  <w:pPr>
                    <w:tabs>
                      <w:tab w:val="left" w:pos="567"/>
                    </w:tabs>
                    <w:rPr>
                      <w:sz w:val="20"/>
                      <w:szCs w:val="18"/>
                      <w:lang w:eastAsia="de-DE"/>
                    </w:rPr>
                  </w:pPr>
                  <w:r>
                    <w:rPr>
                      <w:sz w:val="20"/>
                      <w:szCs w:val="18"/>
                      <w:lang w:eastAsia="de-DE"/>
                    </w:rPr>
                    <w:t>Maximale Anzahl der zulässigen Zeichen</w:t>
                  </w:r>
                </w:p>
              </w:tc>
            </w:tr>
          </w:tbl>
          <w:p w14:paraId="4FBA10E6" w14:textId="77777777" w:rsidR="008140F9" w:rsidRPr="003567FB" w:rsidRDefault="008140F9" w:rsidP="00E128E6">
            <w:pPr>
              <w:tabs>
                <w:tab w:val="left" w:pos="567"/>
              </w:tabs>
              <w:rPr>
                <w:sz w:val="20"/>
                <w:szCs w:val="18"/>
                <w:lang w:eastAsia="de-DE"/>
              </w:rPr>
            </w:pPr>
          </w:p>
        </w:tc>
      </w:tr>
    </w:tbl>
    <w:p w14:paraId="269AE1A0" w14:textId="1ECE87E6" w:rsidR="00E765EF" w:rsidRDefault="00E765EF" w:rsidP="007B5390">
      <w:pPr>
        <w:rPr>
          <w:rFonts w:ascii="Verdana" w:eastAsia="Times New Roman" w:hAnsi="Verdana" w:cs="Courier New"/>
          <w:sz w:val="20"/>
          <w:szCs w:val="20"/>
          <w:lang w:eastAsia="de-DE"/>
        </w:rPr>
      </w:pPr>
    </w:p>
    <w:p w14:paraId="7440550C" w14:textId="630BAD09" w:rsidR="00E765EF" w:rsidRDefault="00E765EF" w:rsidP="007B5390">
      <w:pPr>
        <w:rPr>
          <w:rFonts w:ascii="Verdana" w:eastAsia="Times New Roman" w:hAnsi="Verdana" w:cs="Courier New"/>
          <w:sz w:val="20"/>
          <w:szCs w:val="20"/>
          <w:lang w:eastAsia="de-DE"/>
        </w:rPr>
      </w:pPr>
    </w:p>
    <w:p w14:paraId="25B9B43A" w14:textId="77777777" w:rsidR="00535455" w:rsidRDefault="00535455" w:rsidP="007B5390">
      <w:pPr>
        <w:rPr>
          <w:rFonts w:ascii="Verdana" w:eastAsia="Times New Roman" w:hAnsi="Verdana" w:cs="Courier New"/>
          <w:sz w:val="20"/>
          <w:szCs w:val="20"/>
          <w:lang w:eastAsia="de-DE"/>
        </w:rPr>
      </w:pPr>
    </w:p>
    <w:p w14:paraId="1B99EDFF" w14:textId="7B4C0DAD" w:rsidR="00E765EF" w:rsidRDefault="00E765EF" w:rsidP="007B5390">
      <w:pPr>
        <w:rPr>
          <w:rFonts w:ascii="Verdana" w:eastAsia="Times New Roman" w:hAnsi="Verdana" w:cs="Courier New"/>
          <w:sz w:val="20"/>
          <w:szCs w:val="20"/>
          <w:lang w:eastAsia="de-DE"/>
        </w:rPr>
      </w:pPr>
    </w:p>
    <w:p w14:paraId="3BD35542" w14:textId="77777777" w:rsidR="00DA12E0" w:rsidRDefault="00DA12E0">
      <w:pPr>
        <w:rPr>
          <w:b/>
          <w:sz w:val="28"/>
          <w:lang w:eastAsia="de-DE"/>
        </w:rPr>
      </w:pPr>
      <w:r>
        <w:rPr>
          <w:b/>
          <w:sz w:val="28"/>
          <w:lang w:eastAsia="de-DE"/>
        </w:rPr>
        <w:br w:type="page"/>
      </w:r>
    </w:p>
    <w:p w14:paraId="633ABA4D" w14:textId="2F5DC821" w:rsidR="00E765EF" w:rsidRDefault="00E765EF" w:rsidP="00E765EF">
      <w:pPr>
        <w:tabs>
          <w:tab w:val="left" w:pos="567"/>
        </w:tabs>
        <w:rPr>
          <w:b/>
          <w:sz w:val="28"/>
          <w:lang w:eastAsia="de-DE"/>
        </w:rPr>
      </w:pPr>
      <w:r>
        <w:rPr>
          <w:b/>
          <w:sz w:val="28"/>
          <w:lang w:eastAsia="de-DE"/>
        </w:rPr>
        <w:lastRenderedPageBreak/>
        <w:t>3</w:t>
      </w:r>
      <w:r w:rsidRPr="00C67E10">
        <w:rPr>
          <w:b/>
          <w:sz w:val="28"/>
          <w:lang w:eastAsia="de-DE"/>
        </w:rPr>
        <w:tab/>
      </w:r>
      <w:r w:rsidR="00535455">
        <w:rPr>
          <w:b/>
          <w:sz w:val="28"/>
          <w:lang w:eastAsia="de-DE"/>
        </w:rPr>
        <w:t xml:space="preserve">Listen </w:t>
      </w:r>
      <w:r>
        <w:rPr>
          <w:b/>
          <w:sz w:val="28"/>
          <w:lang w:eastAsia="de-DE"/>
        </w:rPr>
        <w:t xml:space="preserve">mit </w:t>
      </w:r>
      <w:r w:rsidR="00DE007D">
        <w:rPr>
          <w:b/>
          <w:sz w:val="28"/>
          <w:lang w:eastAsia="de-DE"/>
        </w:rPr>
        <w:t>dem &lt;</w:t>
      </w:r>
      <w:proofErr w:type="spellStart"/>
      <w:r>
        <w:rPr>
          <w:b/>
          <w:sz w:val="28"/>
          <w:lang w:eastAsia="de-DE"/>
        </w:rPr>
        <w:t>select</w:t>
      </w:r>
      <w:proofErr w:type="spellEnd"/>
      <w:r w:rsidR="00DE007D">
        <w:rPr>
          <w:b/>
          <w:sz w:val="28"/>
          <w:lang w:eastAsia="de-DE"/>
        </w:rPr>
        <w:t>&gt;</w:t>
      </w:r>
      <w:r>
        <w:rPr>
          <w:b/>
          <w:sz w:val="28"/>
          <w:lang w:eastAsia="de-DE"/>
        </w:rPr>
        <w:t>-Element</w:t>
      </w:r>
    </w:p>
    <w:p w14:paraId="1C3A8E97" w14:textId="357A9274" w:rsidR="00B902C8" w:rsidRPr="00DA12E0" w:rsidRDefault="00B902C8" w:rsidP="00DA12E0">
      <w:pPr>
        <w:rPr>
          <w:lang w:eastAsia="de-DE"/>
        </w:rPr>
      </w:pPr>
    </w:p>
    <w:p w14:paraId="3A513EF0" w14:textId="52C20E3B" w:rsidR="00DA12E0" w:rsidRDefault="00DA12E0" w:rsidP="00DA12E0">
      <w:pPr>
        <w:rPr>
          <w:lang w:eastAsia="de-DE"/>
        </w:rPr>
      </w:pPr>
      <w:r w:rsidRPr="00DA12E0">
        <w:rPr>
          <w:lang w:eastAsia="de-DE"/>
        </w:rPr>
        <w:t>Mit dem</w:t>
      </w:r>
      <w:r>
        <w:rPr>
          <w:lang w:eastAsia="de-DE"/>
        </w:rPr>
        <w:t xml:space="preserve"> </w:t>
      </w:r>
      <w:proofErr w:type="spellStart"/>
      <w:r>
        <w:rPr>
          <w:lang w:eastAsia="de-DE"/>
        </w:rPr>
        <w:t>select</w:t>
      </w:r>
      <w:proofErr w:type="spellEnd"/>
      <w:r>
        <w:rPr>
          <w:lang w:eastAsia="de-DE"/>
        </w:rPr>
        <w:t xml:space="preserve">-Element lassen sich zwei unterschiedliche Eingabefelder erstellen. Im Gegensatz zum input-Feld wird dies hier durch das </w:t>
      </w:r>
      <w:proofErr w:type="spellStart"/>
      <w:r>
        <w:rPr>
          <w:lang w:eastAsia="de-DE"/>
        </w:rPr>
        <w:t>size</w:t>
      </w:r>
      <w:proofErr w:type="spellEnd"/>
      <w:r>
        <w:rPr>
          <w:lang w:eastAsia="de-DE"/>
        </w:rPr>
        <w:t>-Attribut gesteuert.</w:t>
      </w:r>
    </w:p>
    <w:p w14:paraId="79A8C938" w14:textId="77777777" w:rsidR="00DA12E0" w:rsidRPr="00DA12E0" w:rsidRDefault="00DA12E0" w:rsidP="00DA12E0">
      <w:pPr>
        <w:rPr>
          <w:lang w:eastAsia="de-DE"/>
        </w:rPr>
      </w:pPr>
    </w:p>
    <w:p w14:paraId="3FB8EC3A" w14:textId="77777777" w:rsidR="00DA12E0" w:rsidRDefault="00DA12E0" w:rsidP="00E765EF">
      <w:pPr>
        <w:tabs>
          <w:tab w:val="left" w:pos="567"/>
        </w:tabs>
        <w:rPr>
          <w:b/>
          <w:sz w:val="28"/>
          <w:lang w:eastAsia="de-DE"/>
        </w:rPr>
      </w:pPr>
    </w:p>
    <w:tbl>
      <w:tblPr>
        <w:tblStyle w:val="Tabellenraster"/>
        <w:tblW w:w="0" w:type="auto"/>
        <w:tblLook w:val="04A0" w:firstRow="1" w:lastRow="0" w:firstColumn="1" w:lastColumn="0" w:noHBand="0" w:noVBand="1"/>
      </w:tblPr>
      <w:tblGrid>
        <w:gridCol w:w="2262"/>
        <w:gridCol w:w="7706"/>
      </w:tblGrid>
      <w:tr w:rsidR="00764699" w14:paraId="6CC9545E" w14:textId="77777777" w:rsidTr="00E128E6">
        <w:tc>
          <w:tcPr>
            <w:tcW w:w="2262" w:type="dxa"/>
          </w:tcPr>
          <w:p w14:paraId="001BB747" w14:textId="7F58536D" w:rsidR="00F47CE5" w:rsidRPr="00236AEA" w:rsidRDefault="000E308B" w:rsidP="00E128E6">
            <w:pPr>
              <w:tabs>
                <w:tab w:val="left" w:pos="567"/>
              </w:tabs>
              <w:jc w:val="center"/>
              <w:rPr>
                <w:sz w:val="20"/>
                <w:szCs w:val="20"/>
                <w:lang w:eastAsia="de-DE"/>
              </w:rPr>
            </w:pPr>
            <w:r w:rsidRPr="000E308B">
              <w:rPr>
                <w:noProof/>
                <w:sz w:val="20"/>
                <w:szCs w:val="20"/>
                <w:lang w:eastAsia="de-DE"/>
              </w:rPr>
              <w:drawing>
                <wp:inline distT="0" distB="0" distL="0" distR="0" wp14:anchorId="1A6EF6C4" wp14:editId="2C003CA8">
                  <wp:extent cx="469543" cy="1279321"/>
                  <wp:effectExtent l="0" t="0" r="6985"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7433" cy="1300817"/>
                          </a:xfrm>
                          <a:prstGeom prst="rect">
                            <a:avLst/>
                          </a:prstGeom>
                          <a:noFill/>
                          <a:ln>
                            <a:noFill/>
                          </a:ln>
                        </pic:spPr>
                      </pic:pic>
                    </a:graphicData>
                  </a:graphic>
                </wp:inline>
              </w:drawing>
            </w:r>
          </w:p>
          <w:p w14:paraId="4252CBD3" w14:textId="77777777" w:rsidR="00F47CE5" w:rsidRPr="00236AEA" w:rsidRDefault="00F47CE5" w:rsidP="00E128E6">
            <w:pPr>
              <w:tabs>
                <w:tab w:val="left" w:pos="567"/>
              </w:tabs>
              <w:jc w:val="center"/>
              <w:rPr>
                <w:sz w:val="20"/>
                <w:szCs w:val="20"/>
                <w:lang w:eastAsia="de-DE"/>
              </w:rPr>
            </w:pPr>
          </w:p>
          <w:p w14:paraId="676B9A62" w14:textId="77777777" w:rsidR="00EE1C1F" w:rsidRDefault="000E308B" w:rsidP="00E128E6">
            <w:pPr>
              <w:tabs>
                <w:tab w:val="left" w:pos="567"/>
              </w:tabs>
              <w:jc w:val="center"/>
              <w:rPr>
                <w:sz w:val="20"/>
                <w:szCs w:val="20"/>
                <w:lang w:eastAsia="de-DE"/>
              </w:rPr>
            </w:pPr>
            <w:r>
              <w:rPr>
                <w:sz w:val="20"/>
                <w:szCs w:val="20"/>
                <w:lang w:eastAsia="de-DE"/>
              </w:rPr>
              <w:t>Aufklappbox,</w:t>
            </w:r>
          </w:p>
          <w:p w14:paraId="18964DAB" w14:textId="77777777" w:rsidR="00EE1C1F" w:rsidRDefault="000E308B" w:rsidP="00E128E6">
            <w:pPr>
              <w:tabs>
                <w:tab w:val="left" w:pos="567"/>
              </w:tabs>
              <w:jc w:val="center"/>
              <w:rPr>
                <w:sz w:val="20"/>
                <w:szCs w:val="20"/>
                <w:lang w:eastAsia="de-DE"/>
              </w:rPr>
            </w:pPr>
            <w:r>
              <w:rPr>
                <w:sz w:val="20"/>
                <w:szCs w:val="20"/>
                <w:lang w:eastAsia="de-DE"/>
              </w:rPr>
              <w:t xml:space="preserve"> Combobox</w:t>
            </w:r>
            <w:r w:rsidR="00EE1C1F">
              <w:rPr>
                <w:sz w:val="20"/>
                <w:szCs w:val="20"/>
                <w:lang w:eastAsia="de-DE"/>
              </w:rPr>
              <w:t xml:space="preserve">, </w:t>
            </w:r>
          </w:p>
          <w:p w14:paraId="7D623DDC" w14:textId="260E95D2" w:rsidR="00F47CE5" w:rsidRPr="00236AEA" w:rsidRDefault="00EE1C1F" w:rsidP="00E128E6">
            <w:pPr>
              <w:tabs>
                <w:tab w:val="left" w:pos="567"/>
              </w:tabs>
              <w:jc w:val="center"/>
              <w:rPr>
                <w:sz w:val="20"/>
                <w:szCs w:val="20"/>
                <w:lang w:eastAsia="de-DE"/>
              </w:rPr>
            </w:pPr>
            <w:r>
              <w:rPr>
                <w:sz w:val="20"/>
                <w:szCs w:val="20"/>
                <w:lang w:eastAsia="de-DE"/>
              </w:rPr>
              <w:t>Drop-down-box</w:t>
            </w:r>
          </w:p>
        </w:tc>
        <w:tc>
          <w:tcPr>
            <w:tcW w:w="7706" w:type="dxa"/>
          </w:tcPr>
          <w:p w14:paraId="7098E423" w14:textId="77777777" w:rsidR="00DA12E0" w:rsidRPr="00DA12E0" w:rsidRDefault="00DA12E0" w:rsidP="00DA12E0">
            <w:pPr>
              <w:tabs>
                <w:tab w:val="left" w:pos="567"/>
              </w:tabs>
              <w:rPr>
                <w:rFonts w:ascii="Courier New" w:hAnsi="Courier New" w:cs="Courier New"/>
                <w:sz w:val="20"/>
                <w:szCs w:val="18"/>
                <w:lang w:eastAsia="de-DE"/>
              </w:rPr>
            </w:pPr>
            <w:r w:rsidRPr="00DA12E0">
              <w:rPr>
                <w:rFonts w:ascii="Courier New" w:hAnsi="Courier New" w:cs="Courier New"/>
                <w:sz w:val="20"/>
                <w:szCs w:val="18"/>
                <w:lang w:eastAsia="de-DE"/>
              </w:rPr>
              <w:t>&lt;</w:t>
            </w:r>
            <w:proofErr w:type="spellStart"/>
            <w:r w:rsidRPr="00DA12E0">
              <w:rPr>
                <w:rFonts w:ascii="Courier New" w:hAnsi="Courier New" w:cs="Courier New"/>
                <w:sz w:val="20"/>
                <w:szCs w:val="18"/>
                <w:lang w:eastAsia="de-DE"/>
              </w:rPr>
              <w:t>select</w:t>
            </w:r>
            <w:proofErr w:type="spellEnd"/>
            <w:r w:rsidRPr="00DA12E0">
              <w:rPr>
                <w:rFonts w:ascii="Courier New" w:hAnsi="Courier New" w:cs="Courier New"/>
                <w:sz w:val="20"/>
                <w:szCs w:val="18"/>
                <w:lang w:eastAsia="de-DE"/>
              </w:rPr>
              <w:t>&gt;</w:t>
            </w:r>
          </w:p>
          <w:p w14:paraId="3475153E" w14:textId="77777777" w:rsidR="00DA12E0" w:rsidRPr="00DA12E0" w:rsidRDefault="00DA12E0" w:rsidP="00DA12E0">
            <w:pPr>
              <w:tabs>
                <w:tab w:val="left" w:pos="567"/>
              </w:tabs>
              <w:rPr>
                <w:rFonts w:ascii="Courier New" w:hAnsi="Courier New" w:cs="Courier New"/>
                <w:sz w:val="20"/>
                <w:szCs w:val="18"/>
                <w:lang w:eastAsia="de-DE"/>
              </w:rPr>
            </w:pPr>
            <w:r w:rsidRPr="00DA12E0">
              <w:rPr>
                <w:rFonts w:ascii="Courier New" w:hAnsi="Courier New" w:cs="Courier New"/>
                <w:sz w:val="20"/>
                <w:szCs w:val="18"/>
                <w:lang w:eastAsia="de-DE"/>
              </w:rPr>
              <w:t xml:space="preserve">  &lt;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&gt;A&lt;/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w:t>
            </w:r>
          </w:p>
          <w:p w14:paraId="0ABCAF30" w14:textId="77777777" w:rsidR="00DA12E0" w:rsidRPr="00DA12E0" w:rsidRDefault="00DA12E0" w:rsidP="00DA12E0">
            <w:pPr>
              <w:tabs>
                <w:tab w:val="left" w:pos="567"/>
              </w:tabs>
              <w:rPr>
                <w:rFonts w:ascii="Courier New" w:hAnsi="Courier New" w:cs="Courier New"/>
                <w:sz w:val="20"/>
                <w:szCs w:val="18"/>
                <w:lang w:eastAsia="de-DE"/>
              </w:rPr>
            </w:pPr>
            <w:r w:rsidRPr="00DA12E0">
              <w:rPr>
                <w:rFonts w:ascii="Courier New" w:hAnsi="Courier New" w:cs="Courier New"/>
                <w:sz w:val="20"/>
                <w:szCs w:val="18"/>
                <w:lang w:eastAsia="de-DE"/>
              </w:rPr>
              <w:t xml:space="preserve">  &lt;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&gt;B&lt;/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w:t>
            </w:r>
          </w:p>
          <w:p w14:paraId="039978BE" w14:textId="77777777" w:rsidR="00DA12E0" w:rsidRPr="00DA12E0" w:rsidRDefault="00DA12E0" w:rsidP="00DA12E0">
            <w:pPr>
              <w:tabs>
                <w:tab w:val="left" w:pos="567"/>
              </w:tabs>
              <w:rPr>
                <w:rFonts w:ascii="Courier New" w:hAnsi="Courier New" w:cs="Courier New"/>
                <w:sz w:val="20"/>
                <w:szCs w:val="18"/>
                <w:lang w:eastAsia="de-DE"/>
              </w:rPr>
            </w:pPr>
            <w:r w:rsidRPr="00DA12E0">
              <w:rPr>
                <w:rFonts w:ascii="Courier New" w:hAnsi="Courier New" w:cs="Courier New"/>
                <w:sz w:val="20"/>
                <w:szCs w:val="18"/>
                <w:lang w:eastAsia="de-DE"/>
              </w:rPr>
              <w:t xml:space="preserve">  &lt;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&gt;C&lt;/</w:t>
            </w:r>
            <w:proofErr w:type="spellStart"/>
            <w:r w:rsidRPr="00DA12E0">
              <w:rPr>
                <w:rFonts w:ascii="Courier New" w:hAnsi="Courier New" w:cs="Courier New"/>
                <w:sz w:val="20"/>
                <w:szCs w:val="18"/>
                <w:lang w:eastAsia="de-DE"/>
              </w:rPr>
              <w:t>option</w:t>
            </w:r>
            <w:proofErr w:type="spellEnd"/>
            <w:r w:rsidRPr="00DA12E0">
              <w:rPr>
                <w:rFonts w:ascii="Courier New" w:hAnsi="Courier New" w:cs="Courier New"/>
                <w:sz w:val="20"/>
                <w:szCs w:val="18"/>
                <w:lang w:eastAsia="de-DE"/>
              </w:rPr>
              <w:t>&gt;</w:t>
            </w:r>
          </w:p>
          <w:p w14:paraId="477534C1" w14:textId="3D780266" w:rsidR="00F47CE5" w:rsidRDefault="00DA12E0" w:rsidP="00DA12E0">
            <w:pPr>
              <w:tabs>
                <w:tab w:val="left" w:pos="567"/>
              </w:tabs>
              <w:rPr>
                <w:rFonts w:ascii="Courier New" w:hAnsi="Courier New" w:cs="Courier New"/>
                <w:sz w:val="20"/>
                <w:szCs w:val="18"/>
                <w:lang w:eastAsia="de-DE"/>
              </w:rPr>
            </w:pPr>
            <w:r w:rsidRPr="00DA12E0">
              <w:rPr>
                <w:rFonts w:ascii="Courier New" w:hAnsi="Courier New" w:cs="Courier New"/>
                <w:sz w:val="20"/>
                <w:szCs w:val="18"/>
                <w:lang w:eastAsia="de-DE"/>
              </w:rPr>
              <w:t>&lt;/</w:t>
            </w:r>
            <w:proofErr w:type="spellStart"/>
            <w:r w:rsidRPr="00DA12E0">
              <w:rPr>
                <w:rFonts w:ascii="Courier New" w:hAnsi="Courier New" w:cs="Courier New"/>
                <w:sz w:val="20"/>
                <w:szCs w:val="18"/>
                <w:lang w:eastAsia="de-DE"/>
              </w:rPr>
              <w:t>select</w:t>
            </w:r>
            <w:proofErr w:type="spellEnd"/>
            <w:r w:rsidRPr="00DA12E0">
              <w:rPr>
                <w:rFonts w:ascii="Courier New" w:hAnsi="Courier New" w:cs="Courier New"/>
                <w:sz w:val="20"/>
                <w:szCs w:val="18"/>
                <w:lang w:eastAsia="de-DE"/>
              </w:rPr>
              <w:t>&gt;</w:t>
            </w:r>
          </w:p>
          <w:p w14:paraId="4000D567" w14:textId="77777777" w:rsidR="00DA12E0" w:rsidRPr="00125D09" w:rsidRDefault="00DA12E0" w:rsidP="00DA12E0">
            <w:pPr>
              <w:tabs>
                <w:tab w:val="left" w:pos="567"/>
              </w:tabs>
              <w:rPr>
                <w:sz w:val="20"/>
                <w:szCs w:val="20"/>
                <w:lang w:eastAsia="de-DE"/>
              </w:rPr>
            </w:pPr>
          </w:p>
          <w:p w14:paraId="7675AD2C" w14:textId="429050CA" w:rsidR="00F47CE5" w:rsidRDefault="00F47CE5" w:rsidP="00E128E6">
            <w:pPr>
              <w:tabs>
                <w:tab w:val="left" w:pos="567"/>
              </w:tabs>
              <w:rPr>
                <w:sz w:val="20"/>
                <w:szCs w:val="20"/>
                <w:lang w:eastAsia="de-DE"/>
              </w:rPr>
            </w:pPr>
            <w:r w:rsidRPr="00125D09">
              <w:rPr>
                <w:sz w:val="20"/>
                <w:szCs w:val="20"/>
                <w:lang w:eastAsia="de-DE"/>
              </w:rPr>
              <w:t xml:space="preserve">Das </w:t>
            </w:r>
            <w:proofErr w:type="spellStart"/>
            <w:r w:rsidR="00E570AE">
              <w:rPr>
                <w:sz w:val="20"/>
                <w:szCs w:val="20"/>
                <w:lang w:eastAsia="de-DE"/>
              </w:rPr>
              <w:t>select</w:t>
            </w:r>
            <w:proofErr w:type="spellEnd"/>
            <w:r w:rsidRPr="00125D09">
              <w:rPr>
                <w:sz w:val="20"/>
                <w:szCs w:val="20"/>
                <w:lang w:eastAsia="de-DE"/>
              </w:rPr>
              <w:t xml:space="preserve">-Element stellt eine </w:t>
            </w:r>
            <w:r w:rsidR="00E570AE">
              <w:rPr>
                <w:sz w:val="20"/>
                <w:szCs w:val="20"/>
                <w:lang w:eastAsia="de-DE"/>
              </w:rPr>
              <w:t xml:space="preserve">Auswahlliste </w:t>
            </w:r>
            <w:r w:rsidRPr="00125D09">
              <w:rPr>
                <w:sz w:val="20"/>
                <w:szCs w:val="20"/>
                <w:lang w:eastAsia="de-DE"/>
              </w:rPr>
              <w:t>bereit</w:t>
            </w:r>
            <w:r w:rsidR="009B4F33">
              <w:rPr>
                <w:sz w:val="20"/>
                <w:szCs w:val="20"/>
                <w:lang w:eastAsia="de-DE"/>
              </w:rPr>
              <w:t>, wenn das Attribut „</w:t>
            </w:r>
            <w:proofErr w:type="spellStart"/>
            <w:r w:rsidR="009B4F33">
              <w:rPr>
                <w:sz w:val="20"/>
                <w:szCs w:val="20"/>
                <w:lang w:eastAsia="de-DE"/>
              </w:rPr>
              <w:t>size</w:t>
            </w:r>
            <w:proofErr w:type="spellEnd"/>
            <w:r w:rsidR="009B4F33">
              <w:rPr>
                <w:sz w:val="20"/>
                <w:szCs w:val="20"/>
                <w:lang w:eastAsia="de-DE"/>
              </w:rPr>
              <w:t>“ fehlt oder den Wert 1 besitzt</w:t>
            </w:r>
            <w:r w:rsidRPr="00125D09">
              <w:rPr>
                <w:sz w:val="20"/>
                <w:szCs w:val="20"/>
                <w:lang w:eastAsia="de-DE"/>
              </w:rPr>
              <w:t xml:space="preserve">. </w:t>
            </w:r>
            <w:r w:rsidR="00E570AE">
              <w:rPr>
                <w:sz w:val="20"/>
                <w:szCs w:val="20"/>
                <w:lang w:eastAsia="de-DE"/>
              </w:rPr>
              <w:t xml:space="preserve">Die Listeneinträge werden dabei in ein </w:t>
            </w:r>
            <w:proofErr w:type="spellStart"/>
            <w:r w:rsidR="00E570AE">
              <w:rPr>
                <w:sz w:val="20"/>
                <w:szCs w:val="20"/>
                <w:lang w:eastAsia="de-DE"/>
              </w:rPr>
              <w:t>option</w:t>
            </w:r>
            <w:proofErr w:type="spellEnd"/>
            <w:r w:rsidR="00E570AE">
              <w:rPr>
                <w:sz w:val="20"/>
                <w:szCs w:val="20"/>
                <w:lang w:eastAsia="de-DE"/>
              </w:rPr>
              <w:t xml:space="preserve">-Element verpackt. </w:t>
            </w:r>
          </w:p>
          <w:p w14:paraId="1B8161C1" w14:textId="77777777" w:rsidR="00F47CE5" w:rsidRDefault="00F47CE5" w:rsidP="00E128E6">
            <w:pPr>
              <w:tabs>
                <w:tab w:val="left" w:pos="567"/>
              </w:tabs>
              <w:rPr>
                <w:sz w:val="20"/>
                <w:szCs w:val="20"/>
                <w:lang w:eastAsia="de-DE"/>
              </w:rPr>
            </w:pPr>
          </w:p>
          <w:p w14:paraId="4D8FEAD3" w14:textId="05D4F61A" w:rsidR="00F47CE5" w:rsidRPr="00AA3E6D" w:rsidRDefault="00F47CE5" w:rsidP="00E128E6">
            <w:pPr>
              <w:tabs>
                <w:tab w:val="left" w:pos="567"/>
              </w:tabs>
              <w:rPr>
                <w:sz w:val="16"/>
                <w:szCs w:val="16"/>
                <w:lang w:eastAsia="de-DE"/>
              </w:rPr>
            </w:pPr>
            <w:r w:rsidRPr="00AA3E6D">
              <w:rPr>
                <w:sz w:val="20"/>
                <w:szCs w:val="18"/>
                <w:lang w:eastAsia="de-DE"/>
              </w:rPr>
              <w:t xml:space="preserve">Das </w:t>
            </w:r>
            <w:proofErr w:type="spellStart"/>
            <w:r w:rsidR="007F24AC">
              <w:rPr>
                <w:sz w:val="20"/>
                <w:szCs w:val="18"/>
                <w:lang w:eastAsia="de-DE"/>
              </w:rPr>
              <w:t>select</w:t>
            </w:r>
            <w:proofErr w:type="spellEnd"/>
            <w:r w:rsidRPr="00AA3E6D">
              <w:rPr>
                <w:sz w:val="20"/>
                <w:szCs w:val="18"/>
                <w:lang w:eastAsia="de-DE"/>
              </w:rPr>
              <w:t xml:space="preserve">-Element ist kein </w:t>
            </w:r>
            <w:proofErr w:type="spellStart"/>
            <w:r w:rsidRPr="00AA3E6D">
              <w:rPr>
                <w:sz w:val="20"/>
                <w:szCs w:val="18"/>
                <w:lang w:eastAsia="de-DE"/>
              </w:rPr>
              <w:t>Standalone</w:t>
            </w:r>
            <w:proofErr w:type="spellEnd"/>
            <w:r w:rsidRPr="00AA3E6D">
              <w:rPr>
                <w:sz w:val="20"/>
                <w:szCs w:val="18"/>
                <w:lang w:eastAsia="de-DE"/>
              </w:rPr>
              <w:t>-Element und muss geschlossen werden.</w:t>
            </w:r>
          </w:p>
          <w:p w14:paraId="253085F5" w14:textId="77777777" w:rsidR="00F47CE5" w:rsidRPr="00125D09" w:rsidRDefault="00F47CE5" w:rsidP="00E128E6">
            <w:pPr>
              <w:tabs>
                <w:tab w:val="left" w:pos="567"/>
              </w:tabs>
              <w:rPr>
                <w:sz w:val="20"/>
                <w:szCs w:val="20"/>
                <w:lang w:eastAsia="de-DE"/>
              </w:rPr>
            </w:pPr>
          </w:p>
          <w:p w14:paraId="518FD1A8" w14:textId="77777777" w:rsidR="00F47CE5" w:rsidRDefault="00F47CE5" w:rsidP="00E128E6">
            <w:pPr>
              <w:tabs>
                <w:tab w:val="left" w:pos="567"/>
              </w:tabs>
              <w:rPr>
                <w:sz w:val="20"/>
                <w:szCs w:val="18"/>
                <w:lang w:eastAsia="de-DE"/>
              </w:rPr>
            </w:pPr>
            <w:r w:rsidRPr="00125D09">
              <w:rPr>
                <w:sz w:val="20"/>
                <w:szCs w:val="20"/>
                <w:lang w:eastAsia="de-DE"/>
              </w:rPr>
              <w:t xml:space="preserve">Häufig </w:t>
            </w:r>
            <w:r>
              <w:rPr>
                <w:sz w:val="20"/>
                <w:szCs w:val="18"/>
                <w:lang w:eastAsia="de-DE"/>
              </w:rPr>
              <w:t>verwendete Attribute:</w:t>
            </w:r>
          </w:p>
          <w:p w14:paraId="156B0914" w14:textId="77777777" w:rsidR="00F47CE5" w:rsidRDefault="00F47CE5" w:rsidP="00E128E6">
            <w:pPr>
              <w:tabs>
                <w:tab w:val="left" w:pos="567"/>
              </w:tabs>
              <w:rPr>
                <w:sz w:val="20"/>
                <w:szCs w:val="18"/>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6044"/>
            </w:tblGrid>
            <w:tr w:rsidR="00F47CE5" w14:paraId="69F3E056" w14:textId="77777777" w:rsidTr="000969FB">
              <w:tc>
                <w:tcPr>
                  <w:tcW w:w="1446" w:type="dxa"/>
                </w:tcPr>
                <w:p w14:paraId="4647FF16" w14:textId="09BBFA3B" w:rsidR="00F47CE5" w:rsidRPr="00955B0E" w:rsidRDefault="000969FB" w:rsidP="00E128E6">
                  <w:pPr>
                    <w:tabs>
                      <w:tab w:val="left" w:pos="567"/>
                    </w:tabs>
                    <w:rPr>
                      <w:rFonts w:ascii="Courier New" w:hAnsi="Courier New" w:cs="Courier New"/>
                      <w:sz w:val="20"/>
                      <w:szCs w:val="18"/>
                      <w:lang w:eastAsia="de-DE"/>
                    </w:rPr>
                  </w:pPr>
                  <w:proofErr w:type="spellStart"/>
                  <w:r>
                    <w:rPr>
                      <w:rFonts w:ascii="Courier New" w:hAnsi="Courier New" w:cs="Courier New"/>
                      <w:sz w:val="20"/>
                      <w:szCs w:val="18"/>
                      <w:lang w:eastAsia="de-DE"/>
                    </w:rPr>
                    <w:t>selected</w:t>
                  </w:r>
                  <w:proofErr w:type="spellEnd"/>
                </w:p>
              </w:tc>
              <w:tc>
                <w:tcPr>
                  <w:tcW w:w="6044" w:type="dxa"/>
                </w:tcPr>
                <w:p w14:paraId="5311B905" w14:textId="74D71D63" w:rsidR="00F47CE5" w:rsidRDefault="000969FB" w:rsidP="00E128E6">
                  <w:pPr>
                    <w:tabs>
                      <w:tab w:val="left" w:pos="567"/>
                    </w:tabs>
                    <w:rPr>
                      <w:sz w:val="20"/>
                      <w:szCs w:val="18"/>
                      <w:lang w:eastAsia="de-DE"/>
                    </w:rPr>
                  </w:pPr>
                  <w:r>
                    <w:rPr>
                      <w:sz w:val="20"/>
                      <w:szCs w:val="18"/>
                      <w:lang w:eastAsia="de-DE"/>
                    </w:rPr>
                    <w:t xml:space="preserve">Dieses Attribut wird nicht dem </w:t>
                  </w:r>
                  <w:proofErr w:type="spellStart"/>
                  <w:r>
                    <w:rPr>
                      <w:sz w:val="20"/>
                      <w:szCs w:val="18"/>
                      <w:lang w:eastAsia="de-DE"/>
                    </w:rPr>
                    <w:t>select</w:t>
                  </w:r>
                  <w:proofErr w:type="spellEnd"/>
                  <w:r>
                    <w:rPr>
                      <w:sz w:val="20"/>
                      <w:szCs w:val="18"/>
                      <w:lang w:eastAsia="de-DE"/>
                    </w:rPr>
                    <w:t xml:space="preserve">-Element zugeordnet, sondern einer der </w:t>
                  </w:r>
                  <w:proofErr w:type="spellStart"/>
                  <w:r>
                    <w:rPr>
                      <w:sz w:val="20"/>
                      <w:szCs w:val="18"/>
                      <w:lang w:eastAsia="de-DE"/>
                    </w:rPr>
                    <w:t>option</w:t>
                  </w:r>
                  <w:proofErr w:type="spellEnd"/>
                  <w:r>
                    <w:rPr>
                      <w:sz w:val="20"/>
                      <w:szCs w:val="18"/>
                      <w:lang w:eastAsia="de-DE"/>
                    </w:rPr>
                    <w:t>-Elemente und dient dazu, einen Listeneintrag standardmäßig auszuwählen.</w:t>
                  </w:r>
                </w:p>
              </w:tc>
            </w:tr>
          </w:tbl>
          <w:p w14:paraId="3629630A" w14:textId="77777777" w:rsidR="00F47CE5" w:rsidRPr="003567FB" w:rsidRDefault="00F47CE5" w:rsidP="00E128E6">
            <w:pPr>
              <w:tabs>
                <w:tab w:val="left" w:pos="567"/>
              </w:tabs>
              <w:rPr>
                <w:sz w:val="20"/>
                <w:szCs w:val="18"/>
                <w:lang w:eastAsia="de-DE"/>
              </w:rPr>
            </w:pPr>
          </w:p>
        </w:tc>
      </w:tr>
      <w:tr w:rsidR="00EE1C1F" w14:paraId="2CDD5AB7" w14:textId="77777777" w:rsidTr="00E128E6">
        <w:tc>
          <w:tcPr>
            <w:tcW w:w="2262" w:type="dxa"/>
          </w:tcPr>
          <w:p w14:paraId="31711E54" w14:textId="77777777" w:rsidR="00EE1C1F" w:rsidRDefault="00764699" w:rsidP="00E128E6">
            <w:pPr>
              <w:tabs>
                <w:tab w:val="left" w:pos="567"/>
              </w:tabs>
              <w:jc w:val="center"/>
              <w:rPr>
                <w:noProof/>
                <w:sz w:val="20"/>
                <w:szCs w:val="20"/>
                <w:lang w:eastAsia="de-DE"/>
              </w:rPr>
            </w:pPr>
            <w:r w:rsidRPr="00764699">
              <w:rPr>
                <w:noProof/>
                <w:sz w:val="20"/>
                <w:szCs w:val="20"/>
                <w:lang w:eastAsia="de-DE"/>
              </w:rPr>
              <w:drawing>
                <wp:inline distT="0" distB="0" distL="0" distR="0" wp14:anchorId="0AACC7A4" wp14:editId="5EEE3EEE">
                  <wp:extent cx="752777" cy="1958830"/>
                  <wp:effectExtent l="0" t="0" r="9525" b="381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63419" cy="1986523"/>
                          </a:xfrm>
                          <a:prstGeom prst="rect">
                            <a:avLst/>
                          </a:prstGeom>
                          <a:noFill/>
                          <a:ln>
                            <a:noFill/>
                          </a:ln>
                        </pic:spPr>
                      </pic:pic>
                    </a:graphicData>
                  </a:graphic>
                </wp:inline>
              </w:drawing>
            </w:r>
          </w:p>
          <w:p w14:paraId="35F1258F" w14:textId="77777777" w:rsidR="00764699" w:rsidRDefault="00764699" w:rsidP="00764699">
            <w:pPr>
              <w:tabs>
                <w:tab w:val="left" w:pos="567"/>
              </w:tabs>
              <w:jc w:val="center"/>
              <w:rPr>
                <w:sz w:val="20"/>
                <w:szCs w:val="20"/>
                <w:lang w:eastAsia="de-DE"/>
              </w:rPr>
            </w:pPr>
          </w:p>
          <w:p w14:paraId="5BA55767" w14:textId="58043EFC" w:rsidR="00764699" w:rsidRDefault="00764699" w:rsidP="00764699">
            <w:pPr>
              <w:tabs>
                <w:tab w:val="left" w:pos="567"/>
              </w:tabs>
              <w:jc w:val="center"/>
              <w:rPr>
                <w:sz w:val="20"/>
                <w:szCs w:val="20"/>
                <w:lang w:eastAsia="de-DE"/>
              </w:rPr>
            </w:pPr>
            <w:r>
              <w:rPr>
                <w:sz w:val="20"/>
                <w:szCs w:val="20"/>
                <w:lang w:eastAsia="de-DE"/>
              </w:rPr>
              <w:t>Aufklappbox,</w:t>
            </w:r>
          </w:p>
          <w:p w14:paraId="7116F0EB" w14:textId="77777777" w:rsidR="00764699" w:rsidRDefault="00764699" w:rsidP="00764699">
            <w:pPr>
              <w:tabs>
                <w:tab w:val="left" w:pos="567"/>
              </w:tabs>
              <w:jc w:val="center"/>
              <w:rPr>
                <w:sz w:val="20"/>
                <w:szCs w:val="20"/>
                <w:lang w:eastAsia="de-DE"/>
              </w:rPr>
            </w:pPr>
            <w:r>
              <w:rPr>
                <w:sz w:val="20"/>
                <w:szCs w:val="20"/>
                <w:lang w:eastAsia="de-DE"/>
              </w:rPr>
              <w:t xml:space="preserve"> Combobox, </w:t>
            </w:r>
          </w:p>
          <w:p w14:paraId="01FC275B" w14:textId="182553CC" w:rsidR="00764699" w:rsidRPr="000E308B" w:rsidRDefault="00764699" w:rsidP="00764699">
            <w:pPr>
              <w:tabs>
                <w:tab w:val="left" w:pos="567"/>
              </w:tabs>
              <w:jc w:val="center"/>
              <w:rPr>
                <w:noProof/>
                <w:sz w:val="20"/>
                <w:szCs w:val="20"/>
                <w:lang w:eastAsia="de-DE"/>
              </w:rPr>
            </w:pPr>
            <w:r>
              <w:rPr>
                <w:sz w:val="20"/>
                <w:szCs w:val="20"/>
                <w:lang w:eastAsia="de-DE"/>
              </w:rPr>
              <w:t>Drop-down-box</w:t>
            </w:r>
          </w:p>
        </w:tc>
        <w:tc>
          <w:tcPr>
            <w:tcW w:w="7706" w:type="dxa"/>
          </w:tcPr>
          <w:p w14:paraId="109BC8B5"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&lt;</w:t>
            </w:r>
            <w:proofErr w:type="spellStart"/>
            <w:r w:rsidRPr="002B1942">
              <w:rPr>
                <w:rFonts w:ascii="Courier New" w:hAnsi="Courier New" w:cs="Courier New"/>
                <w:sz w:val="20"/>
                <w:szCs w:val="18"/>
                <w:lang w:eastAsia="de-DE"/>
              </w:rPr>
              <w:t>select</w:t>
            </w:r>
            <w:proofErr w:type="spellEnd"/>
            <w:r w:rsidRPr="002B1942">
              <w:rPr>
                <w:rFonts w:ascii="Courier New" w:hAnsi="Courier New" w:cs="Courier New"/>
                <w:sz w:val="20"/>
                <w:szCs w:val="18"/>
                <w:lang w:eastAsia="de-DE"/>
              </w:rPr>
              <w:t>&gt;</w:t>
            </w:r>
          </w:p>
          <w:p w14:paraId="436F8439"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optgroup</w:t>
            </w:r>
            <w:proofErr w:type="spellEnd"/>
            <w:r w:rsidRPr="002B1942">
              <w:rPr>
                <w:rFonts w:ascii="Courier New" w:hAnsi="Courier New" w:cs="Courier New"/>
                <w:sz w:val="20"/>
                <w:szCs w:val="18"/>
                <w:lang w:eastAsia="de-DE"/>
              </w:rPr>
              <w:t xml:space="preserve"> </w:t>
            </w:r>
            <w:proofErr w:type="spellStart"/>
            <w:r w:rsidRPr="002B1942">
              <w:rPr>
                <w:rFonts w:ascii="Courier New" w:hAnsi="Courier New" w:cs="Courier New"/>
                <w:sz w:val="20"/>
                <w:szCs w:val="18"/>
                <w:lang w:eastAsia="de-DE"/>
              </w:rPr>
              <w:t>label</w:t>
            </w:r>
            <w:proofErr w:type="spellEnd"/>
            <w:r w:rsidRPr="002B1942">
              <w:rPr>
                <w:rFonts w:ascii="Courier New" w:hAnsi="Courier New" w:cs="Courier New"/>
                <w:sz w:val="20"/>
                <w:szCs w:val="18"/>
                <w:lang w:eastAsia="de-DE"/>
              </w:rPr>
              <w:t>="Kategorie 1"&gt;</w:t>
            </w:r>
          </w:p>
          <w:p w14:paraId="28304897"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&gt;A1&lt;/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5F5D8013"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 xml:space="preserve"> </w:t>
            </w:r>
            <w:proofErr w:type="spellStart"/>
            <w:r w:rsidRPr="002B1942">
              <w:rPr>
                <w:rFonts w:ascii="Courier New" w:hAnsi="Courier New" w:cs="Courier New"/>
                <w:sz w:val="20"/>
                <w:szCs w:val="18"/>
                <w:lang w:eastAsia="de-DE"/>
              </w:rPr>
              <w:t>selected</w:t>
            </w:r>
            <w:proofErr w:type="spellEnd"/>
            <w:r w:rsidRPr="002B1942">
              <w:rPr>
                <w:rFonts w:ascii="Courier New" w:hAnsi="Courier New" w:cs="Courier New"/>
                <w:sz w:val="20"/>
                <w:szCs w:val="18"/>
                <w:lang w:eastAsia="de-DE"/>
              </w:rPr>
              <w:t>&gt;B1&lt;/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21075416"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&gt;C1&lt;/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31319B26"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optgroup</w:t>
            </w:r>
            <w:proofErr w:type="spellEnd"/>
            <w:r w:rsidRPr="002B1942">
              <w:rPr>
                <w:rFonts w:ascii="Courier New" w:hAnsi="Courier New" w:cs="Courier New"/>
                <w:sz w:val="20"/>
                <w:szCs w:val="18"/>
                <w:lang w:eastAsia="de-DE"/>
              </w:rPr>
              <w:t>&gt;</w:t>
            </w:r>
          </w:p>
          <w:p w14:paraId="5719BB66"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optgroup</w:t>
            </w:r>
            <w:proofErr w:type="spellEnd"/>
            <w:r w:rsidRPr="002B1942">
              <w:rPr>
                <w:rFonts w:ascii="Courier New" w:hAnsi="Courier New" w:cs="Courier New"/>
                <w:sz w:val="20"/>
                <w:szCs w:val="18"/>
                <w:lang w:eastAsia="de-DE"/>
              </w:rPr>
              <w:t xml:space="preserve"> </w:t>
            </w:r>
            <w:proofErr w:type="spellStart"/>
            <w:r w:rsidRPr="002B1942">
              <w:rPr>
                <w:rFonts w:ascii="Courier New" w:hAnsi="Courier New" w:cs="Courier New"/>
                <w:sz w:val="20"/>
                <w:szCs w:val="18"/>
                <w:lang w:eastAsia="de-DE"/>
              </w:rPr>
              <w:t>label</w:t>
            </w:r>
            <w:proofErr w:type="spellEnd"/>
            <w:r w:rsidRPr="002B1942">
              <w:rPr>
                <w:rFonts w:ascii="Courier New" w:hAnsi="Courier New" w:cs="Courier New"/>
                <w:sz w:val="20"/>
                <w:szCs w:val="18"/>
                <w:lang w:eastAsia="de-DE"/>
              </w:rPr>
              <w:t>="Kategorie 2"&gt;</w:t>
            </w:r>
          </w:p>
          <w:p w14:paraId="1137138C"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&gt;A2&lt;/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08F58D06"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&gt;B2&lt;/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4F2FC445"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&gt;C2&lt;/</w:t>
            </w:r>
            <w:proofErr w:type="spellStart"/>
            <w:r w:rsidRPr="002B1942">
              <w:rPr>
                <w:rFonts w:ascii="Courier New" w:hAnsi="Courier New" w:cs="Courier New"/>
                <w:sz w:val="20"/>
                <w:szCs w:val="18"/>
                <w:lang w:eastAsia="de-DE"/>
              </w:rPr>
              <w:t>option</w:t>
            </w:r>
            <w:proofErr w:type="spellEnd"/>
            <w:r w:rsidRPr="002B1942">
              <w:rPr>
                <w:rFonts w:ascii="Courier New" w:hAnsi="Courier New" w:cs="Courier New"/>
                <w:sz w:val="20"/>
                <w:szCs w:val="18"/>
                <w:lang w:eastAsia="de-DE"/>
              </w:rPr>
              <w:t>&gt;</w:t>
            </w:r>
          </w:p>
          <w:p w14:paraId="76896188" w14:textId="77777777" w:rsidR="002B1942" w:rsidRPr="002B1942"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 xml:space="preserve">    &lt;/</w:t>
            </w:r>
            <w:proofErr w:type="spellStart"/>
            <w:r w:rsidRPr="002B1942">
              <w:rPr>
                <w:rFonts w:ascii="Courier New" w:hAnsi="Courier New" w:cs="Courier New"/>
                <w:sz w:val="20"/>
                <w:szCs w:val="18"/>
                <w:lang w:eastAsia="de-DE"/>
              </w:rPr>
              <w:t>optgroup</w:t>
            </w:r>
            <w:proofErr w:type="spellEnd"/>
            <w:r w:rsidRPr="002B1942">
              <w:rPr>
                <w:rFonts w:ascii="Courier New" w:hAnsi="Courier New" w:cs="Courier New"/>
                <w:sz w:val="20"/>
                <w:szCs w:val="18"/>
                <w:lang w:eastAsia="de-DE"/>
              </w:rPr>
              <w:t>&gt;</w:t>
            </w:r>
          </w:p>
          <w:p w14:paraId="47AB4D46" w14:textId="77777777" w:rsidR="00EE1C1F" w:rsidRDefault="002B1942" w:rsidP="002B1942">
            <w:pPr>
              <w:tabs>
                <w:tab w:val="left" w:pos="567"/>
              </w:tabs>
              <w:rPr>
                <w:rFonts w:ascii="Courier New" w:hAnsi="Courier New" w:cs="Courier New"/>
                <w:sz w:val="20"/>
                <w:szCs w:val="18"/>
                <w:lang w:eastAsia="de-DE"/>
              </w:rPr>
            </w:pPr>
            <w:r w:rsidRPr="002B1942">
              <w:rPr>
                <w:rFonts w:ascii="Courier New" w:hAnsi="Courier New" w:cs="Courier New"/>
                <w:sz w:val="20"/>
                <w:szCs w:val="18"/>
                <w:lang w:eastAsia="de-DE"/>
              </w:rPr>
              <w:t>&lt;/</w:t>
            </w:r>
            <w:proofErr w:type="spellStart"/>
            <w:r w:rsidRPr="002B1942">
              <w:rPr>
                <w:rFonts w:ascii="Courier New" w:hAnsi="Courier New" w:cs="Courier New"/>
                <w:sz w:val="20"/>
                <w:szCs w:val="18"/>
                <w:lang w:eastAsia="de-DE"/>
              </w:rPr>
              <w:t>select</w:t>
            </w:r>
            <w:proofErr w:type="spellEnd"/>
            <w:r w:rsidRPr="002B1942">
              <w:rPr>
                <w:rFonts w:ascii="Courier New" w:hAnsi="Courier New" w:cs="Courier New"/>
                <w:sz w:val="20"/>
                <w:szCs w:val="18"/>
                <w:lang w:eastAsia="de-DE"/>
              </w:rPr>
              <w:t>&gt;</w:t>
            </w:r>
          </w:p>
          <w:p w14:paraId="1A4453B2" w14:textId="77777777" w:rsidR="002B1942" w:rsidRPr="002B1942" w:rsidRDefault="002B1942" w:rsidP="002B1942">
            <w:pPr>
              <w:tabs>
                <w:tab w:val="left" w:pos="567"/>
              </w:tabs>
              <w:rPr>
                <w:sz w:val="20"/>
                <w:szCs w:val="20"/>
                <w:lang w:eastAsia="de-DE"/>
              </w:rPr>
            </w:pPr>
          </w:p>
          <w:p w14:paraId="417E7F10" w14:textId="4010B325" w:rsidR="002B1942" w:rsidRPr="00DA12E0" w:rsidRDefault="000A7D5A" w:rsidP="002B1942">
            <w:pPr>
              <w:tabs>
                <w:tab w:val="left" w:pos="567"/>
              </w:tabs>
              <w:rPr>
                <w:rFonts w:ascii="Courier New" w:hAnsi="Courier New" w:cs="Courier New"/>
                <w:sz w:val="20"/>
                <w:szCs w:val="18"/>
                <w:lang w:eastAsia="de-DE"/>
              </w:rPr>
            </w:pPr>
            <w:r>
              <w:rPr>
                <w:sz w:val="20"/>
                <w:szCs w:val="20"/>
                <w:lang w:eastAsia="de-DE"/>
              </w:rPr>
              <w:t xml:space="preserve">Mit dem </w:t>
            </w:r>
            <w:proofErr w:type="spellStart"/>
            <w:r>
              <w:rPr>
                <w:sz w:val="20"/>
                <w:szCs w:val="20"/>
                <w:lang w:eastAsia="de-DE"/>
              </w:rPr>
              <w:t>optgroup</w:t>
            </w:r>
            <w:proofErr w:type="spellEnd"/>
            <w:r>
              <w:rPr>
                <w:sz w:val="20"/>
                <w:szCs w:val="20"/>
                <w:lang w:eastAsia="de-DE"/>
              </w:rPr>
              <w:t xml:space="preserve">-Element </w:t>
            </w:r>
            <w:r w:rsidR="002B1942" w:rsidRPr="002B1942">
              <w:rPr>
                <w:sz w:val="20"/>
                <w:szCs w:val="20"/>
                <w:lang w:eastAsia="de-DE"/>
              </w:rPr>
              <w:t>können</w:t>
            </w:r>
            <w:r w:rsidR="002B1942">
              <w:rPr>
                <w:sz w:val="20"/>
                <w:szCs w:val="20"/>
                <w:lang w:eastAsia="de-DE"/>
              </w:rPr>
              <w:t xml:space="preserve"> die Listeneinträge </w:t>
            </w:r>
            <w:r>
              <w:rPr>
                <w:sz w:val="20"/>
                <w:szCs w:val="20"/>
                <w:lang w:eastAsia="de-DE"/>
              </w:rPr>
              <w:t xml:space="preserve">optional </w:t>
            </w:r>
            <w:r w:rsidR="002B1942">
              <w:rPr>
                <w:sz w:val="20"/>
                <w:szCs w:val="20"/>
                <w:lang w:eastAsia="de-DE"/>
              </w:rPr>
              <w:t>in Gruppen geordnet werden</w:t>
            </w:r>
            <w:r>
              <w:rPr>
                <w:sz w:val="20"/>
                <w:szCs w:val="20"/>
                <w:lang w:eastAsia="de-DE"/>
              </w:rPr>
              <w:t xml:space="preserve">. </w:t>
            </w:r>
          </w:p>
        </w:tc>
      </w:tr>
      <w:tr w:rsidR="00992507" w14:paraId="6FAA005B" w14:textId="77777777" w:rsidTr="00E128E6">
        <w:tc>
          <w:tcPr>
            <w:tcW w:w="2262" w:type="dxa"/>
          </w:tcPr>
          <w:p w14:paraId="3FD376D6" w14:textId="77777777" w:rsidR="00992507" w:rsidRDefault="009B4F33" w:rsidP="00E128E6">
            <w:pPr>
              <w:tabs>
                <w:tab w:val="left" w:pos="567"/>
              </w:tabs>
              <w:jc w:val="center"/>
              <w:rPr>
                <w:noProof/>
                <w:sz w:val="20"/>
                <w:szCs w:val="20"/>
                <w:lang w:eastAsia="de-DE"/>
              </w:rPr>
            </w:pPr>
            <w:r>
              <w:rPr>
                <w:noProof/>
              </w:rPr>
              <w:drawing>
                <wp:inline distT="0" distB="0" distL="0" distR="0" wp14:anchorId="580DB936" wp14:editId="300A5B07">
                  <wp:extent cx="421666" cy="9144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35428" cy="944243"/>
                          </a:xfrm>
                          <a:prstGeom prst="rect">
                            <a:avLst/>
                          </a:prstGeom>
                        </pic:spPr>
                      </pic:pic>
                    </a:graphicData>
                  </a:graphic>
                </wp:inline>
              </w:drawing>
            </w:r>
          </w:p>
          <w:p w14:paraId="01758A9C" w14:textId="77777777" w:rsidR="009B4F33" w:rsidRDefault="009B4F33" w:rsidP="00E128E6">
            <w:pPr>
              <w:tabs>
                <w:tab w:val="left" w:pos="567"/>
              </w:tabs>
              <w:jc w:val="center"/>
              <w:rPr>
                <w:noProof/>
                <w:sz w:val="20"/>
                <w:szCs w:val="20"/>
                <w:lang w:eastAsia="de-DE"/>
              </w:rPr>
            </w:pPr>
          </w:p>
          <w:p w14:paraId="6955C530" w14:textId="05D68C4A" w:rsidR="009B4F33" w:rsidRPr="00764699" w:rsidRDefault="009B4F33" w:rsidP="00E128E6">
            <w:pPr>
              <w:tabs>
                <w:tab w:val="left" w:pos="567"/>
              </w:tabs>
              <w:jc w:val="center"/>
              <w:rPr>
                <w:noProof/>
                <w:sz w:val="20"/>
                <w:szCs w:val="20"/>
                <w:lang w:eastAsia="de-DE"/>
              </w:rPr>
            </w:pPr>
            <w:r>
              <w:rPr>
                <w:noProof/>
                <w:sz w:val="20"/>
                <w:szCs w:val="20"/>
                <w:lang w:eastAsia="de-DE"/>
              </w:rPr>
              <w:t>Auswahlliste</w:t>
            </w:r>
          </w:p>
        </w:tc>
        <w:tc>
          <w:tcPr>
            <w:tcW w:w="7706" w:type="dxa"/>
          </w:tcPr>
          <w:p w14:paraId="321488D1"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&lt;</w:t>
            </w:r>
            <w:proofErr w:type="spellStart"/>
            <w:r w:rsidRPr="009B4F33">
              <w:rPr>
                <w:rFonts w:ascii="Courier New" w:hAnsi="Courier New" w:cs="Courier New"/>
                <w:sz w:val="20"/>
                <w:szCs w:val="18"/>
                <w:lang w:eastAsia="de-DE"/>
              </w:rPr>
              <w:t>select</w:t>
            </w:r>
            <w:proofErr w:type="spellEnd"/>
            <w:r w:rsidRPr="009B4F33">
              <w:rPr>
                <w:rFonts w:ascii="Courier New" w:hAnsi="Courier New" w:cs="Courier New"/>
                <w:sz w:val="20"/>
                <w:szCs w:val="18"/>
                <w:lang w:eastAsia="de-DE"/>
              </w:rPr>
              <w:t xml:space="preserve"> </w:t>
            </w:r>
            <w:proofErr w:type="spellStart"/>
            <w:r w:rsidRPr="00F64299">
              <w:rPr>
                <w:rFonts w:ascii="Courier New" w:hAnsi="Courier New" w:cs="Courier New"/>
                <w:b/>
                <w:bCs/>
                <w:sz w:val="20"/>
                <w:szCs w:val="18"/>
                <w:lang w:eastAsia="de-DE"/>
              </w:rPr>
              <w:t>size</w:t>
            </w:r>
            <w:proofErr w:type="spellEnd"/>
            <w:r w:rsidRPr="00F64299">
              <w:rPr>
                <w:rFonts w:ascii="Courier New" w:hAnsi="Courier New" w:cs="Courier New"/>
                <w:b/>
                <w:bCs/>
                <w:sz w:val="20"/>
                <w:szCs w:val="18"/>
                <w:lang w:eastAsia="de-DE"/>
              </w:rPr>
              <w:t>=5"</w:t>
            </w:r>
            <w:r w:rsidRPr="009B4F33">
              <w:rPr>
                <w:rFonts w:ascii="Courier New" w:hAnsi="Courier New" w:cs="Courier New"/>
                <w:sz w:val="20"/>
                <w:szCs w:val="18"/>
                <w:lang w:eastAsia="de-DE"/>
              </w:rPr>
              <w:t>&gt;</w:t>
            </w:r>
          </w:p>
          <w:p w14:paraId="58D19650"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&gt;A&lt;/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7B805379"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 xml:space="preserve"> </w:t>
            </w:r>
            <w:proofErr w:type="spellStart"/>
            <w:r w:rsidRPr="009B4F33">
              <w:rPr>
                <w:rFonts w:ascii="Courier New" w:hAnsi="Courier New" w:cs="Courier New"/>
                <w:sz w:val="20"/>
                <w:szCs w:val="18"/>
                <w:lang w:eastAsia="de-DE"/>
              </w:rPr>
              <w:t>selected</w:t>
            </w:r>
            <w:proofErr w:type="spellEnd"/>
            <w:r w:rsidRPr="009B4F33">
              <w:rPr>
                <w:rFonts w:ascii="Courier New" w:hAnsi="Courier New" w:cs="Courier New"/>
                <w:sz w:val="20"/>
                <w:szCs w:val="18"/>
                <w:lang w:eastAsia="de-DE"/>
              </w:rPr>
              <w:t>&gt;B&lt;/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050F560D"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&gt;C&lt;/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3864E566"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&gt;D&lt;/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11C14822"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&gt;E&lt;/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3EF8FE2B" w14:textId="77777777" w:rsidR="009B4F33" w:rsidRPr="009B4F33"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 xml:space="preserve">        &lt;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&gt;F&lt;/</w:t>
            </w:r>
            <w:proofErr w:type="spellStart"/>
            <w:r w:rsidRPr="009B4F33">
              <w:rPr>
                <w:rFonts w:ascii="Courier New" w:hAnsi="Courier New" w:cs="Courier New"/>
                <w:sz w:val="20"/>
                <w:szCs w:val="18"/>
                <w:lang w:eastAsia="de-DE"/>
              </w:rPr>
              <w:t>option</w:t>
            </w:r>
            <w:proofErr w:type="spellEnd"/>
            <w:r w:rsidRPr="009B4F33">
              <w:rPr>
                <w:rFonts w:ascii="Courier New" w:hAnsi="Courier New" w:cs="Courier New"/>
                <w:sz w:val="20"/>
                <w:szCs w:val="18"/>
                <w:lang w:eastAsia="de-DE"/>
              </w:rPr>
              <w:t>&gt;</w:t>
            </w:r>
          </w:p>
          <w:p w14:paraId="6BAFF064" w14:textId="77777777" w:rsidR="00992507" w:rsidRDefault="009B4F33" w:rsidP="009B4F33">
            <w:pPr>
              <w:tabs>
                <w:tab w:val="left" w:pos="567"/>
              </w:tabs>
              <w:rPr>
                <w:rFonts w:ascii="Courier New" w:hAnsi="Courier New" w:cs="Courier New"/>
                <w:sz w:val="20"/>
                <w:szCs w:val="18"/>
                <w:lang w:eastAsia="de-DE"/>
              </w:rPr>
            </w:pPr>
            <w:r w:rsidRPr="009B4F33">
              <w:rPr>
                <w:rFonts w:ascii="Courier New" w:hAnsi="Courier New" w:cs="Courier New"/>
                <w:sz w:val="20"/>
                <w:szCs w:val="18"/>
                <w:lang w:eastAsia="de-DE"/>
              </w:rPr>
              <w:t>&lt;/</w:t>
            </w:r>
            <w:proofErr w:type="spellStart"/>
            <w:r w:rsidRPr="009B4F33">
              <w:rPr>
                <w:rFonts w:ascii="Courier New" w:hAnsi="Courier New" w:cs="Courier New"/>
                <w:sz w:val="20"/>
                <w:szCs w:val="18"/>
                <w:lang w:eastAsia="de-DE"/>
              </w:rPr>
              <w:t>select</w:t>
            </w:r>
            <w:proofErr w:type="spellEnd"/>
            <w:r w:rsidRPr="009B4F33">
              <w:rPr>
                <w:rFonts w:ascii="Courier New" w:hAnsi="Courier New" w:cs="Courier New"/>
                <w:sz w:val="20"/>
                <w:szCs w:val="18"/>
                <w:lang w:eastAsia="de-DE"/>
              </w:rPr>
              <w:t>&gt;</w:t>
            </w:r>
          </w:p>
          <w:p w14:paraId="19FC3221" w14:textId="77777777" w:rsidR="009B4F33" w:rsidRDefault="009B4F33" w:rsidP="009B4F33">
            <w:pPr>
              <w:tabs>
                <w:tab w:val="left" w:pos="567"/>
              </w:tabs>
              <w:rPr>
                <w:rFonts w:ascii="Courier New" w:hAnsi="Courier New" w:cs="Courier New"/>
                <w:sz w:val="20"/>
                <w:szCs w:val="18"/>
                <w:lang w:eastAsia="de-DE"/>
              </w:rPr>
            </w:pPr>
          </w:p>
          <w:p w14:paraId="25C761E0" w14:textId="02DEC633" w:rsidR="009B4F33" w:rsidRDefault="009B4F33" w:rsidP="009B4F33">
            <w:pPr>
              <w:tabs>
                <w:tab w:val="left" w:pos="567"/>
              </w:tabs>
              <w:rPr>
                <w:sz w:val="20"/>
                <w:szCs w:val="20"/>
                <w:lang w:eastAsia="de-DE"/>
              </w:rPr>
            </w:pPr>
            <w:r>
              <w:rPr>
                <w:sz w:val="20"/>
                <w:szCs w:val="20"/>
                <w:lang w:eastAsia="de-DE"/>
              </w:rPr>
              <w:t>Besitzt das Attribut „</w:t>
            </w:r>
            <w:proofErr w:type="spellStart"/>
            <w:r>
              <w:rPr>
                <w:sz w:val="20"/>
                <w:szCs w:val="20"/>
                <w:lang w:eastAsia="de-DE"/>
              </w:rPr>
              <w:t>size</w:t>
            </w:r>
            <w:proofErr w:type="spellEnd"/>
            <w:r>
              <w:rPr>
                <w:sz w:val="20"/>
                <w:szCs w:val="20"/>
                <w:lang w:eastAsia="de-DE"/>
              </w:rPr>
              <w:t xml:space="preserve">“ einen Wert größer als 1, so </w:t>
            </w:r>
            <w:r w:rsidR="00E13CFF">
              <w:rPr>
                <w:sz w:val="20"/>
                <w:szCs w:val="20"/>
                <w:lang w:eastAsia="de-DE"/>
              </w:rPr>
              <w:t xml:space="preserve">stellt das </w:t>
            </w:r>
            <w:proofErr w:type="spellStart"/>
            <w:r w:rsidR="00E13CFF">
              <w:rPr>
                <w:sz w:val="20"/>
                <w:szCs w:val="20"/>
                <w:lang w:eastAsia="de-DE"/>
              </w:rPr>
              <w:t>select</w:t>
            </w:r>
            <w:proofErr w:type="spellEnd"/>
            <w:r w:rsidR="00E13CFF">
              <w:rPr>
                <w:sz w:val="20"/>
                <w:szCs w:val="20"/>
                <w:lang w:eastAsia="de-DE"/>
              </w:rPr>
              <w:t>-Element eine echte Liste dar. Der Attributwert von „</w:t>
            </w:r>
            <w:proofErr w:type="spellStart"/>
            <w:r w:rsidR="00E13CFF">
              <w:rPr>
                <w:sz w:val="20"/>
                <w:szCs w:val="20"/>
                <w:lang w:eastAsia="de-DE"/>
              </w:rPr>
              <w:t>size</w:t>
            </w:r>
            <w:proofErr w:type="spellEnd"/>
            <w:r w:rsidR="00E13CFF">
              <w:rPr>
                <w:sz w:val="20"/>
                <w:szCs w:val="20"/>
                <w:lang w:eastAsia="de-DE"/>
              </w:rPr>
              <w:t xml:space="preserve">“ gibt dabei die gleichzeitig sichtbaren Listeneinträge an. </w:t>
            </w:r>
            <w:r w:rsidR="00F64299">
              <w:rPr>
                <w:sz w:val="20"/>
                <w:szCs w:val="20"/>
                <w:lang w:eastAsia="de-DE"/>
              </w:rPr>
              <w:t xml:space="preserve">Auch diese </w:t>
            </w:r>
            <w:r w:rsidR="004549DB">
              <w:rPr>
                <w:sz w:val="20"/>
                <w:szCs w:val="20"/>
                <w:lang w:eastAsia="de-DE"/>
              </w:rPr>
              <w:t xml:space="preserve">Variante kann mit dem </w:t>
            </w:r>
            <w:proofErr w:type="spellStart"/>
            <w:r w:rsidR="004549DB">
              <w:rPr>
                <w:sz w:val="20"/>
                <w:szCs w:val="20"/>
                <w:lang w:eastAsia="de-DE"/>
              </w:rPr>
              <w:t>optgroup</w:t>
            </w:r>
            <w:proofErr w:type="spellEnd"/>
            <w:r w:rsidR="004549DB">
              <w:rPr>
                <w:sz w:val="20"/>
                <w:szCs w:val="20"/>
                <w:lang w:eastAsia="de-DE"/>
              </w:rPr>
              <w:t>-Element kombiniert werden.</w:t>
            </w:r>
          </w:p>
          <w:p w14:paraId="1A7AAF76" w14:textId="57A61839" w:rsidR="009B4F33" w:rsidRPr="002B1942" w:rsidRDefault="009B4F33" w:rsidP="009B4F33">
            <w:pPr>
              <w:tabs>
                <w:tab w:val="left" w:pos="567"/>
              </w:tabs>
              <w:rPr>
                <w:rFonts w:ascii="Courier New" w:hAnsi="Courier New" w:cs="Courier New"/>
                <w:sz w:val="20"/>
                <w:szCs w:val="18"/>
                <w:lang w:eastAsia="de-DE"/>
              </w:rPr>
            </w:pPr>
          </w:p>
        </w:tc>
      </w:tr>
    </w:tbl>
    <w:p w14:paraId="0FE56623" w14:textId="7DD114F9" w:rsidR="00B902C8" w:rsidRDefault="00B902C8" w:rsidP="00E765EF">
      <w:pPr>
        <w:tabs>
          <w:tab w:val="left" w:pos="567"/>
        </w:tabs>
        <w:rPr>
          <w:b/>
          <w:sz w:val="28"/>
          <w:lang w:eastAsia="de-DE"/>
        </w:rPr>
      </w:pPr>
    </w:p>
    <w:p w14:paraId="591E8C7E" w14:textId="77777777" w:rsidR="00535455" w:rsidRDefault="00535455" w:rsidP="00E765EF">
      <w:pPr>
        <w:tabs>
          <w:tab w:val="left" w:pos="567"/>
        </w:tabs>
        <w:rPr>
          <w:b/>
          <w:sz w:val="28"/>
          <w:lang w:eastAsia="de-DE"/>
        </w:rPr>
      </w:pPr>
    </w:p>
    <w:p w14:paraId="16930096" w14:textId="77777777" w:rsidR="00B902C8" w:rsidRDefault="00B902C8" w:rsidP="00B902C8">
      <w:pPr>
        <w:tabs>
          <w:tab w:val="left" w:pos="567"/>
        </w:tabs>
        <w:rPr>
          <w:b/>
          <w:sz w:val="28"/>
          <w:lang w:eastAsia="de-DE"/>
        </w:rPr>
      </w:pPr>
    </w:p>
    <w:p w14:paraId="5AF0E8B6" w14:textId="77777777" w:rsidR="00C359D8" w:rsidRDefault="00C359D8">
      <w:pPr>
        <w:rPr>
          <w:b/>
          <w:sz w:val="28"/>
          <w:lang w:eastAsia="de-DE"/>
        </w:rPr>
      </w:pPr>
      <w:r>
        <w:rPr>
          <w:b/>
          <w:sz w:val="28"/>
          <w:lang w:eastAsia="de-DE"/>
        </w:rPr>
        <w:br w:type="page"/>
      </w:r>
    </w:p>
    <w:p w14:paraId="50CBC21F" w14:textId="6BC76169" w:rsidR="00B902C8" w:rsidRDefault="00B902C8" w:rsidP="00B902C8">
      <w:pPr>
        <w:tabs>
          <w:tab w:val="left" w:pos="567"/>
        </w:tabs>
        <w:rPr>
          <w:b/>
          <w:sz w:val="28"/>
          <w:lang w:eastAsia="de-DE"/>
        </w:rPr>
      </w:pPr>
      <w:r>
        <w:rPr>
          <w:b/>
          <w:sz w:val="28"/>
          <w:lang w:eastAsia="de-DE"/>
        </w:rPr>
        <w:lastRenderedPageBreak/>
        <w:t>4</w:t>
      </w:r>
      <w:r w:rsidRPr="00C67E10">
        <w:rPr>
          <w:b/>
          <w:sz w:val="28"/>
          <w:lang w:eastAsia="de-DE"/>
        </w:rPr>
        <w:tab/>
      </w:r>
      <w:r w:rsidR="00535455">
        <w:rPr>
          <w:b/>
          <w:sz w:val="28"/>
          <w:lang w:eastAsia="de-DE"/>
        </w:rPr>
        <w:t xml:space="preserve">Listen </w:t>
      </w:r>
      <w:r>
        <w:rPr>
          <w:b/>
          <w:sz w:val="28"/>
          <w:lang w:eastAsia="de-DE"/>
        </w:rPr>
        <w:t xml:space="preserve">mit </w:t>
      </w:r>
      <w:r w:rsidR="00DE007D">
        <w:rPr>
          <w:b/>
          <w:sz w:val="28"/>
          <w:lang w:eastAsia="de-DE"/>
        </w:rPr>
        <w:t>dem &lt;</w:t>
      </w:r>
      <w:proofErr w:type="spellStart"/>
      <w:r>
        <w:rPr>
          <w:b/>
          <w:sz w:val="28"/>
          <w:lang w:eastAsia="de-DE"/>
        </w:rPr>
        <w:t>data</w:t>
      </w:r>
      <w:r w:rsidR="003669A8">
        <w:rPr>
          <w:b/>
          <w:sz w:val="28"/>
          <w:lang w:eastAsia="de-DE"/>
        </w:rPr>
        <w:t>list</w:t>
      </w:r>
      <w:proofErr w:type="spellEnd"/>
      <w:r w:rsidR="00DE007D">
        <w:rPr>
          <w:b/>
          <w:sz w:val="28"/>
          <w:lang w:eastAsia="de-DE"/>
        </w:rPr>
        <w:t>&gt;</w:t>
      </w:r>
      <w:r>
        <w:rPr>
          <w:b/>
          <w:sz w:val="28"/>
          <w:lang w:eastAsia="de-DE"/>
        </w:rPr>
        <w:t>-Element</w:t>
      </w:r>
    </w:p>
    <w:p w14:paraId="0A85F9C5" w14:textId="0D10BED4" w:rsidR="00B902C8" w:rsidRPr="004E0166" w:rsidRDefault="00B902C8" w:rsidP="00E765EF">
      <w:pPr>
        <w:tabs>
          <w:tab w:val="left" w:pos="567"/>
        </w:tabs>
        <w:rPr>
          <w:bCs/>
          <w:szCs w:val="24"/>
          <w:lang w:eastAsia="de-DE"/>
        </w:rPr>
      </w:pPr>
    </w:p>
    <w:p w14:paraId="591B2B5C" w14:textId="2BEBA3FC" w:rsidR="00012BBF" w:rsidRDefault="000D6C05" w:rsidP="00C359D8">
      <w:pPr>
        <w:rPr>
          <w:bCs/>
          <w:szCs w:val="24"/>
          <w:lang w:eastAsia="de-DE"/>
        </w:rPr>
      </w:pPr>
      <w:r>
        <w:rPr>
          <w:bCs/>
          <w:szCs w:val="24"/>
          <w:lang w:eastAsia="de-DE"/>
        </w:rPr>
        <w:t xml:space="preserve">Bleibt bei einer mit dem </w:t>
      </w:r>
      <w:proofErr w:type="spellStart"/>
      <w:r>
        <w:rPr>
          <w:bCs/>
          <w:szCs w:val="24"/>
          <w:lang w:eastAsia="de-DE"/>
        </w:rPr>
        <w:t>select</w:t>
      </w:r>
      <w:proofErr w:type="spellEnd"/>
      <w:r>
        <w:rPr>
          <w:bCs/>
          <w:szCs w:val="24"/>
          <w:lang w:eastAsia="de-DE"/>
        </w:rPr>
        <w:t xml:space="preserve">-Element erzeugten Liste nur die Auswahl einer vorgefertigten </w:t>
      </w:r>
      <w:r w:rsidR="00012BBF">
        <w:rPr>
          <w:bCs/>
          <w:szCs w:val="24"/>
          <w:lang w:eastAsia="de-DE"/>
        </w:rPr>
        <w:t xml:space="preserve">Menge von Listeneinträgen, so kombiniert ein </w:t>
      </w:r>
      <w:proofErr w:type="spellStart"/>
      <w:r w:rsidR="00012BBF">
        <w:rPr>
          <w:bCs/>
          <w:szCs w:val="24"/>
          <w:lang w:eastAsia="de-DE"/>
        </w:rPr>
        <w:t>datalist</w:t>
      </w:r>
      <w:proofErr w:type="spellEnd"/>
      <w:r w:rsidR="00012BBF">
        <w:rPr>
          <w:bCs/>
          <w:szCs w:val="24"/>
          <w:lang w:eastAsia="de-DE"/>
        </w:rPr>
        <w:t xml:space="preserve">-Element die Vorteile einer freien Eingabe mit der Auswahl aus einer bestehenden Menge. </w:t>
      </w:r>
    </w:p>
    <w:p w14:paraId="09FEBCCA" w14:textId="77777777" w:rsidR="00012BBF" w:rsidRPr="004E0166" w:rsidRDefault="00012BBF" w:rsidP="00C359D8">
      <w:pPr>
        <w:rPr>
          <w:bCs/>
          <w:szCs w:val="24"/>
          <w:lang w:eastAsia="de-DE"/>
        </w:rPr>
      </w:pPr>
    </w:p>
    <w:p w14:paraId="22237F38" w14:textId="77777777" w:rsidR="00C359D8" w:rsidRPr="004E0166" w:rsidRDefault="00C359D8" w:rsidP="00C359D8">
      <w:pPr>
        <w:tabs>
          <w:tab w:val="left" w:pos="567"/>
        </w:tabs>
        <w:rPr>
          <w:bCs/>
          <w:szCs w:val="24"/>
          <w:lang w:eastAsia="de-DE"/>
        </w:rPr>
      </w:pPr>
    </w:p>
    <w:tbl>
      <w:tblPr>
        <w:tblStyle w:val="Tabellenraster"/>
        <w:tblW w:w="0" w:type="auto"/>
        <w:tblLook w:val="04A0" w:firstRow="1" w:lastRow="0" w:firstColumn="1" w:lastColumn="0" w:noHBand="0" w:noVBand="1"/>
      </w:tblPr>
      <w:tblGrid>
        <w:gridCol w:w="2262"/>
        <w:gridCol w:w="7706"/>
      </w:tblGrid>
      <w:tr w:rsidR="00034025" w14:paraId="7FF93968" w14:textId="77777777" w:rsidTr="00E128E6">
        <w:tc>
          <w:tcPr>
            <w:tcW w:w="2262" w:type="dxa"/>
          </w:tcPr>
          <w:p w14:paraId="46D43BA5" w14:textId="11032895" w:rsidR="00C359D8" w:rsidRPr="00236AEA" w:rsidRDefault="00034025" w:rsidP="00E128E6">
            <w:pPr>
              <w:tabs>
                <w:tab w:val="left" w:pos="567"/>
              </w:tabs>
              <w:jc w:val="center"/>
              <w:rPr>
                <w:sz w:val="20"/>
                <w:szCs w:val="20"/>
                <w:lang w:eastAsia="de-DE"/>
              </w:rPr>
            </w:pPr>
            <w:r w:rsidRPr="00034025">
              <w:rPr>
                <w:noProof/>
                <w:sz w:val="20"/>
                <w:szCs w:val="20"/>
                <w:lang w:eastAsia="de-DE"/>
              </w:rPr>
              <w:drawing>
                <wp:inline distT="0" distB="0" distL="0" distR="0" wp14:anchorId="3297FE98" wp14:editId="13486A07">
                  <wp:extent cx="1283515" cy="1257034"/>
                  <wp:effectExtent l="0" t="0" r="0" b="635"/>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16616" cy="1289453"/>
                          </a:xfrm>
                          <a:prstGeom prst="rect">
                            <a:avLst/>
                          </a:prstGeom>
                          <a:noFill/>
                          <a:ln>
                            <a:noFill/>
                          </a:ln>
                        </pic:spPr>
                      </pic:pic>
                    </a:graphicData>
                  </a:graphic>
                </wp:inline>
              </w:drawing>
            </w:r>
          </w:p>
          <w:p w14:paraId="5700FA8A" w14:textId="77777777" w:rsidR="00C359D8" w:rsidRPr="00236AEA" w:rsidRDefault="00C359D8" w:rsidP="00E128E6">
            <w:pPr>
              <w:tabs>
                <w:tab w:val="left" w:pos="567"/>
              </w:tabs>
              <w:jc w:val="center"/>
              <w:rPr>
                <w:sz w:val="20"/>
                <w:szCs w:val="20"/>
                <w:lang w:eastAsia="de-DE"/>
              </w:rPr>
            </w:pPr>
          </w:p>
          <w:p w14:paraId="136C1335" w14:textId="56E243E9" w:rsidR="00C359D8" w:rsidRPr="00236AEA" w:rsidRDefault="00034025" w:rsidP="00E128E6">
            <w:pPr>
              <w:tabs>
                <w:tab w:val="left" w:pos="567"/>
              </w:tabs>
              <w:jc w:val="center"/>
              <w:rPr>
                <w:sz w:val="20"/>
                <w:szCs w:val="20"/>
                <w:lang w:eastAsia="de-DE"/>
              </w:rPr>
            </w:pPr>
            <w:r>
              <w:rPr>
                <w:sz w:val="20"/>
                <w:szCs w:val="20"/>
                <w:lang w:eastAsia="de-DE"/>
              </w:rPr>
              <w:t>„Frei Liste“</w:t>
            </w:r>
          </w:p>
        </w:tc>
        <w:tc>
          <w:tcPr>
            <w:tcW w:w="7706" w:type="dxa"/>
          </w:tcPr>
          <w:p w14:paraId="0EF5B460"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&lt;</w:t>
            </w:r>
            <w:proofErr w:type="spellStart"/>
            <w:r w:rsidRPr="00034025">
              <w:rPr>
                <w:rFonts w:ascii="Courier New" w:hAnsi="Courier New" w:cs="Courier New"/>
                <w:sz w:val="20"/>
                <w:szCs w:val="18"/>
                <w:lang w:eastAsia="de-DE"/>
              </w:rPr>
              <w:t>input</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b/>
                <w:bCs/>
                <w:sz w:val="20"/>
                <w:szCs w:val="18"/>
                <w:lang w:eastAsia="de-DE"/>
              </w:rPr>
              <w:t>list</w:t>
            </w:r>
            <w:proofErr w:type="spellEnd"/>
            <w:r w:rsidRPr="00034025">
              <w:rPr>
                <w:rFonts w:ascii="Courier New" w:hAnsi="Courier New" w:cs="Courier New"/>
                <w:b/>
                <w:bCs/>
                <w:sz w:val="20"/>
                <w:szCs w:val="18"/>
                <w:lang w:eastAsia="de-DE"/>
              </w:rPr>
              <w:t>="</w:t>
            </w:r>
            <w:proofErr w:type="spellStart"/>
            <w:r w:rsidRPr="00034025">
              <w:rPr>
                <w:rFonts w:ascii="Courier New" w:hAnsi="Courier New" w:cs="Courier New"/>
                <w:b/>
                <w:bCs/>
                <w:sz w:val="20"/>
                <w:szCs w:val="18"/>
                <w:lang w:eastAsia="de-DE"/>
              </w:rPr>
              <w:t>staedte</w:t>
            </w:r>
            <w:proofErr w:type="spellEnd"/>
            <w:r w:rsidRPr="00034025">
              <w:rPr>
                <w:rFonts w:ascii="Courier New" w:hAnsi="Courier New" w:cs="Courier New"/>
                <w:b/>
                <w:bCs/>
                <w:sz w:val="20"/>
                <w:szCs w:val="18"/>
                <w:lang w:eastAsia="de-DE"/>
              </w:rPr>
              <w:t>"</w:t>
            </w:r>
            <w:r w:rsidRPr="00034025">
              <w:rPr>
                <w:rFonts w:ascii="Courier New" w:hAnsi="Courier New" w:cs="Courier New"/>
                <w:sz w:val="20"/>
                <w:szCs w:val="18"/>
                <w:lang w:eastAsia="de-DE"/>
              </w:rPr>
              <w:t>&gt;</w:t>
            </w:r>
          </w:p>
          <w:p w14:paraId="03158D3D" w14:textId="77777777" w:rsidR="00034025" w:rsidRPr="00034025" w:rsidRDefault="00034025" w:rsidP="00034025">
            <w:pPr>
              <w:tabs>
                <w:tab w:val="left" w:pos="567"/>
              </w:tabs>
              <w:rPr>
                <w:rFonts w:ascii="Courier New" w:hAnsi="Courier New" w:cs="Courier New"/>
                <w:sz w:val="20"/>
                <w:szCs w:val="18"/>
                <w:lang w:eastAsia="de-DE"/>
              </w:rPr>
            </w:pPr>
          </w:p>
          <w:p w14:paraId="6CD7FFC6"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&lt;</w:t>
            </w:r>
            <w:proofErr w:type="spellStart"/>
            <w:r w:rsidRPr="00034025">
              <w:rPr>
                <w:rFonts w:ascii="Courier New" w:hAnsi="Courier New" w:cs="Courier New"/>
                <w:sz w:val="20"/>
                <w:szCs w:val="18"/>
                <w:lang w:eastAsia="de-DE"/>
              </w:rPr>
              <w:t>datalist</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b/>
                <w:bCs/>
                <w:sz w:val="20"/>
                <w:szCs w:val="18"/>
                <w:lang w:eastAsia="de-DE"/>
              </w:rPr>
              <w:t>id</w:t>
            </w:r>
            <w:proofErr w:type="spellEnd"/>
            <w:r w:rsidRPr="00034025">
              <w:rPr>
                <w:rFonts w:ascii="Courier New" w:hAnsi="Courier New" w:cs="Courier New"/>
                <w:b/>
                <w:bCs/>
                <w:sz w:val="20"/>
                <w:szCs w:val="18"/>
                <w:lang w:eastAsia="de-DE"/>
              </w:rPr>
              <w:t>="</w:t>
            </w:r>
            <w:proofErr w:type="spellStart"/>
            <w:r w:rsidRPr="00034025">
              <w:rPr>
                <w:rFonts w:ascii="Courier New" w:hAnsi="Courier New" w:cs="Courier New"/>
                <w:b/>
                <w:bCs/>
                <w:sz w:val="20"/>
                <w:szCs w:val="18"/>
                <w:lang w:eastAsia="de-DE"/>
              </w:rPr>
              <w:t>staedte</w:t>
            </w:r>
            <w:proofErr w:type="spellEnd"/>
            <w:r w:rsidRPr="00034025">
              <w:rPr>
                <w:rFonts w:ascii="Courier New" w:hAnsi="Courier New" w:cs="Courier New"/>
                <w:b/>
                <w:bCs/>
                <w:sz w:val="20"/>
                <w:szCs w:val="18"/>
                <w:lang w:eastAsia="de-DE"/>
              </w:rPr>
              <w:t>"</w:t>
            </w:r>
            <w:r w:rsidRPr="00034025">
              <w:rPr>
                <w:rFonts w:ascii="Courier New" w:hAnsi="Courier New" w:cs="Courier New"/>
                <w:sz w:val="20"/>
                <w:szCs w:val="18"/>
                <w:lang w:eastAsia="de-DE"/>
              </w:rPr>
              <w:t>&gt;</w:t>
            </w:r>
          </w:p>
          <w:p w14:paraId="357C4BFD"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 xml:space="preserve">   &lt;</w:t>
            </w:r>
            <w:proofErr w:type="spellStart"/>
            <w:r w:rsidRPr="00034025">
              <w:rPr>
                <w:rFonts w:ascii="Courier New" w:hAnsi="Courier New" w:cs="Courier New"/>
                <w:sz w:val="20"/>
                <w:szCs w:val="18"/>
                <w:lang w:eastAsia="de-DE"/>
              </w:rPr>
              <w:t>option</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sz w:val="20"/>
                <w:szCs w:val="18"/>
                <w:lang w:eastAsia="de-DE"/>
              </w:rPr>
              <w:t>value</w:t>
            </w:r>
            <w:proofErr w:type="spellEnd"/>
            <w:r w:rsidRPr="00034025">
              <w:rPr>
                <w:rFonts w:ascii="Courier New" w:hAnsi="Courier New" w:cs="Courier New"/>
                <w:sz w:val="20"/>
                <w:szCs w:val="18"/>
                <w:lang w:eastAsia="de-DE"/>
              </w:rPr>
              <w:t>="Berlin"&gt;</w:t>
            </w:r>
          </w:p>
          <w:p w14:paraId="7C7BF974"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 xml:space="preserve">   &lt;</w:t>
            </w:r>
            <w:proofErr w:type="spellStart"/>
            <w:r w:rsidRPr="00034025">
              <w:rPr>
                <w:rFonts w:ascii="Courier New" w:hAnsi="Courier New" w:cs="Courier New"/>
                <w:sz w:val="20"/>
                <w:szCs w:val="18"/>
                <w:lang w:eastAsia="de-DE"/>
              </w:rPr>
              <w:t>option</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sz w:val="20"/>
                <w:szCs w:val="18"/>
                <w:lang w:eastAsia="de-DE"/>
              </w:rPr>
              <w:t>value</w:t>
            </w:r>
            <w:proofErr w:type="spellEnd"/>
            <w:r w:rsidRPr="00034025">
              <w:rPr>
                <w:rFonts w:ascii="Courier New" w:hAnsi="Courier New" w:cs="Courier New"/>
                <w:sz w:val="20"/>
                <w:szCs w:val="18"/>
                <w:lang w:eastAsia="de-DE"/>
              </w:rPr>
              <w:t>="Rom"&gt;</w:t>
            </w:r>
          </w:p>
          <w:p w14:paraId="3B1DE175"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 xml:space="preserve">   &lt;</w:t>
            </w:r>
            <w:proofErr w:type="spellStart"/>
            <w:r w:rsidRPr="00034025">
              <w:rPr>
                <w:rFonts w:ascii="Courier New" w:hAnsi="Courier New" w:cs="Courier New"/>
                <w:sz w:val="20"/>
                <w:szCs w:val="18"/>
                <w:lang w:eastAsia="de-DE"/>
              </w:rPr>
              <w:t>option</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sz w:val="20"/>
                <w:szCs w:val="18"/>
                <w:lang w:eastAsia="de-DE"/>
              </w:rPr>
              <w:t>value</w:t>
            </w:r>
            <w:proofErr w:type="spellEnd"/>
            <w:r w:rsidRPr="00034025">
              <w:rPr>
                <w:rFonts w:ascii="Courier New" w:hAnsi="Courier New" w:cs="Courier New"/>
                <w:sz w:val="20"/>
                <w:szCs w:val="18"/>
                <w:lang w:eastAsia="de-DE"/>
              </w:rPr>
              <w:t>="London"&gt;</w:t>
            </w:r>
          </w:p>
          <w:p w14:paraId="045F2B56" w14:textId="77777777" w:rsidR="00034025" w:rsidRPr="00034025" w:rsidRDefault="00034025" w:rsidP="00034025">
            <w:pPr>
              <w:tabs>
                <w:tab w:val="left" w:pos="567"/>
              </w:tabs>
              <w:rPr>
                <w:rFonts w:ascii="Courier New" w:hAnsi="Courier New" w:cs="Courier New"/>
                <w:sz w:val="20"/>
                <w:szCs w:val="18"/>
                <w:lang w:eastAsia="de-DE"/>
              </w:rPr>
            </w:pPr>
            <w:r w:rsidRPr="00034025">
              <w:rPr>
                <w:rFonts w:ascii="Courier New" w:hAnsi="Courier New" w:cs="Courier New"/>
                <w:sz w:val="20"/>
                <w:szCs w:val="18"/>
                <w:lang w:eastAsia="de-DE"/>
              </w:rPr>
              <w:t xml:space="preserve">   &lt;</w:t>
            </w:r>
            <w:proofErr w:type="spellStart"/>
            <w:r w:rsidRPr="00034025">
              <w:rPr>
                <w:rFonts w:ascii="Courier New" w:hAnsi="Courier New" w:cs="Courier New"/>
                <w:sz w:val="20"/>
                <w:szCs w:val="18"/>
                <w:lang w:eastAsia="de-DE"/>
              </w:rPr>
              <w:t>option</w:t>
            </w:r>
            <w:proofErr w:type="spellEnd"/>
            <w:r w:rsidRPr="00034025">
              <w:rPr>
                <w:rFonts w:ascii="Courier New" w:hAnsi="Courier New" w:cs="Courier New"/>
                <w:sz w:val="20"/>
                <w:szCs w:val="18"/>
                <w:lang w:eastAsia="de-DE"/>
              </w:rPr>
              <w:t xml:space="preserve"> </w:t>
            </w:r>
            <w:proofErr w:type="spellStart"/>
            <w:r w:rsidRPr="00034025">
              <w:rPr>
                <w:rFonts w:ascii="Courier New" w:hAnsi="Courier New" w:cs="Courier New"/>
                <w:sz w:val="20"/>
                <w:szCs w:val="18"/>
                <w:lang w:eastAsia="de-DE"/>
              </w:rPr>
              <w:t>value</w:t>
            </w:r>
            <w:proofErr w:type="spellEnd"/>
            <w:r w:rsidRPr="00034025">
              <w:rPr>
                <w:rFonts w:ascii="Courier New" w:hAnsi="Courier New" w:cs="Courier New"/>
                <w:sz w:val="20"/>
                <w:szCs w:val="18"/>
                <w:lang w:eastAsia="de-DE"/>
              </w:rPr>
              <w:t>="Paris"&gt;</w:t>
            </w:r>
          </w:p>
          <w:p w14:paraId="283619ED" w14:textId="520E2FF3" w:rsidR="00C359D8" w:rsidRPr="00125D09" w:rsidRDefault="00034025" w:rsidP="00034025">
            <w:pPr>
              <w:tabs>
                <w:tab w:val="left" w:pos="567"/>
              </w:tabs>
              <w:rPr>
                <w:sz w:val="20"/>
                <w:szCs w:val="20"/>
                <w:lang w:eastAsia="de-DE"/>
              </w:rPr>
            </w:pPr>
            <w:r w:rsidRPr="00034025">
              <w:rPr>
                <w:rFonts w:ascii="Courier New" w:hAnsi="Courier New" w:cs="Courier New"/>
                <w:sz w:val="20"/>
                <w:szCs w:val="18"/>
                <w:lang w:eastAsia="de-DE"/>
              </w:rPr>
              <w:t>&lt;/</w:t>
            </w:r>
            <w:proofErr w:type="spellStart"/>
            <w:r w:rsidRPr="00034025">
              <w:rPr>
                <w:rFonts w:ascii="Courier New" w:hAnsi="Courier New" w:cs="Courier New"/>
                <w:sz w:val="20"/>
                <w:szCs w:val="18"/>
                <w:lang w:eastAsia="de-DE"/>
              </w:rPr>
              <w:t>datalist</w:t>
            </w:r>
            <w:proofErr w:type="spellEnd"/>
            <w:r w:rsidRPr="00034025">
              <w:rPr>
                <w:rFonts w:ascii="Courier New" w:hAnsi="Courier New" w:cs="Courier New"/>
                <w:sz w:val="20"/>
                <w:szCs w:val="18"/>
                <w:lang w:eastAsia="de-DE"/>
              </w:rPr>
              <w:t>&gt;</w:t>
            </w:r>
          </w:p>
          <w:p w14:paraId="51FCFDBC" w14:textId="77777777" w:rsidR="00034025" w:rsidRPr="00421795" w:rsidRDefault="00034025" w:rsidP="00E128E6">
            <w:pPr>
              <w:tabs>
                <w:tab w:val="left" w:pos="567"/>
              </w:tabs>
              <w:rPr>
                <w:sz w:val="20"/>
                <w:szCs w:val="18"/>
                <w:lang w:eastAsia="de-DE"/>
              </w:rPr>
            </w:pPr>
          </w:p>
          <w:p w14:paraId="09AE54D6" w14:textId="389D22B4" w:rsidR="00C359D8" w:rsidRPr="003567FB" w:rsidRDefault="00421795" w:rsidP="00C62ECA">
            <w:pPr>
              <w:rPr>
                <w:sz w:val="20"/>
                <w:szCs w:val="18"/>
                <w:lang w:eastAsia="de-DE"/>
              </w:rPr>
            </w:pPr>
            <w:r w:rsidRPr="00421795">
              <w:rPr>
                <w:sz w:val="20"/>
                <w:szCs w:val="18"/>
                <w:lang w:eastAsia="de-DE"/>
              </w:rPr>
              <w:t xml:space="preserve">Mit dem </w:t>
            </w:r>
            <w:proofErr w:type="spellStart"/>
            <w:r w:rsidRPr="00421795">
              <w:rPr>
                <w:sz w:val="20"/>
                <w:szCs w:val="18"/>
                <w:lang w:eastAsia="de-DE"/>
              </w:rPr>
              <w:t>datalist</w:t>
            </w:r>
            <w:proofErr w:type="spellEnd"/>
            <w:r w:rsidRPr="00421795">
              <w:rPr>
                <w:sz w:val="20"/>
                <w:szCs w:val="18"/>
                <w:lang w:eastAsia="de-DE"/>
              </w:rPr>
              <w:t>-Element lassen sich unter einem Textfeld eine Auswahl mit Optionen anzeigen. Der Benutzer hat so die Möglichkeit einen Test einzugeben oder einen Eintrag aus der Datenliste auszuwählen.</w:t>
            </w:r>
            <w:r w:rsidR="00C62ECA">
              <w:rPr>
                <w:sz w:val="20"/>
                <w:szCs w:val="18"/>
                <w:lang w:eastAsia="de-DE"/>
              </w:rPr>
              <w:t xml:space="preserve"> Die Verknüpfung des Texteingabefeldes mit der Datenliste erfolgt über die Attribute „</w:t>
            </w:r>
            <w:proofErr w:type="spellStart"/>
            <w:r w:rsidR="00C62ECA">
              <w:rPr>
                <w:sz w:val="20"/>
                <w:szCs w:val="18"/>
                <w:lang w:eastAsia="de-DE"/>
              </w:rPr>
              <w:t>list</w:t>
            </w:r>
            <w:proofErr w:type="spellEnd"/>
            <w:r w:rsidR="00C62ECA">
              <w:rPr>
                <w:sz w:val="20"/>
                <w:szCs w:val="18"/>
                <w:lang w:eastAsia="de-DE"/>
              </w:rPr>
              <w:t>“ (Texteingabefeld) und der „</w:t>
            </w:r>
            <w:proofErr w:type="spellStart"/>
            <w:r w:rsidR="00C62ECA">
              <w:rPr>
                <w:sz w:val="20"/>
                <w:szCs w:val="18"/>
                <w:lang w:eastAsia="de-DE"/>
              </w:rPr>
              <w:t>id</w:t>
            </w:r>
            <w:proofErr w:type="spellEnd"/>
            <w:r w:rsidR="00C62ECA">
              <w:rPr>
                <w:sz w:val="20"/>
                <w:szCs w:val="18"/>
                <w:lang w:eastAsia="de-DE"/>
              </w:rPr>
              <w:t>“ (Liste). Die Werte dieser beiden Attribute müssen übereinstimmen.</w:t>
            </w:r>
          </w:p>
        </w:tc>
      </w:tr>
    </w:tbl>
    <w:p w14:paraId="2FB58EF9" w14:textId="308ADA0C" w:rsidR="00E765EF" w:rsidRDefault="00E765EF" w:rsidP="007B5390">
      <w:pPr>
        <w:rPr>
          <w:rFonts w:ascii="Verdana" w:eastAsia="Times New Roman" w:hAnsi="Verdana" w:cs="Courier New"/>
          <w:sz w:val="20"/>
          <w:szCs w:val="20"/>
          <w:lang w:eastAsia="de-DE"/>
        </w:rPr>
      </w:pPr>
    </w:p>
    <w:p w14:paraId="59DBD49A" w14:textId="59CCD6A4" w:rsidR="00621657" w:rsidRDefault="00621657" w:rsidP="007B5390">
      <w:pPr>
        <w:rPr>
          <w:rFonts w:ascii="Verdana" w:eastAsia="Times New Roman" w:hAnsi="Verdana" w:cs="Courier New"/>
          <w:sz w:val="20"/>
          <w:szCs w:val="20"/>
          <w:lang w:eastAsia="de-DE"/>
        </w:rPr>
      </w:pPr>
    </w:p>
    <w:p w14:paraId="22533981" w14:textId="6DD1E13A" w:rsidR="00DE777A" w:rsidRDefault="00DE777A" w:rsidP="007B5390">
      <w:pPr>
        <w:rPr>
          <w:rFonts w:ascii="Verdana" w:eastAsia="Times New Roman" w:hAnsi="Verdana" w:cs="Courier New"/>
          <w:sz w:val="20"/>
          <w:szCs w:val="20"/>
          <w:lang w:eastAsia="de-DE"/>
        </w:rPr>
      </w:pPr>
    </w:p>
    <w:p w14:paraId="409C7690" w14:textId="77777777" w:rsidR="00693A7B" w:rsidRDefault="00693A7B" w:rsidP="007B5390">
      <w:pPr>
        <w:rPr>
          <w:rFonts w:ascii="Verdana" w:eastAsia="Times New Roman" w:hAnsi="Verdana" w:cs="Courier New"/>
          <w:sz w:val="20"/>
          <w:szCs w:val="20"/>
          <w:lang w:eastAsia="de-DE"/>
        </w:rPr>
      </w:pPr>
    </w:p>
    <w:p w14:paraId="5D438A4B" w14:textId="77777777" w:rsidR="00693A7B" w:rsidRDefault="00693A7B" w:rsidP="007B5390">
      <w:pPr>
        <w:rPr>
          <w:rFonts w:ascii="Verdana" w:eastAsia="Times New Roman" w:hAnsi="Verdana" w:cs="Courier New"/>
          <w:sz w:val="20"/>
          <w:szCs w:val="20"/>
          <w:lang w:eastAsia="de-DE"/>
        </w:rPr>
      </w:pPr>
    </w:p>
    <w:p w14:paraId="27BA6655" w14:textId="0E907133" w:rsidR="00DE777A" w:rsidRDefault="007604DF" w:rsidP="007B5390">
      <w:pPr>
        <w:rPr>
          <w:rFonts w:ascii="Verdana" w:eastAsia="Times New Roman" w:hAnsi="Verdana" w:cs="Courier New"/>
          <w:sz w:val="20"/>
          <w:szCs w:val="20"/>
          <w:lang w:eastAsia="de-DE"/>
        </w:rPr>
      </w:pPr>
      <w:r>
        <w:rPr>
          <w:rFonts w:ascii="Verdana" w:eastAsia="Times New Roman" w:hAnsi="Verdana" w:cs="Courier New"/>
          <w:sz w:val="20"/>
          <w:szCs w:val="20"/>
          <w:lang w:eastAsia="de-DE"/>
        </w:rPr>
        <w:t>D</w:t>
      </w:r>
      <w:r w:rsidR="00DE777A">
        <w:rPr>
          <w:rFonts w:ascii="Verdana" w:eastAsia="Times New Roman" w:hAnsi="Verdana" w:cs="Courier New"/>
          <w:sz w:val="20"/>
          <w:szCs w:val="20"/>
          <w:lang w:eastAsia="de-DE"/>
        </w:rPr>
        <w:t xml:space="preserve">ie Vorstellung des button-Elements </w:t>
      </w:r>
      <w:r w:rsidR="00693A7B">
        <w:rPr>
          <w:rFonts w:ascii="Verdana" w:eastAsia="Times New Roman" w:hAnsi="Verdana" w:cs="Courier New"/>
          <w:sz w:val="20"/>
          <w:szCs w:val="20"/>
          <w:lang w:eastAsia="de-DE"/>
        </w:rPr>
        <w:t>wurde hier ausgelassen. Damit lassen sich sehr einfach Schaltflächen darstellen. Allerdings dienen diese Schaltflächen vorwiegend für das Starten einer Aktion auf Clientseite. Vor allem im JavaScript-Umfeld kommen diese zum Einsatz. Gleiches gilt für input-Element vom Typ „</w:t>
      </w:r>
      <w:proofErr w:type="spellStart"/>
      <w:r w:rsidR="00693A7B">
        <w:rPr>
          <w:rFonts w:ascii="Verdana" w:eastAsia="Times New Roman" w:hAnsi="Verdana" w:cs="Courier New"/>
          <w:sz w:val="20"/>
          <w:szCs w:val="20"/>
          <w:lang w:eastAsia="de-DE"/>
        </w:rPr>
        <w:t>button</w:t>
      </w:r>
      <w:proofErr w:type="spellEnd"/>
      <w:r w:rsidR="00693A7B">
        <w:rPr>
          <w:rFonts w:ascii="Verdana" w:eastAsia="Times New Roman" w:hAnsi="Verdana" w:cs="Courier New"/>
          <w:sz w:val="20"/>
          <w:szCs w:val="20"/>
          <w:lang w:eastAsia="de-DE"/>
        </w:rPr>
        <w:t>“.</w:t>
      </w:r>
    </w:p>
    <w:p w14:paraId="5653727D" w14:textId="5A5C11C1" w:rsidR="00F73788" w:rsidRDefault="00F73788" w:rsidP="007B5390">
      <w:pPr>
        <w:rPr>
          <w:rFonts w:ascii="Verdana" w:eastAsia="Times New Roman" w:hAnsi="Verdana" w:cs="Courier New"/>
          <w:sz w:val="20"/>
          <w:szCs w:val="20"/>
          <w:lang w:eastAsia="de-DE"/>
        </w:rPr>
      </w:pPr>
    </w:p>
    <w:p w14:paraId="19220BFB" w14:textId="6BCA03C9" w:rsidR="00F73788" w:rsidRDefault="00F73788" w:rsidP="007B5390">
      <w:pPr>
        <w:rPr>
          <w:rFonts w:ascii="Verdana" w:eastAsia="Times New Roman" w:hAnsi="Verdana" w:cs="Courier New"/>
          <w:sz w:val="20"/>
          <w:szCs w:val="20"/>
          <w:lang w:eastAsia="de-DE"/>
        </w:rPr>
      </w:pPr>
    </w:p>
    <w:p w14:paraId="40001A93" w14:textId="5F08612D" w:rsidR="00102BEA" w:rsidRDefault="00102BEA" w:rsidP="007B5390">
      <w:pPr>
        <w:rPr>
          <w:rFonts w:ascii="Verdana" w:eastAsia="Times New Roman" w:hAnsi="Verdana" w:cs="Courier New"/>
          <w:sz w:val="20"/>
          <w:szCs w:val="20"/>
          <w:lang w:eastAsia="de-DE"/>
        </w:rPr>
      </w:pPr>
    </w:p>
    <w:p w14:paraId="09C499F0" w14:textId="56523E17" w:rsidR="00F73788" w:rsidRDefault="00F73788" w:rsidP="007B5390">
      <w:pPr>
        <w:rPr>
          <w:rFonts w:ascii="Verdana" w:eastAsia="Times New Roman" w:hAnsi="Verdana" w:cs="Courier New"/>
          <w:sz w:val="20"/>
          <w:szCs w:val="20"/>
          <w:lang w:eastAsia="de-DE"/>
        </w:rPr>
      </w:pPr>
    </w:p>
    <w:p w14:paraId="2C24D126" w14:textId="373AB0F3" w:rsidR="00F73788" w:rsidRDefault="00F73788" w:rsidP="00A56CDD">
      <w:pPr>
        <w:tabs>
          <w:tab w:val="left" w:pos="567"/>
        </w:tabs>
        <w:rPr>
          <w:b/>
          <w:sz w:val="28"/>
          <w:lang w:eastAsia="de-DE"/>
        </w:rPr>
      </w:pPr>
      <w:r w:rsidRPr="00A56CDD">
        <w:rPr>
          <w:b/>
          <w:sz w:val="28"/>
          <w:lang w:eastAsia="de-DE"/>
        </w:rPr>
        <w:t>5</w:t>
      </w:r>
      <w:r w:rsidR="00A56CDD">
        <w:rPr>
          <w:b/>
          <w:sz w:val="28"/>
          <w:lang w:eastAsia="de-DE"/>
        </w:rPr>
        <w:tab/>
        <w:t xml:space="preserve">Wichtige </w:t>
      </w:r>
      <w:r w:rsidRPr="00A56CDD">
        <w:rPr>
          <w:b/>
          <w:sz w:val="28"/>
          <w:lang w:eastAsia="de-DE"/>
        </w:rPr>
        <w:t>Attribute</w:t>
      </w:r>
      <w:r w:rsidR="009E4C19">
        <w:rPr>
          <w:b/>
          <w:sz w:val="28"/>
          <w:lang w:eastAsia="de-DE"/>
        </w:rPr>
        <w:t xml:space="preserve"> im Kontext von Formularen</w:t>
      </w:r>
    </w:p>
    <w:p w14:paraId="61A32A00" w14:textId="77777777" w:rsidR="00102BEA" w:rsidRDefault="00102BEA" w:rsidP="00A56CDD">
      <w:pPr>
        <w:tabs>
          <w:tab w:val="left" w:pos="567"/>
        </w:tabs>
        <w:rPr>
          <w:b/>
          <w:sz w:val="28"/>
          <w:lang w:eastAsia="de-DE"/>
        </w:rPr>
      </w:pPr>
    </w:p>
    <w:p w14:paraId="78D012DE" w14:textId="2594D24F" w:rsidR="009E4C19" w:rsidRDefault="009E4C19" w:rsidP="00A56CDD">
      <w:pPr>
        <w:tabs>
          <w:tab w:val="left" w:pos="567"/>
        </w:tabs>
        <w:rPr>
          <w:rFonts w:ascii="Verdana" w:eastAsia="Times New Roman" w:hAnsi="Verdana" w:cs="Courier New"/>
          <w:sz w:val="20"/>
          <w:szCs w:val="20"/>
          <w:lang w:eastAsia="de-DE"/>
        </w:rPr>
      </w:pPr>
    </w:p>
    <w:tbl>
      <w:tblPr>
        <w:tblStyle w:val="Tabellenraster"/>
        <w:tblW w:w="0" w:type="auto"/>
        <w:tblLook w:val="04A0" w:firstRow="1" w:lastRow="0" w:firstColumn="1" w:lastColumn="0" w:noHBand="0" w:noVBand="1"/>
      </w:tblPr>
      <w:tblGrid>
        <w:gridCol w:w="1580"/>
        <w:gridCol w:w="8388"/>
      </w:tblGrid>
      <w:tr w:rsidR="0061406F" w14:paraId="2D2C9FEC" w14:textId="77777777" w:rsidTr="0061406F">
        <w:tc>
          <w:tcPr>
            <w:tcW w:w="1271" w:type="dxa"/>
          </w:tcPr>
          <w:p w14:paraId="0468DDF9" w14:textId="2EE1D93F" w:rsidR="0061406F" w:rsidRPr="00102BEA" w:rsidRDefault="0061406F" w:rsidP="00A56CDD">
            <w:pPr>
              <w:tabs>
                <w:tab w:val="left" w:pos="567"/>
              </w:tabs>
              <w:rPr>
                <w:rFonts w:ascii="Verdana" w:eastAsia="Times New Roman" w:hAnsi="Verdana" w:cs="Courier New"/>
                <w:b/>
                <w:bCs/>
                <w:sz w:val="20"/>
                <w:szCs w:val="20"/>
                <w:lang w:eastAsia="de-DE"/>
              </w:rPr>
            </w:pPr>
            <w:proofErr w:type="spellStart"/>
            <w:r w:rsidRPr="00102BEA">
              <w:rPr>
                <w:rFonts w:ascii="Verdana" w:eastAsia="Times New Roman" w:hAnsi="Verdana" w:cs="Courier New"/>
                <w:b/>
                <w:bCs/>
                <w:sz w:val="20"/>
                <w:szCs w:val="20"/>
                <w:lang w:eastAsia="de-DE"/>
              </w:rPr>
              <w:t>value</w:t>
            </w:r>
            <w:proofErr w:type="spellEnd"/>
          </w:p>
        </w:tc>
        <w:tc>
          <w:tcPr>
            <w:tcW w:w="8697" w:type="dxa"/>
          </w:tcPr>
          <w:p w14:paraId="46184C1C" w14:textId="5398E0BC" w:rsidR="0061406F" w:rsidRDefault="0061406F" w:rsidP="00A56CDD">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Alle Eingabefelder lassen sich um dieses Attribut ergänzen. Das Attribut gibt zum einen den Wert an, der von dem Eingabefeld an de</w:t>
            </w:r>
            <w:r w:rsidR="00D376DE">
              <w:rPr>
                <w:rFonts w:ascii="Verdana" w:eastAsia="Times New Roman" w:hAnsi="Verdana" w:cs="Courier New"/>
                <w:sz w:val="20"/>
                <w:szCs w:val="20"/>
                <w:lang w:eastAsia="de-DE"/>
              </w:rPr>
              <w:t>n</w:t>
            </w:r>
            <w:r>
              <w:rPr>
                <w:rFonts w:ascii="Verdana" w:eastAsia="Times New Roman" w:hAnsi="Verdana" w:cs="Courier New"/>
                <w:sz w:val="20"/>
                <w:szCs w:val="20"/>
                <w:lang w:eastAsia="de-DE"/>
              </w:rPr>
              <w:t xml:space="preserve"> Server übermittelt wird. Dies macht vor allem bei Listen (</w:t>
            </w:r>
            <w:proofErr w:type="spellStart"/>
            <w:r>
              <w:rPr>
                <w:rFonts w:ascii="Verdana" w:eastAsia="Times New Roman" w:hAnsi="Verdana" w:cs="Courier New"/>
                <w:sz w:val="20"/>
                <w:szCs w:val="20"/>
                <w:lang w:eastAsia="de-DE"/>
              </w:rPr>
              <w:t>option</w:t>
            </w:r>
            <w:proofErr w:type="spellEnd"/>
            <w:r>
              <w:rPr>
                <w:rFonts w:ascii="Verdana" w:eastAsia="Times New Roman" w:hAnsi="Verdana" w:cs="Courier New"/>
                <w:sz w:val="20"/>
                <w:szCs w:val="20"/>
                <w:lang w:eastAsia="de-DE"/>
              </w:rPr>
              <w:t>-Element</w:t>
            </w:r>
            <w:r w:rsidR="000A11E7">
              <w:rPr>
                <w:rFonts w:ascii="Verdana" w:eastAsia="Times New Roman" w:hAnsi="Verdana" w:cs="Courier New"/>
                <w:sz w:val="20"/>
                <w:szCs w:val="20"/>
                <w:lang w:eastAsia="de-DE"/>
              </w:rPr>
              <w:t>) und bei Checkboxen und Radiobutton</w:t>
            </w:r>
            <w:r w:rsidR="00D376DE">
              <w:rPr>
                <w:rFonts w:ascii="Verdana" w:eastAsia="Times New Roman" w:hAnsi="Verdana" w:cs="Courier New"/>
                <w:sz w:val="20"/>
                <w:szCs w:val="20"/>
                <w:lang w:eastAsia="de-DE"/>
              </w:rPr>
              <w:t>s</w:t>
            </w:r>
            <w:r w:rsidR="000A11E7">
              <w:rPr>
                <w:rFonts w:ascii="Verdana" w:eastAsia="Times New Roman" w:hAnsi="Verdana" w:cs="Courier New"/>
                <w:sz w:val="20"/>
                <w:szCs w:val="20"/>
                <w:lang w:eastAsia="de-DE"/>
              </w:rPr>
              <w:t xml:space="preserve"> Sinn. Zum anderen kann </w:t>
            </w:r>
            <w:r w:rsidR="00EE62A2">
              <w:rPr>
                <w:rFonts w:ascii="Verdana" w:eastAsia="Times New Roman" w:hAnsi="Verdana" w:cs="Courier New"/>
                <w:sz w:val="20"/>
                <w:szCs w:val="20"/>
                <w:lang w:eastAsia="de-DE"/>
              </w:rPr>
              <w:t>mit dem Attribut „</w:t>
            </w:r>
            <w:proofErr w:type="spellStart"/>
            <w:r w:rsidR="00EE62A2">
              <w:rPr>
                <w:rFonts w:ascii="Verdana" w:eastAsia="Times New Roman" w:hAnsi="Verdana" w:cs="Courier New"/>
                <w:sz w:val="20"/>
                <w:szCs w:val="20"/>
                <w:lang w:eastAsia="de-DE"/>
              </w:rPr>
              <w:t>value</w:t>
            </w:r>
            <w:proofErr w:type="spellEnd"/>
            <w:r w:rsidR="00EE62A2">
              <w:rPr>
                <w:rFonts w:ascii="Verdana" w:eastAsia="Times New Roman" w:hAnsi="Verdana" w:cs="Courier New"/>
                <w:sz w:val="20"/>
                <w:szCs w:val="20"/>
                <w:lang w:eastAsia="de-DE"/>
              </w:rPr>
              <w:t>“ die Vorbelegung für viele Eingabefelder festgelegt werden.</w:t>
            </w:r>
          </w:p>
        </w:tc>
      </w:tr>
      <w:tr w:rsidR="0061406F" w14:paraId="559605C2" w14:textId="77777777" w:rsidTr="0061406F">
        <w:tc>
          <w:tcPr>
            <w:tcW w:w="1271" w:type="dxa"/>
          </w:tcPr>
          <w:p w14:paraId="23FFDABB" w14:textId="3A82F080" w:rsidR="0061406F" w:rsidRDefault="00EE62A2" w:rsidP="00A56CDD">
            <w:pPr>
              <w:tabs>
                <w:tab w:val="left" w:pos="567"/>
              </w:tabs>
              <w:rPr>
                <w:rFonts w:ascii="Verdana" w:eastAsia="Times New Roman" w:hAnsi="Verdana" w:cs="Courier New"/>
                <w:sz w:val="20"/>
                <w:szCs w:val="20"/>
                <w:lang w:eastAsia="de-DE"/>
              </w:rPr>
            </w:pPr>
            <w:proofErr w:type="spellStart"/>
            <w:r>
              <w:rPr>
                <w:rFonts w:ascii="Verdana" w:eastAsia="Times New Roman" w:hAnsi="Verdana" w:cs="Courier New"/>
                <w:sz w:val="20"/>
                <w:szCs w:val="20"/>
                <w:lang w:eastAsia="de-DE"/>
              </w:rPr>
              <w:t>placeholder</w:t>
            </w:r>
            <w:proofErr w:type="spellEnd"/>
          </w:p>
        </w:tc>
        <w:tc>
          <w:tcPr>
            <w:tcW w:w="8697" w:type="dxa"/>
          </w:tcPr>
          <w:p w14:paraId="2977020A" w14:textId="70EB04DF" w:rsidR="0061406F" w:rsidRDefault="006B7F10" w:rsidP="00A56CDD">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Mit diesem Attribut lassen sich zahlreichen Eingabefelder </w:t>
            </w:r>
            <w:r w:rsidR="0024646F">
              <w:rPr>
                <w:rFonts w:ascii="Verdana" w:eastAsia="Times New Roman" w:hAnsi="Verdana" w:cs="Courier New"/>
                <w:sz w:val="20"/>
                <w:szCs w:val="20"/>
                <w:lang w:eastAsia="de-DE"/>
              </w:rPr>
              <w:t>Beispieleingaben darstellen, die dann verschwinden, wenn der Benutzer seine Eingabe beginnt.</w:t>
            </w:r>
          </w:p>
        </w:tc>
      </w:tr>
      <w:tr w:rsidR="0061406F" w14:paraId="1E7FD002" w14:textId="77777777" w:rsidTr="0061406F">
        <w:tc>
          <w:tcPr>
            <w:tcW w:w="1271" w:type="dxa"/>
          </w:tcPr>
          <w:p w14:paraId="7767D24B" w14:textId="3AB50C69" w:rsidR="0061406F" w:rsidRDefault="00FD3D6A" w:rsidP="00A56CDD">
            <w:pPr>
              <w:tabs>
                <w:tab w:val="left" w:pos="567"/>
              </w:tabs>
              <w:rPr>
                <w:rFonts w:ascii="Verdana" w:eastAsia="Times New Roman" w:hAnsi="Verdana" w:cs="Courier New"/>
                <w:sz w:val="20"/>
                <w:szCs w:val="20"/>
                <w:lang w:eastAsia="de-DE"/>
              </w:rPr>
            </w:pPr>
            <w:proofErr w:type="spellStart"/>
            <w:r>
              <w:rPr>
                <w:rFonts w:ascii="Verdana" w:eastAsia="Times New Roman" w:hAnsi="Verdana" w:cs="Courier New"/>
                <w:sz w:val="20"/>
                <w:szCs w:val="20"/>
                <w:lang w:eastAsia="de-DE"/>
              </w:rPr>
              <w:t>autocomplete</w:t>
            </w:r>
            <w:proofErr w:type="spellEnd"/>
          </w:p>
        </w:tc>
        <w:tc>
          <w:tcPr>
            <w:tcW w:w="8697" w:type="dxa"/>
          </w:tcPr>
          <w:p w14:paraId="64FB79E2" w14:textId="68EC51D2" w:rsidR="0061406F" w:rsidRDefault="00403098" w:rsidP="00A56CDD">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Dieses Attribut signalisiert dem Browser, ob dieses Feld automatisch vom Browser gesetzt werden darf. </w:t>
            </w:r>
            <w:r w:rsidR="009A04D1">
              <w:rPr>
                <w:rFonts w:ascii="Verdana" w:eastAsia="Times New Roman" w:hAnsi="Verdana" w:cs="Courier New"/>
                <w:sz w:val="20"/>
                <w:szCs w:val="20"/>
                <w:lang w:eastAsia="de-DE"/>
              </w:rPr>
              <w:t xml:space="preserve">Zulässige Werte sind </w:t>
            </w:r>
            <w:r w:rsidR="002141E1">
              <w:rPr>
                <w:rFonts w:ascii="Verdana" w:eastAsia="Times New Roman" w:hAnsi="Verdana" w:cs="Courier New"/>
                <w:sz w:val="20"/>
                <w:szCs w:val="20"/>
                <w:lang w:eastAsia="de-DE"/>
              </w:rPr>
              <w:t>„</w:t>
            </w:r>
            <w:proofErr w:type="spellStart"/>
            <w:r w:rsidR="009A04D1">
              <w:rPr>
                <w:rFonts w:ascii="Verdana" w:eastAsia="Times New Roman" w:hAnsi="Verdana" w:cs="Courier New"/>
                <w:sz w:val="20"/>
                <w:szCs w:val="20"/>
                <w:lang w:eastAsia="de-DE"/>
              </w:rPr>
              <w:t>true</w:t>
            </w:r>
            <w:proofErr w:type="spellEnd"/>
            <w:r w:rsidR="009A04D1">
              <w:rPr>
                <w:rFonts w:ascii="Verdana" w:eastAsia="Times New Roman" w:hAnsi="Verdana" w:cs="Courier New"/>
                <w:sz w:val="20"/>
                <w:szCs w:val="20"/>
                <w:lang w:eastAsia="de-DE"/>
              </w:rPr>
              <w:t>“ und „</w:t>
            </w:r>
            <w:proofErr w:type="spellStart"/>
            <w:r w:rsidR="009A04D1">
              <w:rPr>
                <w:rFonts w:ascii="Verdana" w:eastAsia="Times New Roman" w:hAnsi="Verdana" w:cs="Courier New"/>
                <w:sz w:val="20"/>
                <w:szCs w:val="20"/>
                <w:lang w:eastAsia="de-DE"/>
              </w:rPr>
              <w:t>false</w:t>
            </w:r>
            <w:proofErr w:type="spellEnd"/>
            <w:r w:rsidR="009A04D1">
              <w:rPr>
                <w:rFonts w:ascii="Verdana" w:eastAsia="Times New Roman" w:hAnsi="Verdana" w:cs="Courier New"/>
                <w:sz w:val="20"/>
                <w:szCs w:val="20"/>
                <w:lang w:eastAsia="de-DE"/>
              </w:rPr>
              <w:t>“.</w:t>
            </w:r>
          </w:p>
        </w:tc>
      </w:tr>
      <w:tr w:rsidR="0061406F" w14:paraId="0BED8335" w14:textId="77777777" w:rsidTr="0061406F">
        <w:tc>
          <w:tcPr>
            <w:tcW w:w="1271" w:type="dxa"/>
          </w:tcPr>
          <w:p w14:paraId="285BAEB3" w14:textId="491F3470" w:rsidR="0061406F" w:rsidRDefault="008F6477" w:rsidP="00A56CDD">
            <w:pPr>
              <w:tabs>
                <w:tab w:val="left" w:pos="567"/>
              </w:tabs>
              <w:rPr>
                <w:rFonts w:ascii="Verdana" w:eastAsia="Times New Roman" w:hAnsi="Verdana" w:cs="Courier New"/>
                <w:sz w:val="20"/>
                <w:szCs w:val="20"/>
                <w:lang w:eastAsia="de-DE"/>
              </w:rPr>
            </w:pPr>
            <w:proofErr w:type="spellStart"/>
            <w:r>
              <w:rPr>
                <w:rFonts w:ascii="Verdana" w:eastAsia="Times New Roman" w:hAnsi="Verdana" w:cs="Courier New"/>
                <w:sz w:val="20"/>
                <w:szCs w:val="20"/>
                <w:lang w:eastAsia="de-DE"/>
              </w:rPr>
              <w:t>required</w:t>
            </w:r>
            <w:proofErr w:type="spellEnd"/>
          </w:p>
        </w:tc>
        <w:tc>
          <w:tcPr>
            <w:tcW w:w="8697" w:type="dxa"/>
          </w:tcPr>
          <w:p w14:paraId="6049D7ED" w14:textId="285154F0" w:rsidR="0061406F" w:rsidRDefault="008F6477" w:rsidP="00A56CDD">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Legt fest, ob das Eingabefeld mit einem Wert belegt sein muss. Der Browser prüft </w:t>
            </w:r>
            <w:r w:rsidR="009D3D3C">
              <w:rPr>
                <w:rFonts w:ascii="Verdana" w:eastAsia="Times New Roman" w:hAnsi="Verdana" w:cs="Courier New"/>
                <w:sz w:val="20"/>
                <w:szCs w:val="20"/>
                <w:lang w:eastAsia="de-DE"/>
              </w:rPr>
              <w:t>das Vorhandensein der Werte vor dem Senden der Daten und weist den Benutzer gegebenenfalls auf die fehlenden Eingaben hin.</w:t>
            </w:r>
          </w:p>
        </w:tc>
      </w:tr>
      <w:tr w:rsidR="009D3D3C" w14:paraId="00F2EEE2" w14:textId="77777777" w:rsidTr="0061406F">
        <w:tc>
          <w:tcPr>
            <w:tcW w:w="1271" w:type="dxa"/>
          </w:tcPr>
          <w:p w14:paraId="2D402DA4" w14:textId="0A9A038D" w:rsidR="009D3D3C" w:rsidRDefault="009D3D3C" w:rsidP="00A56CDD">
            <w:pPr>
              <w:tabs>
                <w:tab w:val="left" w:pos="567"/>
              </w:tabs>
              <w:rPr>
                <w:rFonts w:ascii="Verdana" w:eastAsia="Times New Roman" w:hAnsi="Verdana" w:cs="Courier New"/>
                <w:sz w:val="20"/>
                <w:szCs w:val="20"/>
                <w:lang w:eastAsia="de-DE"/>
              </w:rPr>
            </w:pPr>
            <w:proofErr w:type="spellStart"/>
            <w:r>
              <w:rPr>
                <w:rFonts w:ascii="Verdana" w:eastAsia="Times New Roman" w:hAnsi="Verdana" w:cs="Courier New"/>
                <w:sz w:val="20"/>
                <w:szCs w:val="20"/>
                <w:lang w:eastAsia="de-DE"/>
              </w:rPr>
              <w:t>readonly</w:t>
            </w:r>
            <w:proofErr w:type="spellEnd"/>
          </w:p>
        </w:tc>
        <w:tc>
          <w:tcPr>
            <w:tcW w:w="8697" w:type="dxa"/>
          </w:tcPr>
          <w:p w14:paraId="1223C2C0" w14:textId="59EF6010" w:rsidR="009D3D3C" w:rsidRDefault="009D3D3C" w:rsidP="00A56CDD">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Damit kann verhindert werden, dass der Benutzer den Wert des Eingabefeldes ändern kann.</w:t>
            </w:r>
          </w:p>
        </w:tc>
      </w:tr>
    </w:tbl>
    <w:p w14:paraId="5954E841" w14:textId="77777777" w:rsidR="0061406F" w:rsidRPr="0061406F" w:rsidRDefault="0061406F" w:rsidP="00A56CDD">
      <w:pPr>
        <w:tabs>
          <w:tab w:val="left" w:pos="567"/>
        </w:tabs>
        <w:rPr>
          <w:rFonts w:ascii="Verdana" w:eastAsia="Times New Roman" w:hAnsi="Verdana" w:cs="Courier New"/>
          <w:sz w:val="20"/>
          <w:szCs w:val="20"/>
          <w:lang w:eastAsia="de-DE"/>
        </w:rPr>
      </w:pPr>
    </w:p>
    <w:sectPr w:rsidR="0061406F" w:rsidRPr="0061406F" w:rsidSect="00B90AA2">
      <w:headerReference w:type="default" r:id="rId25"/>
      <w:footerReference w:type="default" r:id="rId26"/>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729E6" w14:textId="77777777" w:rsidR="00315BDB" w:rsidRDefault="00315BDB" w:rsidP="00B90AA2">
      <w:r>
        <w:separator/>
      </w:r>
    </w:p>
  </w:endnote>
  <w:endnote w:type="continuationSeparator" w:id="0">
    <w:p w14:paraId="7F30BDD0" w14:textId="77777777" w:rsidR="00315BDB" w:rsidRDefault="00315BDB"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53014C3E"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961BE5">
            <w:rPr>
              <w:rFonts w:cs="Times New Roman"/>
              <w:noProof/>
              <w:sz w:val="20"/>
              <w:szCs w:val="16"/>
            </w:rPr>
            <w:t>L1_2.2 Arten von Eingabefeldern.docx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39D51" w14:textId="77777777" w:rsidR="00315BDB" w:rsidRDefault="00315BDB" w:rsidP="00B90AA2">
      <w:r>
        <w:separator/>
      </w:r>
    </w:p>
  </w:footnote>
  <w:footnote w:type="continuationSeparator" w:id="0">
    <w:p w14:paraId="08A6BB3E" w14:textId="77777777" w:rsidR="00315BDB" w:rsidRDefault="00315BDB"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12BBF"/>
    <w:rsid w:val="00027532"/>
    <w:rsid w:val="00027B2E"/>
    <w:rsid w:val="00032707"/>
    <w:rsid w:val="000338D7"/>
    <w:rsid w:val="00033DA4"/>
    <w:rsid w:val="00034025"/>
    <w:rsid w:val="000402EE"/>
    <w:rsid w:val="00050A77"/>
    <w:rsid w:val="00056506"/>
    <w:rsid w:val="00060020"/>
    <w:rsid w:val="000710E4"/>
    <w:rsid w:val="00071816"/>
    <w:rsid w:val="0007352B"/>
    <w:rsid w:val="00083A2B"/>
    <w:rsid w:val="000864AC"/>
    <w:rsid w:val="00086A48"/>
    <w:rsid w:val="00087EB5"/>
    <w:rsid w:val="00092A61"/>
    <w:rsid w:val="00095B46"/>
    <w:rsid w:val="000969FB"/>
    <w:rsid w:val="000A11E7"/>
    <w:rsid w:val="000A7D5A"/>
    <w:rsid w:val="000B647A"/>
    <w:rsid w:val="000B7B73"/>
    <w:rsid w:val="000C3E1F"/>
    <w:rsid w:val="000D3376"/>
    <w:rsid w:val="000D5EEB"/>
    <w:rsid w:val="000D6C05"/>
    <w:rsid w:val="000E308B"/>
    <w:rsid w:val="000E4250"/>
    <w:rsid w:val="000F2B8E"/>
    <w:rsid w:val="00102BEA"/>
    <w:rsid w:val="001075AA"/>
    <w:rsid w:val="00111CED"/>
    <w:rsid w:val="00116405"/>
    <w:rsid w:val="00120386"/>
    <w:rsid w:val="0012145D"/>
    <w:rsid w:val="0012347D"/>
    <w:rsid w:val="00125D09"/>
    <w:rsid w:val="00126897"/>
    <w:rsid w:val="00131EC9"/>
    <w:rsid w:val="00134153"/>
    <w:rsid w:val="00140170"/>
    <w:rsid w:val="00152D61"/>
    <w:rsid w:val="0016008D"/>
    <w:rsid w:val="001655C4"/>
    <w:rsid w:val="001757EC"/>
    <w:rsid w:val="001765AA"/>
    <w:rsid w:val="00180FE3"/>
    <w:rsid w:val="00184475"/>
    <w:rsid w:val="00186DAF"/>
    <w:rsid w:val="0018755B"/>
    <w:rsid w:val="001877EA"/>
    <w:rsid w:val="00192767"/>
    <w:rsid w:val="001A48DF"/>
    <w:rsid w:val="001A60FD"/>
    <w:rsid w:val="001C61FD"/>
    <w:rsid w:val="001C6EF3"/>
    <w:rsid w:val="001D01EB"/>
    <w:rsid w:val="001D634E"/>
    <w:rsid w:val="001D6604"/>
    <w:rsid w:val="001E0BAE"/>
    <w:rsid w:val="001E1A61"/>
    <w:rsid w:val="001E2BBD"/>
    <w:rsid w:val="001E372E"/>
    <w:rsid w:val="001E3757"/>
    <w:rsid w:val="001F2120"/>
    <w:rsid w:val="001F3696"/>
    <w:rsid w:val="001F695E"/>
    <w:rsid w:val="001F7DA3"/>
    <w:rsid w:val="002011EA"/>
    <w:rsid w:val="00207FFA"/>
    <w:rsid w:val="002124C4"/>
    <w:rsid w:val="00213A76"/>
    <w:rsid w:val="002141E1"/>
    <w:rsid w:val="00214D91"/>
    <w:rsid w:val="002165F0"/>
    <w:rsid w:val="00221F98"/>
    <w:rsid w:val="00223EB4"/>
    <w:rsid w:val="002246A5"/>
    <w:rsid w:val="00226F63"/>
    <w:rsid w:val="002308F0"/>
    <w:rsid w:val="002322D1"/>
    <w:rsid w:val="00233B15"/>
    <w:rsid w:val="00236AEA"/>
    <w:rsid w:val="00236C2E"/>
    <w:rsid w:val="00241276"/>
    <w:rsid w:val="002431BF"/>
    <w:rsid w:val="0024646F"/>
    <w:rsid w:val="00247952"/>
    <w:rsid w:val="00250A28"/>
    <w:rsid w:val="00253062"/>
    <w:rsid w:val="00260140"/>
    <w:rsid w:val="00264E2F"/>
    <w:rsid w:val="0027031C"/>
    <w:rsid w:val="00272955"/>
    <w:rsid w:val="0028163B"/>
    <w:rsid w:val="002919EB"/>
    <w:rsid w:val="00295350"/>
    <w:rsid w:val="002971E8"/>
    <w:rsid w:val="002A54A8"/>
    <w:rsid w:val="002B1942"/>
    <w:rsid w:val="002B758E"/>
    <w:rsid w:val="002C3DA7"/>
    <w:rsid w:val="002D6CDF"/>
    <w:rsid w:val="002E43CC"/>
    <w:rsid w:val="002E500D"/>
    <w:rsid w:val="002E6116"/>
    <w:rsid w:val="002E7FF9"/>
    <w:rsid w:val="002F50A5"/>
    <w:rsid w:val="00305CEB"/>
    <w:rsid w:val="00305FF8"/>
    <w:rsid w:val="00312077"/>
    <w:rsid w:val="00315BDB"/>
    <w:rsid w:val="00323317"/>
    <w:rsid w:val="00323511"/>
    <w:rsid w:val="0033574E"/>
    <w:rsid w:val="0033599F"/>
    <w:rsid w:val="00355B83"/>
    <w:rsid w:val="00356653"/>
    <w:rsid w:val="003567FB"/>
    <w:rsid w:val="0036223C"/>
    <w:rsid w:val="003628EE"/>
    <w:rsid w:val="00365EB6"/>
    <w:rsid w:val="003669A8"/>
    <w:rsid w:val="00374210"/>
    <w:rsid w:val="0038513A"/>
    <w:rsid w:val="00392DB8"/>
    <w:rsid w:val="003A65D1"/>
    <w:rsid w:val="003B364D"/>
    <w:rsid w:val="003B5304"/>
    <w:rsid w:val="003B541F"/>
    <w:rsid w:val="003C19BE"/>
    <w:rsid w:val="003C347E"/>
    <w:rsid w:val="003C55C3"/>
    <w:rsid w:val="003C5C7C"/>
    <w:rsid w:val="003D060A"/>
    <w:rsid w:val="003D145C"/>
    <w:rsid w:val="003D1BD4"/>
    <w:rsid w:val="003D238A"/>
    <w:rsid w:val="003D49CB"/>
    <w:rsid w:val="003E08AE"/>
    <w:rsid w:val="003E0C70"/>
    <w:rsid w:val="003E0E7A"/>
    <w:rsid w:val="003E197F"/>
    <w:rsid w:val="003E5042"/>
    <w:rsid w:val="003E5AD6"/>
    <w:rsid w:val="003F66A0"/>
    <w:rsid w:val="00403098"/>
    <w:rsid w:val="00403104"/>
    <w:rsid w:val="00403775"/>
    <w:rsid w:val="00413602"/>
    <w:rsid w:val="0041757C"/>
    <w:rsid w:val="0042063A"/>
    <w:rsid w:val="00421795"/>
    <w:rsid w:val="004255F2"/>
    <w:rsid w:val="0042684F"/>
    <w:rsid w:val="0042738B"/>
    <w:rsid w:val="00431F05"/>
    <w:rsid w:val="00432FEB"/>
    <w:rsid w:val="0043375B"/>
    <w:rsid w:val="0043401F"/>
    <w:rsid w:val="00440F2A"/>
    <w:rsid w:val="004511B1"/>
    <w:rsid w:val="004511CC"/>
    <w:rsid w:val="004549DB"/>
    <w:rsid w:val="00465F48"/>
    <w:rsid w:val="004664BA"/>
    <w:rsid w:val="0049112D"/>
    <w:rsid w:val="004917FF"/>
    <w:rsid w:val="0049206D"/>
    <w:rsid w:val="0049496F"/>
    <w:rsid w:val="004A624C"/>
    <w:rsid w:val="004A6D61"/>
    <w:rsid w:val="004C1F62"/>
    <w:rsid w:val="004C3CE9"/>
    <w:rsid w:val="004C428D"/>
    <w:rsid w:val="004C5514"/>
    <w:rsid w:val="004C5F03"/>
    <w:rsid w:val="004D3774"/>
    <w:rsid w:val="004D3F34"/>
    <w:rsid w:val="004E0166"/>
    <w:rsid w:val="004E0A26"/>
    <w:rsid w:val="004E5A7C"/>
    <w:rsid w:val="004F5B88"/>
    <w:rsid w:val="004F5BFF"/>
    <w:rsid w:val="00505142"/>
    <w:rsid w:val="00507A6D"/>
    <w:rsid w:val="00507E23"/>
    <w:rsid w:val="00511EDA"/>
    <w:rsid w:val="00515A07"/>
    <w:rsid w:val="00517418"/>
    <w:rsid w:val="00517BE3"/>
    <w:rsid w:val="00525C95"/>
    <w:rsid w:val="0052622E"/>
    <w:rsid w:val="00532BE6"/>
    <w:rsid w:val="00535455"/>
    <w:rsid w:val="00536EDD"/>
    <w:rsid w:val="005506AF"/>
    <w:rsid w:val="00564498"/>
    <w:rsid w:val="0056776C"/>
    <w:rsid w:val="00572C8E"/>
    <w:rsid w:val="00575225"/>
    <w:rsid w:val="00576FA4"/>
    <w:rsid w:val="0057777C"/>
    <w:rsid w:val="0058324C"/>
    <w:rsid w:val="00586D33"/>
    <w:rsid w:val="00595D65"/>
    <w:rsid w:val="005A692D"/>
    <w:rsid w:val="005B6CCC"/>
    <w:rsid w:val="005C5B05"/>
    <w:rsid w:val="005C6335"/>
    <w:rsid w:val="005E05B0"/>
    <w:rsid w:val="005E4477"/>
    <w:rsid w:val="005E6342"/>
    <w:rsid w:val="005F02CB"/>
    <w:rsid w:val="005F0CA2"/>
    <w:rsid w:val="005F2737"/>
    <w:rsid w:val="005F3E6D"/>
    <w:rsid w:val="005F6970"/>
    <w:rsid w:val="0060525D"/>
    <w:rsid w:val="00607259"/>
    <w:rsid w:val="0061044F"/>
    <w:rsid w:val="00611691"/>
    <w:rsid w:val="00612882"/>
    <w:rsid w:val="0061406F"/>
    <w:rsid w:val="00615CE3"/>
    <w:rsid w:val="0061714F"/>
    <w:rsid w:val="00621657"/>
    <w:rsid w:val="0062668C"/>
    <w:rsid w:val="00626B47"/>
    <w:rsid w:val="00636691"/>
    <w:rsid w:val="00637160"/>
    <w:rsid w:val="00646439"/>
    <w:rsid w:val="006559B7"/>
    <w:rsid w:val="00655D50"/>
    <w:rsid w:val="00657DB0"/>
    <w:rsid w:val="00663A7B"/>
    <w:rsid w:val="0067379C"/>
    <w:rsid w:val="006752CF"/>
    <w:rsid w:val="0067762D"/>
    <w:rsid w:val="00682423"/>
    <w:rsid w:val="00682C3C"/>
    <w:rsid w:val="00685952"/>
    <w:rsid w:val="006932BD"/>
    <w:rsid w:val="00693A7B"/>
    <w:rsid w:val="0069527E"/>
    <w:rsid w:val="006A5230"/>
    <w:rsid w:val="006A52C1"/>
    <w:rsid w:val="006B493E"/>
    <w:rsid w:val="006B7F10"/>
    <w:rsid w:val="006C4584"/>
    <w:rsid w:val="006D0877"/>
    <w:rsid w:val="006D1B08"/>
    <w:rsid w:val="006D3E45"/>
    <w:rsid w:val="006D3F80"/>
    <w:rsid w:val="006D42C7"/>
    <w:rsid w:val="006D4ABB"/>
    <w:rsid w:val="006D5A56"/>
    <w:rsid w:val="006F1B89"/>
    <w:rsid w:val="006F4EB6"/>
    <w:rsid w:val="00703027"/>
    <w:rsid w:val="00714369"/>
    <w:rsid w:val="00715B2E"/>
    <w:rsid w:val="00716C4A"/>
    <w:rsid w:val="0072173C"/>
    <w:rsid w:val="00723679"/>
    <w:rsid w:val="00726D0F"/>
    <w:rsid w:val="007305BA"/>
    <w:rsid w:val="007378F1"/>
    <w:rsid w:val="00747C16"/>
    <w:rsid w:val="00752A81"/>
    <w:rsid w:val="00754C16"/>
    <w:rsid w:val="007604DF"/>
    <w:rsid w:val="00764699"/>
    <w:rsid w:val="0076624E"/>
    <w:rsid w:val="00766624"/>
    <w:rsid w:val="007672A0"/>
    <w:rsid w:val="0076744F"/>
    <w:rsid w:val="00783786"/>
    <w:rsid w:val="00797814"/>
    <w:rsid w:val="007A6EC9"/>
    <w:rsid w:val="007B40E5"/>
    <w:rsid w:val="007B5390"/>
    <w:rsid w:val="007B7E6C"/>
    <w:rsid w:val="007C2FD1"/>
    <w:rsid w:val="007C329D"/>
    <w:rsid w:val="007C554E"/>
    <w:rsid w:val="007C5BE6"/>
    <w:rsid w:val="007D7401"/>
    <w:rsid w:val="007D7732"/>
    <w:rsid w:val="007F1D1A"/>
    <w:rsid w:val="007F24AC"/>
    <w:rsid w:val="007F3C4B"/>
    <w:rsid w:val="007F4E46"/>
    <w:rsid w:val="007F7752"/>
    <w:rsid w:val="00807269"/>
    <w:rsid w:val="008114BD"/>
    <w:rsid w:val="008140F9"/>
    <w:rsid w:val="00815D70"/>
    <w:rsid w:val="00823249"/>
    <w:rsid w:val="008312D5"/>
    <w:rsid w:val="00832087"/>
    <w:rsid w:val="008443B4"/>
    <w:rsid w:val="008509F8"/>
    <w:rsid w:val="0085213A"/>
    <w:rsid w:val="00855C79"/>
    <w:rsid w:val="00857ED5"/>
    <w:rsid w:val="00864017"/>
    <w:rsid w:val="00876531"/>
    <w:rsid w:val="00884489"/>
    <w:rsid w:val="008855DF"/>
    <w:rsid w:val="00887FA5"/>
    <w:rsid w:val="00887FD1"/>
    <w:rsid w:val="0089092F"/>
    <w:rsid w:val="008B0924"/>
    <w:rsid w:val="008C101D"/>
    <w:rsid w:val="008D2725"/>
    <w:rsid w:val="008D41FF"/>
    <w:rsid w:val="008D6B82"/>
    <w:rsid w:val="008E1203"/>
    <w:rsid w:val="008E5B04"/>
    <w:rsid w:val="008F3EEE"/>
    <w:rsid w:val="008F5E8B"/>
    <w:rsid w:val="008F6477"/>
    <w:rsid w:val="008F7130"/>
    <w:rsid w:val="008F79F3"/>
    <w:rsid w:val="00906BB7"/>
    <w:rsid w:val="00910180"/>
    <w:rsid w:val="00914694"/>
    <w:rsid w:val="00920887"/>
    <w:rsid w:val="00921AF6"/>
    <w:rsid w:val="009247F3"/>
    <w:rsid w:val="00925AFE"/>
    <w:rsid w:val="0092796C"/>
    <w:rsid w:val="00942DDA"/>
    <w:rsid w:val="0094440D"/>
    <w:rsid w:val="00946710"/>
    <w:rsid w:val="00947BED"/>
    <w:rsid w:val="00955B0E"/>
    <w:rsid w:val="0095649E"/>
    <w:rsid w:val="00961BE5"/>
    <w:rsid w:val="00962C05"/>
    <w:rsid w:val="00984283"/>
    <w:rsid w:val="0099149B"/>
    <w:rsid w:val="00992507"/>
    <w:rsid w:val="009961E0"/>
    <w:rsid w:val="00996B29"/>
    <w:rsid w:val="009A04D1"/>
    <w:rsid w:val="009A09DF"/>
    <w:rsid w:val="009A4DB6"/>
    <w:rsid w:val="009B2990"/>
    <w:rsid w:val="009B4F33"/>
    <w:rsid w:val="009C0765"/>
    <w:rsid w:val="009C1BA4"/>
    <w:rsid w:val="009C60DC"/>
    <w:rsid w:val="009D36AC"/>
    <w:rsid w:val="009D3BE3"/>
    <w:rsid w:val="009D3D3C"/>
    <w:rsid w:val="009E03E9"/>
    <w:rsid w:val="009E37DF"/>
    <w:rsid w:val="009E4C19"/>
    <w:rsid w:val="009F0291"/>
    <w:rsid w:val="009F23E2"/>
    <w:rsid w:val="00A0506B"/>
    <w:rsid w:val="00A06921"/>
    <w:rsid w:val="00A073A4"/>
    <w:rsid w:val="00A10C1E"/>
    <w:rsid w:val="00A1356C"/>
    <w:rsid w:val="00A1443C"/>
    <w:rsid w:val="00A2135A"/>
    <w:rsid w:val="00A24CF6"/>
    <w:rsid w:val="00A307EB"/>
    <w:rsid w:val="00A3275F"/>
    <w:rsid w:val="00A33FF2"/>
    <w:rsid w:val="00A34D0E"/>
    <w:rsid w:val="00A36447"/>
    <w:rsid w:val="00A37DB2"/>
    <w:rsid w:val="00A407C2"/>
    <w:rsid w:val="00A50C67"/>
    <w:rsid w:val="00A5559C"/>
    <w:rsid w:val="00A56CDD"/>
    <w:rsid w:val="00A6251A"/>
    <w:rsid w:val="00A7776E"/>
    <w:rsid w:val="00A777B6"/>
    <w:rsid w:val="00A81D23"/>
    <w:rsid w:val="00A84F04"/>
    <w:rsid w:val="00A90D74"/>
    <w:rsid w:val="00A93973"/>
    <w:rsid w:val="00AA3E6D"/>
    <w:rsid w:val="00AA73D8"/>
    <w:rsid w:val="00AB20DD"/>
    <w:rsid w:val="00AC44C7"/>
    <w:rsid w:val="00AD205C"/>
    <w:rsid w:val="00AD3335"/>
    <w:rsid w:val="00AE06A7"/>
    <w:rsid w:val="00AE10ED"/>
    <w:rsid w:val="00AE3208"/>
    <w:rsid w:val="00AE345D"/>
    <w:rsid w:val="00AE6C0F"/>
    <w:rsid w:val="00AF31C3"/>
    <w:rsid w:val="00AF4A25"/>
    <w:rsid w:val="00B0199C"/>
    <w:rsid w:val="00B01B31"/>
    <w:rsid w:val="00B02AC8"/>
    <w:rsid w:val="00B04757"/>
    <w:rsid w:val="00B04964"/>
    <w:rsid w:val="00B04AB8"/>
    <w:rsid w:val="00B0647F"/>
    <w:rsid w:val="00B07947"/>
    <w:rsid w:val="00B100E9"/>
    <w:rsid w:val="00B2290D"/>
    <w:rsid w:val="00B24571"/>
    <w:rsid w:val="00B26CC8"/>
    <w:rsid w:val="00B400DA"/>
    <w:rsid w:val="00B410DB"/>
    <w:rsid w:val="00B4426B"/>
    <w:rsid w:val="00B45AB3"/>
    <w:rsid w:val="00B5317B"/>
    <w:rsid w:val="00B60342"/>
    <w:rsid w:val="00B61D3E"/>
    <w:rsid w:val="00B67CAB"/>
    <w:rsid w:val="00B70310"/>
    <w:rsid w:val="00B71135"/>
    <w:rsid w:val="00B77F3F"/>
    <w:rsid w:val="00B819AC"/>
    <w:rsid w:val="00B81BAD"/>
    <w:rsid w:val="00B843A7"/>
    <w:rsid w:val="00B84FFB"/>
    <w:rsid w:val="00B85497"/>
    <w:rsid w:val="00B902C8"/>
    <w:rsid w:val="00B90AA2"/>
    <w:rsid w:val="00B948DC"/>
    <w:rsid w:val="00B95E69"/>
    <w:rsid w:val="00BA2473"/>
    <w:rsid w:val="00BA5CBF"/>
    <w:rsid w:val="00BB5750"/>
    <w:rsid w:val="00BB7827"/>
    <w:rsid w:val="00BC378F"/>
    <w:rsid w:val="00BC5BF3"/>
    <w:rsid w:val="00BD5CAF"/>
    <w:rsid w:val="00BE2BA4"/>
    <w:rsid w:val="00BE3E98"/>
    <w:rsid w:val="00BF3591"/>
    <w:rsid w:val="00BF37B5"/>
    <w:rsid w:val="00BF742E"/>
    <w:rsid w:val="00C03DB0"/>
    <w:rsid w:val="00C05CA5"/>
    <w:rsid w:val="00C161FD"/>
    <w:rsid w:val="00C20D12"/>
    <w:rsid w:val="00C2678D"/>
    <w:rsid w:val="00C33092"/>
    <w:rsid w:val="00C33402"/>
    <w:rsid w:val="00C359D8"/>
    <w:rsid w:val="00C417D1"/>
    <w:rsid w:val="00C457B4"/>
    <w:rsid w:val="00C60BC7"/>
    <w:rsid w:val="00C61825"/>
    <w:rsid w:val="00C62B21"/>
    <w:rsid w:val="00C62ECA"/>
    <w:rsid w:val="00C705C0"/>
    <w:rsid w:val="00C712B9"/>
    <w:rsid w:val="00C715A5"/>
    <w:rsid w:val="00C726C5"/>
    <w:rsid w:val="00C7329E"/>
    <w:rsid w:val="00C81B71"/>
    <w:rsid w:val="00C941A9"/>
    <w:rsid w:val="00CA6CE0"/>
    <w:rsid w:val="00CB0AD7"/>
    <w:rsid w:val="00CC1DD4"/>
    <w:rsid w:val="00CC476A"/>
    <w:rsid w:val="00CC6654"/>
    <w:rsid w:val="00CD4B56"/>
    <w:rsid w:val="00CE0ED5"/>
    <w:rsid w:val="00CE6126"/>
    <w:rsid w:val="00CE7466"/>
    <w:rsid w:val="00CF7230"/>
    <w:rsid w:val="00D0089A"/>
    <w:rsid w:val="00D015F1"/>
    <w:rsid w:val="00D05D91"/>
    <w:rsid w:val="00D0674B"/>
    <w:rsid w:val="00D17E57"/>
    <w:rsid w:val="00D2014E"/>
    <w:rsid w:val="00D220CF"/>
    <w:rsid w:val="00D247FB"/>
    <w:rsid w:val="00D305D5"/>
    <w:rsid w:val="00D376DE"/>
    <w:rsid w:val="00D42940"/>
    <w:rsid w:val="00D449FA"/>
    <w:rsid w:val="00D52E47"/>
    <w:rsid w:val="00D53DF2"/>
    <w:rsid w:val="00D561DF"/>
    <w:rsid w:val="00D6464F"/>
    <w:rsid w:val="00D97328"/>
    <w:rsid w:val="00DA12E0"/>
    <w:rsid w:val="00DA5D49"/>
    <w:rsid w:val="00DB1D9D"/>
    <w:rsid w:val="00DB55F6"/>
    <w:rsid w:val="00DB714C"/>
    <w:rsid w:val="00DB72EB"/>
    <w:rsid w:val="00DC562B"/>
    <w:rsid w:val="00DD4BD8"/>
    <w:rsid w:val="00DE007D"/>
    <w:rsid w:val="00DE4A7D"/>
    <w:rsid w:val="00DE5199"/>
    <w:rsid w:val="00DE5477"/>
    <w:rsid w:val="00DE777A"/>
    <w:rsid w:val="00DF0E24"/>
    <w:rsid w:val="00DF68FC"/>
    <w:rsid w:val="00DF6A8F"/>
    <w:rsid w:val="00DF71FF"/>
    <w:rsid w:val="00E00E0F"/>
    <w:rsid w:val="00E129E8"/>
    <w:rsid w:val="00E13CFF"/>
    <w:rsid w:val="00E15416"/>
    <w:rsid w:val="00E155E9"/>
    <w:rsid w:val="00E16C65"/>
    <w:rsid w:val="00E17E20"/>
    <w:rsid w:val="00E22FF4"/>
    <w:rsid w:val="00E25B9E"/>
    <w:rsid w:val="00E26B97"/>
    <w:rsid w:val="00E27A36"/>
    <w:rsid w:val="00E30C4F"/>
    <w:rsid w:val="00E37C4B"/>
    <w:rsid w:val="00E40B75"/>
    <w:rsid w:val="00E41243"/>
    <w:rsid w:val="00E42CBC"/>
    <w:rsid w:val="00E47020"/>
    <w:rsid w:val="00E47D10"/>
    <w:rsid w:val="00E47DB7"/>
    <w:rsid w:val="00E570AE"/>
    <w:rsid w:val="00E57AB5"/>
    <w:rsid w:val="00E64C33"/>
    <w:rsid w:val="00E765EF"/>
    <w:rsid w:val="00E80F58"/>
    <w:rsid w:val="00E81873"/>
    <w:rsid w:val="00E8645F"/>
    <w:rsid w:val="00E92C45"/>
    <w:rsid w:val="00E95783"/>
    <w:rsid w:val="00E965F7"/>
    <w:rsid w:val="00EA0964"/>
    <w:rsid w:val="00EA2CBE"/>
    <w:rsid w:val="00EA2F0E"/>
    <w:rsid w:val="00EA3F90"/>
    <w:rsid w:val="00EA7DF1"/>
    <w:rsid w:val="00EB06DE"/>
    <w:rsid w:val="00EB0BB1"/>
    <w:rsid w:val="00EB0D19"/>
    <w:rsid w:val="00EB25F6"/>
    <w:rsid w:val="00EB2A15"/>
    <w:rsid w:val="00EB5029"/>
    <w:rsid w:val="00EB5130"/>
    <w:rsid w:val="00EB6BA2"/>
    <w:rsid w:val="00EC4C51"/>
    <w:rsid w:val="00EC4D70"/>
    <w:rsid w:val="00EE1485"/>
    <w:rsid w:val="00EE1C1F"/>
    <w:rsid w:val="00EE1F18"/>
    <w:rsid w:val="00EE62A2"/>
    <w:rsid w:val="00EE6755"/>
    <w:rsid w:val="00EF156F"/>
    <w:rsid w:val="00EF52E9"/>
    <w:rsid w:val="00EF71B2"/>
    <w:rsid w:val="00F0112F"/>
    <w:rsid w:val="00F0272F"/>
    <w:rsid w:val="00F123A9"/>
    <w:rsid w:val="00F12ED0"/>
    <w:rsid w:val="00F13103"/>
    <w:rsid w:val="00F17753"/>
    <w:rsid w:val="00F20D01"/>
    <w:rsid w:val="00F23CEB"/>
    <w:rsid w:val="00F30A7D"/>
    <w:rsid w:val="00F47848"/>
    <w:rsid w:val="00F47CE5"/>
    <w:rsid w:val="00F522F1"/>
    <w:rsid w:val="00F55359"/>
    <w:rsid w:val="00F5682A"/>
    <w:rsid w:val="00F60D4F"/>
    <w:rsid w:val="00F64299"/>
    <w:rsid w:val="00F73788"/>
    <w:rsid w:val="00F77EE8"/>
    <w:rsid w:val="00F84259"/>
    <w:rsid w:val="00F869CF"/>
    <w:rsid w:val="00F91ACE"/>
    <w:rsid w:val="00F97C73"/>
    <w:rsid w:val="00FA36A0"/>
    <w:rsid w:val="00FA6062"/>
    <w:rsid w:val="00FA7539"/>
    <w:rsid w:val="00FB4142"/>
    <w:rsid w:val="00FC2040"/>
    <w:rsid w:val="00FD094F"/>
    <w:rsid w:val="00FD0D0D"/>
    <w:rsid w:val="00FD3D6A"/>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A60FD"/>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7928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578</cp:revision>
  <cp:lastPrinted>2020-07-06T08:10:00Z</cp:lastPrinted>
  <dcterms:created xsi:type="dcterms:W3CDTF">2019-11-02T08:18:00Z</dcterms:created>
  <dcterms:modified xsi:type="dcterms:W3CDTF">2020-09-14T17:41:00Z</dcterms:modified>
</cp:coreProperties>
</file>