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Betriebsprofil"/>
      </w:tblPr>
      <w:tblGrid>
        <w:gridCol w:w="2206"/>
        <w:gridCol w:w="7540"/>
      </w:tblGrid>
      <w:tr w:rsidR="00F333E9" w:rsidRPr="000C614E" w14:paraId="00E8B273" w14:textId="77777777" w:rsidTr="00F1606F">
        <w:trPr>
          <w:tblHeader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E0406F" w14:textId="519B2FDE" w:rsidR="00F333E9" w:rsidRPr="000C614E" w:rsidRDefault="00EC7DF6" w:rsidP="00402814">
            <w:pPr>
              <w:pStyle w:val="tLernfeld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HHM-LF</w:t>
            </w:r>
            <w:r w:rsidR="00E47355">
              <w:rPr>
                <w:sz w:val="22"/>
                <w:szCs w:val="22"/>
              </w:rPr>
              <w:t>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4A41D" w14:textId="0F415EA6" w:rsidR="00F333E9" w:rsidRPr="000C614E" w:rsidRDefault="0062380F" w:rsidP="00402814">
            <w:pPr>
              <w:pStyle w:val="tLernfeldKopf-Titel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Hotel Central 24</w:t>
            </w:r>
            <w:bookmarkEnd w:id="0"/>
          </w:p>
        </w:tc>
      </w:tr>
    </w:tbl>
    <w:p w14:paraId="7A1284F2" w14:textId="7ED09286" w:rsidR="00D35826" w:rsidRDefault="00820593" w:rsidP="00F333E9">
      <w:pPr>
        <w:pStyle w:val="TextkrperGrauhinterlegt"/>
        <w:rPr>
          <w:rStyle w:val="Fett"/>
        </w:rPr>
      </w:pPr>
      <w:r w:rsidRPr="00886E63">
        <w:rPr>
          <w:rFonts w:cs="Arial"/>
          <w:noProof/>
          <w:szCs w:val="22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6B51AC9" wp14:editId="709C7B41">
            <wp:simplePos x="0" y="0"/>
            <wp:positionH relativeFrom="column">
              <wp:posOffset>3992471</wp:posOffset>
            </wp:positionH>
            <wp:positionV relativeFrom="paragraph">
              <wp:posOffset>608384</wp:posOffset>
            </wp:positionV>
            <wp:extent cx="2392045" cy="1189355"/>
            <wp:effectExtent l="0" t="0" r="8255" b="0"/>
            <wp:wrapTight wrapText="bothSides">
              <wp:wrapPolygon edited="0">
                <wp:start x="0" y="0"/>
                <wp:lineTo x="0" y="21104"/>
                <wp:lineTo x="21503" y="21104"/>
                <wp:lineTo x="21503" y="0"/>
                <wp:lineTo x="0" y="0"/>
              </wp:wrapPolygon>
            </wp:wrapTight>
            <wp:docPr id="1358895895" name="Grafik 1" descr="Logo Hotel Central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95895" name="Grafik 1" descr="Ein Bild, das Schrift, Grafiken, Desig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160">
        <w:rPr>
          <w:rStyle w:val="Fett"/>
        </w:rPr>
        <w:t>Betriebs</w:t>
      </w:r>
      <w:r w:rsidR="00D35826">
        <w:rPr>
          <w:rStyle w:val="Fett"/>
        </w:rPr>
        <w:t>profil</w:t>
      </w:r>
    </w:p>
    <w:p w14:paraId="5D9CC48F" w14:textId="42CD63A5" w:rsidR="008F3127" w:rsidRDefault="00657473" w:rsidP="008F3127">
      <w:pPr>
        <w:pStyle w:val="TextSituation"/>
        <w:spacing w:line="276" w:lineRule="auto"/>
        <w:rPr>
          <w:rFonts w:cs="Arial"/>
          <w:szCs w:val="22"/>
          <w:shd w:val="clear" w:color="auto" w:fill="FFFFFF"/>
        </w:rPr>
      </w:pPr>
      <w:r w:rsidRPr="007649BD">
        <w:rPr>
          <w:rFonts w:cs="Arial"/>
          <w:szCs w:val="22"/>
          <w:shd w:val="clear" w:color="auto" w:fill="FFFFFF"/>
        </w:rPr>
        <w:t xml:space="preserve">Das Hotel Central 24 liegt zentral in der Innenstadt von </w:t>
      </w:r>
      <w:r w:rsidR="00447E44" w:rsidRPr="007649BD">
        <w:rPr>
          <w:rFonts w:cs="Arial"/>
          <w:szCs w:val="22"/>
          <w:shd w:val="clear" w:color="auto" w:fill="FFFFFF"/>
        </w:rPr>
        <w:t>Friedrichshafen</w:t>
      </w:r>
      <w:r w:rsidRPr="007649BD">
        <w:rPr>
          <w:rFonts w:cs="Arial"/>
          <w:szCs w:val="22"/>
          <w:shd w:val="clear" w:color="auto" w:fill="FFFFFF"/>
        </w:rPr>
        <w:t xml:space="preserve">. Das </w:t>
      </w:r>
      <w:r w:rsidR="00D62CA0">
        <w:rPr>
          <w:rFonts w:cs="Arial"/>
          <w:szCs w:val="22"/>
          <w:shd w:val="clear" w:color="auto" w:fill="FFFFFF"/>
        </w:rPr>
        <w:t>4</w:t>
      </w:r>
      <w:r w:rsidRPr="007649BD">
        <w:rPr>
          <w:rFonts w:cs="Arial"/>
          <w:szCs w:val="22"/>
          <w:shd w:val="clear" w:color="auto" w:fill="FFFFFF"/>
        </w:rPr>
        <w:t xml:space="preserve">-Sterne Hotel wurde mit dem Zusatz Superior ausgezeichnet. </w:t>
      </w:r>
      <w:r w:rsidR="005E09DF">
        <w:rPr>
          <w:rFonts w:cs="Arial"/>
          <w:szCs w:val="22"/>
          <w:shd w:val="clear" w:color="auto" w:fill="FFFFFF"/>
        </w:rPr>
        <w:t>I</w:t>
      </w:r>
      <w:r w:rsidR="005E09DF" w:rsidRPr="007649BD">
        <w:rPr>
          <w:rFonts w:cs="Arial"/>
          <w:szCs w:val="22"/>
          <w:shd w:val="clear" w:color="auto" w:fill="FFFFFF"/>
        </w:rPr>
        <w:t xml:space="preserve">n </w:t>
      </w:r>
      <w:r w:rsidR="005E09DF">
        <w:rPr>
          <w:rFonts w:cs="Arial"/>
          <w:szCs w:val="22"/>
          <w:shd w:val="clear" w:color="auto" w:fill="FFFFFF"/>
        </w:rPr>
        <w:t>Tettnang</w:t>
      </w:r>
      <w:r w:rsidR="005E09DF" w:rsidRPr="007649BD">
        <w:rPr>
          <w:rFonts w:cs="Arial"/>
          <w:szCs w:val="22"/>
          <w:shd w:val="clear" w:color="auto" w:fill="FFFFFF"/>
        </w:rPr>
        <w:t xml:space="preserve"> und </w:t>
      </w:r>
      <w:r w:rsidR="005E09DF">
        <w:rPr>
          <w:rFonts w:cs="Arial"/>
          <w:szCs w:val="22"/>
          <w:shd w:val="clear" w:color="auto" w:fill="FFFFFF"/>
        </w:rPr>
        <w:t>in Lindau</w:t>
      </w:r>
      <w:r w:rsidR="005E09DF" w:rsidRPr="007649BD">
        <w:rPr>
          <w:rFonts w:cs="Arial"/>
          <w:szCs w:val="22"/>
          <w:shd w:val="clear" w:color="auto" w:fill="FFFFFF"/>
        </w:rPr>
        <w:t xml:space="preserve"> gibt </w:t>
      </w:r>
      <w:r w:rsidR="00B552B4" w:rsidRPr="007649BD">
        <w:rPr>
          <w:rFonts w:cs="Arial"/>
          <w:szCs w:val="22"/>
          <w:shd w:val="clear" w:color="auto" w:fill="FFFFFF"/>
        </w:rPr>
        <w:t xml:space="preserve">es weitere Central 24 Hotels, die alle </w:t>
      </w:r>
      <w:r w:rsidR="00447E44" w:rsidRPr="007649BD">
        <w:rPr>
          <w:rFonts w:cs="Arial"/>
          <w:szCs w:val="22"/>
          <w:shd w:val="clear" w:color="auto" w:fill="FFFFFF"/>
        </w:rPr>
        <w:t>die gleichen</w:t>
      </w:r>
      <w:r w:rsidR="00B552B4" w:rsidRPr="007649BD">
        <w:rPr>
          <w:rFonts w:cs="Arial"/>
          <w:szCs w:val="22"/>
          <w:shd w:val="clear" w:color="auto" w:fill="FFFFFF"/>
        </w:rPr>
        <w:t xml:space="preserve"> Zielgruppen ansprechen. Die Geschäftsführung, die das Hotel persönlich leitet, legt Wert auf </w:t>
      </w:r>
      <w:r w:rsidR="00521A5D">
        <w:rPr>
          <w:rFonts w:cs="Arial"/>
          <w:szCs w:val="22"/>
          <w:shd w:val="clear" w:color="auto" w:fill="FFFFFF"/>
        </w:rPr>
        <w:t xml:space="preserve">eine </w:t>
      </w:r>
      <w:r w:rsidR="00367A34">
        <w:rPr>
          <w:rFonts w:cs="Arial"/>
          <w:szCs w:val="22"/>
          <w:shd w:val="clear" w:color="auto" w:fill="FFFFFF"/>
        </w:rPr>
        <w:t>familiäre</w:t>
      </w:r>
      <w:r w:rsidR="00B552B4" w:rsidRPr="007649BD">
        <w:rPr>
          <w:rFonts w:cs="Arial"/>
          <w:szCs w:val="22"/>
          <w:shd w:val="clear" w:color="auto" w:fill="FFFFFF"/>
        </w:rPr>
        <w:t xml:space="preserve"> Atmosphäre, wohltuende Annehmlichkeiten und zuvorkommende Services.</w:t>
      </w:r>
      <w:r w:rsidR="0030609C" w:rsidRPr="007649BD">
        <w:rPr>
          <w:rFonts w:cs="Arial"/>
          <w:szCs w:val="22"/>
          <w:shd w:val="clear" w:color="auto" w:fill="FFFFFF"/>
        </w:rPr>
        <w:t xml:space="preserve"> </w:t>
      </w:r>
      <w:r w:rsidR="008F3127">
        <w:rPr>
          <w:rFonts w:cs="Arial"/>
          <w:szCs w:val="22"/>
          <w:shd w:val="clear" w:color="auto" w:fill="FFFFFF"/>
        </w:rPr>
        <w:t>Seit der Coronakrise wird verstärkt der Gesamtmarkt in den Blick genommen, da die Auswirkungen auf die Hotellerie einige Mitbewerber in die Insolvenz trieb</w:t>
      </w:r>
      <w:r w:rsidR="00D2609B">
        <w:rPr>
          <w:rFonts w:cs="Arial"/>
          <w:szCs w:val="22"/>
          <w:shd w:val="clear" w:color="auto" w:fill="FFFFFF"/>
        </w:rPr>
        <w:t>en</w:t>
      </w:r>
      <w:r w:rsidR="008F3127">
        <w:rPr>
          <w:rFonts w:cs="Arial"/>
          <w:szCs w:val="22"/>
          <w:shd w:val="clear" w:color="auto" w:fill="FFFFFF"/>
        </w:rPr>
        <w:t xml:space="preserve">. </w:t>
      </w:r>
    </w:p>
    <w:p w14:paraId="7F9042C2" w14:textId="622D8F91" w:rsidR="00D62CA0" w:rsidRDefault="00D62CA0" w:rsidP="00A75EBA">
      <w:pPr>
        <w:pStyle w:val="TextSituation"/>
        <w:spacing w:line="276" w:lineRule="auto"/>
        <w:rPr>
          <w:rFonts w:cs="Arial"/>
          <w:szCs w:val="22"/>
          <w:shd w:val="clear" w:color="auto" w:fill="FFFFFF"/>
        </w:rPr>
      </w:pPr>
    </w:p>
    <w:p w14:paraId="0A82ACBC" w14:textId="7273799F" w:rsidR="005E09DF" w:rsidRPr="007649BD" w:rsidRDefault="0062380F" w:rsidP="005E09DF">
      <w:pPr>
        <w:pStyle w:val="TextSituation"/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Zimmer</w:t>
      </w:r>
    </w:p>
    <w:p w14:paraId="52295494" w14:textId="57E1216E" w:rsidR="005E09DF" w:rsidRDefault="005E09DF" w:rsidP="005E09DF">
      <w:pPr>
        <w:pStyle w:val="TextSituation"/>
        <w:spacing w:line="276" w:lineRule="auto"/>
        <w:rPr>
          <w:rFonts w:cs="Arial"/>
        </w:rPr>
      </w:pPr>
      <w:r w:rsidRPr="007649BD">
        <w:rPr>
          <w:rFonts w:cs="Arial"/>
        </w:rPr>
        <w:t xml:space="preserve">Das Hotel verfügt über 94 Doppelzimmer, die auch als Einzelzimmer genutzt werden können. </w:t>
      </w:r>
      <w:r>
        <w:rPr>
          <w:rFonts w:cs="Arial"/>
        </w:rPr>
        <w:t>Der Zimmerpreis beträgt 205,00 EUR (ohne Frühstück). Bisher wird kein Revenue Management betrieben. Der Fokus liegt auf der Erzielung einer hohen Auslastung, die im Schnitt</w:t>
      </w:r>
      <w:r w:rsidRPr="007649BD">
        <w:rPr>
          <w:rFonts w:cs="Arial"/>
        </w:rPr>
        <w:t xml:space="preserve"> bei 71,5</w:t>
      </w:r>
      <w:r>
        <w:rPr>
          <w:rFonts w:cs="Arial"/>
        </w:rPr>
        <w:t> </w:t>
      </w:r>
      <w:r w:rsidRPr="007649BD">
        <w:rPr>
          <w:rFonts w:cs="Arial"/>
        </w:rPr>
        <w:t>%</w:t>
      </w:r>
      <w:r>
        <w:rPr>
          <w:rFonts w:cs="Arial"/>
        </w:rPr>
        <w:t xml:space="preserve"> liegt</w:t>
      </w:r>
      <w:r w:rsidRPr="007649BD">
        <w:rPr>
          <w:rFonts w:cs="Arial"/>
        </w:rPr>
        <w:t>. Damit liegt das Hotel deutlich über dem Branchenschnitt der Region von 40,3</w:t>
      </w:r>
      <w:r>
        <w:rPr>
          <w:rFonts w:cs="Arial"/>
        </w:rPr>
        <w:t> </w:t>
      </w:r>
      <w:r w:rsidRPr="007649BD">
        <w:rPr>
          <w:rFonts w:cs="Arial"/>
        </w:rPr>
        <w:t xml:space="preserve">%. </w:t>
      </w:r>
    </w:p>
    <w:p w14:paraId="72CC6920" w14:textId="77777777" w:rsidR="0062380F" w:rsidRDefault="0062380F" w:rsidP="005E09DF">
      <w:pPr>
        <w:pStyle w:val="TextSituation"/>
        <w:spacing w:line="276" w:lineRule="auto"/>
        <w:rPr>
          <w:rFonts w:cs="Arial"/>
        </w:rPr>
      </w:pPr>
    </w:p>
    <w:p w14:paraId="169E9905" w14:textId="77777777" w:rsidR="005E09DF" w:rsidRPr="007649BD" w:rsidRDefault="005E09DF" w:rsidP="005E09DF">
      <w:pPr>
        <w:pStyle w:val="TextSituation"/>
        <w:spacing w:line="276" w:lineRule="auto"/>
        <w:rPr>
          <w:rFonts w:cs="Arial"/>
        </w:rPr>
      </w:pPr>
      <w:r>
        <w:rPr>
          <w:rFonts w:cs="Arial"/>
        </w:rPr>
        <w:t xml:space="preserve">Die durchschnittliche Aufenthaltsdauer im Hotel Central 24 liegt in Friedrichshafen bei 2,3 Tagen und in Lindau bei 2,7 Tagen. In Tettnang liegt die durchschnittliche Aufenthaltsdauer lediglich bei 1,9 Tagen. </w:t>
      </w:r>
    </w:p>
    <w:p w14:paraId="5D6113D4" w14:textId="77777777" w:rsidR="005E09DF" w:rsidRPr="007649BD" w:rsidRDefault="005E09DF" w:rsidP="005E09DF">
      <w:pPr>
        <w:pStyle w:val="TextSituation"/>
        <w:spacing w:line="276" w:lineRule="auto"/>
        <w:rPr>
          <w:rFonts w:cs="Arial"/>
        </w:rPr>
      </w:pPr>
    </w:p>
    <w:p w14:paraId="7042A300" w14:textId="24200F49" w:rsidR="005E09DF" w:rsidRPr="007649BD" w:rsidRDefault="005E09DF" w:rsidP="005E09DF">
      <w:pPr>
        <w:pStyle w:val="TextSituation"/>
        <w:spacing w:line="276" w:lineRule="auto"/>
        <w:rPr>
          <w:rFonts w:cs="Arial"/>
          <w:b/>
          <w:bCs/>
        </w:rPr>
      </w:pPr>
      <w:r w:rsidRPr="007649BD">
        <w:rPr>
          <w:rFonts w:cs="Arial"/>
          <w:b/>
          <w:bCs/>
        </w:rPr>
        <w:t>Restaurant und Beachclub CenBeach</w:t>
      </w:r>
    </w:p>
    <w:p w14:paraId="477421EC" w14:textId="77777777" w:rsidR="005E09DF" w:rsidRPr="007649BD" w:rsidRDefault="005E09DF" w:rsidP="005E09DF">
      <w:pPr>
        <w:pStyle w:val="TextSituation"/>
        <w:spacing w:line="276" w:lineRule="auto"/>
        <w:rPr>
          <w:rFonts w:cs="Arial"/>
        </w:rPr>
      </w:pPr>
      <w:r w:rsidRPr="007649BD">
        <w:rPr>
          <w:rFonts w:cs="Arial"/>
        </w:rPr>
        <w:t xml:space="preserve">Das Restaurant hat 220 Sitzplätze mit regionaler Küche und einen sehr guten Ruf. Hier wird neben dem </w:t>
      </w:r>
      <w:r>
        <w:rPr>
          <w:rFonts w:cs="Arial"/>
        </w:rPr>
        <w:t>À</w:t>
      </w:r>
      <w:r w:rsidRPr="007649BD">
        <w:rPr>
          <w:rFonts w:cs="Arial"/>
        </w:rPr>
        <w:t xml:space="preserve">-la-carte-Geschäft auch die Halbpension im Rahmen der Tagungspauschalen eingenommen. </w:t>
      </w:r>
    </w:p>
    <w:p w14:paraId="4D463C5E" w14:textId="398687F3" w:rsidR="005E09DF" w:rsidRPr="007649BD" w:rsidRDefault="005E09DF" w:rsidP="005E09DF">
      <w:pPr>
        <w:pStyle w:val="TextSituation"/>
        <w:spacing w:line="276" w:lineRule="auto"/>
        <w:rPr>
          <w:rFonts w:cs="Arial"/>
        </w:rPr>
      </w:pPr>
      <w:r w:rsidRPr="007649BD">
        <w:rPr>
          <w:rFonts w:cs="Arial"/>
        </w:rPr>
        <w:t>Der CenBeach ist von April bis Ende Oktober bei schöner und trockener Witterung jeden Tag ab 12</w:t>
      </w:r>
      <w:r w:rsidR="0062380F">
        <w:rPr>
          <w:rFonts w:cs="Arial"/>
        </w:rPr>
        <w:t> </w:t>
      </w:r>
      <w:r w:rsidRPr="007649BD">
        <w:rPr>
          <w:rFonts w:cs="Arial"/>
        </w:rPr>
        <w:t xml:space="preserve">Uhr geöffnet. Hier erwartet die Gäste ein Sandstrand und eine Lounge mit Beachbar. </w:t>
      </w:r>
    </w:p>
    <w:p w14:paraId="1A86AFA0" w14:textId="77777777" w:rsidR="005E09DF" w:rsidRPr="007649BD" w:rsidRDefault="005E09DF" w:rsidP="005E09DF">
      <w:pPr>
        <w:pStyle w:val="TextSituation"/>
        <w:spacing w:line="276" w:lineRule="auto"/>
        <w:rPr>
          <w:rFonts w:cs="Arial"/>
        </w:rPr>
      </w:pPr>
    </w:p>
    <w:p w14:paraId="3C0C5FEC" w14:textId="7D7480DA" w:rsidR="005E09DF" w:rsidRPr="007649BD" w:rsidRDefault="0062380F" w:rsidP="005E09DF">
      <w:pPr>
        <w:pStyle w:val="TextSituation"/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Tagungsräumlichkeiten</w:t>
      </w:r>
    </w:p>
    <w:p w14:paraId="41C8AF8F" w14:textId="77777777" w:rsidR="005E09DF" w:rsidRDefault="005E09DF" w:rsidP="005E09DF">
      <w:pPr>
        <w:pStyle w:val="TextSituation"/>
        <w:spacing w:line="276" w:lineRule="auto"/>
        <w:rPr>
          <w:rFonts w:cs="Arial"/>
          <w:color w:val="auto"/>
        </w:rPr>
      </w:pPr>
      <w:r w:rsidRPr="007649BD">
        <w:rPr>
          <w:rFonts w:cs="Arial"/>
        </w:rPr>
        <w:t>Den Tagungsgästen stehen 4 Tagungsräume von 25 m² bis 150 </w:t>
      </w:r>
      <w:r w:rsidRPr="007649BD">
        <w:rPr>
          <w:rFonts w:cs="Arial"/>
          <w:color w:val="auto"/>
        </w:rPr>
        <w:t xml:space="preserve">m² </w:t>
      </w:r>
      <w:r w:rsidRPr="007649BD">
        <w:rPr>
          <w:rFonts w:cs="Arial"/>
        </w:rPr>
        <w:t>zur Verfügung. Der große Tagungsraum mit 150 </w:t>
      </w:r>
      <w:r w:rsidRPr="007649BD">
        <w:rPr>
          <w:rFonts w:cs="Arial"/>
          <w:color w:val="auto"/>
        </w:rPr>
        <w:t xml:space="preserve">m² wird am Wochenende gerne für Hochzeiten gebucht, da der Tagungsraum über eine eigene Terrasse mit Seeblick verfügt. </w:t>
      </w:r>
    </w:p>
    <w:p w14:paraId="0C49C036" w14:textId="77777777" w:rsidR="005E09DF" w:rsidRDefault="005E09DF" w:rsidP="005E09DF">
      <w:pPr>
        <w:pStyle w:val="TextSituation"/>
        <w:spacing w:line="276" w:lineRule="auto"/>
        <w:rPr>
          <w:rFonts w:cs="Arial"/>
          <w:color w:val="auto"/>
        </w:rPr>
      </w:pPr>
    </w:p>
    <w:p w14:paraId="68EEEFF9" w14:textId="5E70E162" w:rsidR="005E09DF" w:rsidRPr="007649BD" w:rsidRDefault="005E09DF" w:rsidP="005E09DF">
      <w:pPr>
        <w:pStyle w:val="TextSituation"/>
        <w:spacing w:line="276" w:lineRule="auto"/>
        <w:rPr>
          <w:rFonts w:cs="Arial"/>
          <w:b/>
          <w:bCs/>
        </w:rPr>
      </w:pPr>
      <w:r w:rsidRPr="007649BD">
        <w:rPr>
          <w:rFonts w:cs="Arial"/>
          <w:b/>
          <w:bCs/>
        </w:rPr>
        <w:t>Ziel</w:t>
      </w:r>
      <w:r w:rsidR="00F8268A">
        <w:rPr>
          <w:rFonts w:cs="Arial"/>
          <w:b/>
          <w:bCs/>
        </w:rPr>
        <w:t>- und Gäste</w:t>
      </w:r>
      <w:r w:rsidRPr="007649BD">
        <w:rPr>
          <w:rFonts w:cs="Arial"/>
          <w:b/>
          <w:bCs/>
        </w:rPr>
        <w:t>gruppen</w:t>
      </w:r>
      <w:r>
        <w:rPr>
          <w:rFonts w:cs="Arial"/>
          <w:b/>
          <w:bCs/>
        </w:rPr>
        <w:t xml:space="preserve"> </w:t>
      </w:r>
    </w:p>
    <w:p w14:paraId="760A7817" w14:textId="4659FB86" w:rsidR="005E09DF" w:rsidRDefault="005E09DF" w:rsidP="005E09DF">
      <w:pPr>
        <w:pStyle w:val="TextSituation"/>
        <w:spacing w:line="276" w:lineRule="auto"/>
        <w:rPr>
          <w:rFonts w:cs="Arial"/>
        </w:rPr>
      </w:pPr>
      <w:r w:rsidRPr="007649BD">
        <w:rPr>
          <w:rFonts w:cs="Arial"/>
          <w:szCs w:val="22"/>
          <w:shd w:val="clear" w:color="auto" w:fill="FFFFFF"/>
        </w:rPr>
        <w:t>Das Hotel eignet sich sowohl für Privat- und Geschäftsreisende als auch für Konferenzen oder Tagesveranstaltungen.</w:t>
      </w:r>
      <w:r>
        <w:rPr>
          <w:rFonts w:cs="Arial"/>
          <w:szCs w:val="22"/>
          <w:shd w:val="clear" w:color="auto" w:fill="FFFFFF"/>
        </w:rPr>
        <w:t xml:space="preserve"> </w:t>
      </w:r>
      <w:r w:rsidRPr="007649BD">
        <w:rPr>
          <w:rFonts w:cs="Arial"/>
        </w:rPr>
        <w:t>Zu den Gästen zählen MICE</w:t>
      </w:r>
      <w:r w:rsidRPr="007649BD">
        <w:rPr>
          <w:rStyle w:val="Funotenzeichen"/>
          <w:rFonts w:cs="Arial"/>
        </w:rPr>
        <w:footnoteReference w:id="1"/>
      </w:r>
      <w:r w:rsidRPr="007649BD">
        <w:rPr>
          <w:rFonts w:cs="Arial"/>
        </w:rPr>
        <w:t>-Kunden, welche die Nähe zur Messe Fried</w:t>
      </w:r>
      <w:r>
        <w:rPr>
          <w:rFonts w:cs="Arial"/>
        </w:rPr>
        <w:t>ri</w:t>
      </w:r>
      <w:r w:rsidRPr="007649BD">
        <w:rPr>
          <w:rFonts w:cs="Arial"/>
        </w:rPr>
        <w:t xml:space="preserve">chshafen schätzen. </w:t>
      </w:r>
    </w:p>
    <w:p w14:paraId="05132577" w14:textId="77777777" w:rsidR="0062380F" w:rsidRDefault="0062380F" w:rsidP="005E09DF">
      <w:pPr>
        <w:pStyle w:val="TextSituation"/>
        <w:spacing w:line="276" w:lineRule="auto"/>
        <w:rPr>
          <w:rFonts w:cs="Arial"/>
        </w:rPr>
      </w:pPr>
    </w:p>
    <w:p w14:paraId="362394D5" w14:textId="1294F1AB" w:rsidR="005E09DF" w:rsidRDefault="005E09DF" w:rsidP="005E09DF">
      <w:pPr>
        <w:pStyle w:val="TextSituation"/>
        <w:spacing w:line="276" w:lineRule="auto"/>
        <w:rPr>
          <w:rFonts w:cs="Arial"/>
          <w:szCs w:val="22"/>
          <w:shd w:val="clear" w:color="auto" w:fill="FFFFFF"/>
        </w:rPr>
      </w:pPr>
      <w:r w:rsidRPr="007649BD">
        <w:rPr>
          <w:rFonts w:cs="Arial"/>
        </w:rPr>
        <w:t xml:space="preserve">Die Key-Accounts sind </w:t>
      </w:r>
      <w:r>
        <w:rPr>
          <w:rFonts w:cs="Arial"/>
        </w:rPr>
        <w:t>eine</w:t>
      </w:r>
      <w:r w:rsidRPr="007649BD">
        <w:rPr>
          <w:rFonts w:cs="Arial"/>
        </w:rPr>
        <w:t xml:space="preserve"> ortsansässige Brauerei</w:t>
      </w:r>
      <w:r>
        <w:rPr>
          <w:rFonts w:cs="Arial"/>
        </w:rPr>
        <w:t xml:space="preserve">, ein </w:t>
      </w:r>
      <w:r w:rsidRPr="007649BD">
        <w:rPr>
          <w:rFonts w:cs="Arial"/>
        </w:rPr>
        <w:t xml:space="preserve">international tätiger Konzern in Friedrichshafen sowie zwei lokale mittelständische Unternehmen. </w:t>
      </w:r>
      <w:r>
        <w:rPr>
          <w:rFonts w:cs="Arial"/>
        </w:rPr>
        <w:t xml:space="preserve">Sie haben eine spezielle Firmenrate in Höhe von 98,00 EUR pro Zimmer/Nacht ohne Frühstück. </w:t>
      </w:r>
      <w:r w:rsidRPr="007649BD">
        <w:rPr>
          <w:rFonts w:cs="Arial"/>
          <w:szCs w:val="22"/>
          <w:shd w:val="clear" w:color="auto" w:fill="FFFFFF"/>
        </w:rPr>
        <w:t xml:space="preserve">Die Brauerei veranstaltet jährlich im </w:t>
      </w:r>
      <w:r>
        <w:rPr>
          <w:rFonts w:cs="Arial"/>
          <w:szCs w:val="22"/>
          <w:shd w:val="clear" w:color="auto" w:fill="FFFFFF"/>
        </w:rPr>
        <w:t>Frühjahr</w:t>
      </w:r>
      <w:r w:rsidRPr="007649BD">
        <w:rPr>
          <w:rFonts w:cs="Arial"/>
          <w:szCs w:val="22"/>
          <w:shd w:val="clear" w:color="auto" w:fill="FFFFFF"/>
        </w:rPr>
        <w:t xml:space="preserve"> sowie im Oktober ein großes Bierfest m</w:t>
      </w:r>
      <w:r w:rsidR="009F4401">
        <w:rPr>
          <w:rFonts w:cs="Arial"/>
          <w:szCs w:val="22"/>
          <w:shd w:val="clear" w:color="auto" w:fill="FFFFFF"/>
        </w:rPr>
        <w:t>it jeweils ca. 600 000 Besucherinnen und Besuchern</w:t>
      </w:r>
      <w:r w:rsidRPr="007649BD">
        <w:rPr>
          <w:rFonts w:cs="Arial"/>
          <w:szCs w:val="22"/>
          <w:shd w:val="clear" w:color="auto" w:fill="FFFFFF"/>
        </w:rPr>
        <w:t>.</w:t>
      </w:r>
      <w:r>
        <w:rPr>
          <w:rFonts w:cs="Arial"/>
          <w:szCs w:val="22"/>
          <w:shd w:val="clear" w:color="auto" w:fill="FFFFFF"/>
        </w:rPr>
        <w:t xml:space="preserve"> </w:t>
      </w:r>
    </w:p>
    <w:p w14:paraId="0E116E52" w14:textId="77777777" w:rsidR="005E09DF" w:rsidRDefault="005E09DF" w:rsidP="005E09DF">
      <w:pPr>
        <w:pStyle w:val="TextSituation"/>
        <w:spacing w:after="120" w:line="276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Auftakt des Bierfestes mit großem Umzug:</w:t>
      </w:r>
    </w:p>
    <w:p w14:paraId="4DC20971" w14:textId="1D7FFD1C" w:rsidR="005E09DF" w:rsidRDefault="005E09DF" w:rsidP="005E09DF">
      <w:pPr>
        <w:pStyle w:val="TextSituation"/>
        <w:spacing w:after="120" w:line="276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lastRenderedPageBreak/>
        <w:t>Frühjahr</w:t>
      </w:r>
      <w:r w:rsidR="0062380F">
        <w:rPr>
          <w:rFonts w:cs="Arial"/>
          <w:szCs w:val="22"/>
          <w:shd w:val="clear" w:color="auto" w:fill="FFFFFF"/>
        </w:rPr>
        <w:t>:</w:t>
      </w:r>
      <w:r>
        <w:rPr>
          <w:rFonts w:cs="Arial"/>
          <w:szCs w:val="22"/>
          <w:shd w:val="clear" w:color="auto" w:fill="FFFFFF"/>
        </w:rPr>
        <w:t xml:space="preserve"> immer der Donnerstag nach Ostern</w:t>
      </w:r>
      <w:r w:rsidR="00571FD0">
        <w:rPr>
          <w:rFonts w:cs="Arial"/>
          <w:szCs w:val="22"/>
          <w:shd w:val="clear" w:color="auto" w:fill="FFFFFF"/>
        </w:rPr>
        <w:t>; Dauer</w:t>
      </w:r>
      <w:r>
        <w:rPr>
          <w:rFonts w:cs="Arial"/>
          <w:szCs w:val="22"/>
          <w:shd w:val="clear" w:color="auto" w:fill="FFFFFF"/>
        </w:rPr>
        <w:t xml:space="preserve"> 10 Tage </w:t>
      </w:r>
    </w:p>
    <w:p w14:paraId="27F12319" w14:textId="085554B5" w:rsidR="005E09DF" w:rsidRPr="007649BD" w:rsidRDefault="005E09DF" w:rsidP="005E09DF">
      <w:pPr>
        <w:pStyle w:val="TextSituation"/>
        <w:spacing w:after="120" w:line="276" w:lineRule="auto"/>
        <w:rPr>
          <w:rFonts w:cs="Arial"/>
        </w:rPr>
      </w:pPr>
      <w:r>
        <w:rPr>
          <w:rFonts w:cs="Arial"/>
          <w:szCs w:val="22"/>
          <w:shd w:val="clear" w:color="auto" w:fill="FFFFFF"/>
        </w:rPr>
        <w:t>Oktober</w:t>
      </w:r>
      <w:r w:rsidR="0062380F">
        <w:rPr>
          <w:rFonts w:cs="Arial"/>
          <w:szCs w:val="22"/>
          <w:shd w:val="clear" w:color="auto" w:fill="FFFFFF"/>
        </w:rPr>
        <w:t>:</w:t>
      </w:r>
      <w:r>
        <w:rPr>
          <w:rFonts w:cs="Arial"/>
          <w:szCs w:val="22"/>
          <w:shd w:val="clear" w:color="auto" w:fill="FFFFFF"/>
        </w:rPr>
        <w:t xml:space="preserve"> immer der Donnerstag nach dem Tag der Deutschen Einheit</w:t>
      </w:r>
      <w:r w:rsidR="00571FD0">
        <w:rPr>
          <w:rFonts w:cs="Arial"/>
          <w:szCs w:val="22"/>
          <w:shd w:val="clear" w:color="auto" w:fill="FFFFFF"/>
        </w:rPr>
        <w:t>; Dauer</w:t>
      </w:r>
      <w:r>
        <w:rPr>
          <w:rFonts w:cs="Arial"/>
          <w:szCs w:val="22"/>
          <w:shd w:val="clear" w:color="auto" w:fill="FFFFFF"/>
        </w:rPr>
        <w:t xml:space="preserve"> 10 Tage</w:t>
      </w:r>
    </w:p>
    <w:p w14:paraId="7D404C65" w14:textId="77777777" w:rsidR="005E09DF" w:rsidRPr="007649BD" w:rsidRDefault="005E09DF" w:rsidP="005E09DF">
      <w:pPr>
        <w:pStyle w:val="TextSituation"/>
        <w:spacing w:line="276" w:lineRule="auto"/>
        <w:rPr>
          <w:rFonts w:cs="Arial"/>
        </w:rPr>
      </w:pPr>
    </w:p>
    <w:p w14:paraId="0F375D9F" w14:textId="4E97E712" w:rsidR="005E09DF" w:rsidRDefault="005E09DF" w:rsidP="005E09DF">
      <w:pPr>
        <w:pStyle w:val="TextSituation"/>
        <w:spacing w:line="276" w:lineRule="auto"/>
        <w:rPr>
          <w:rFonts w:cs="Arial"/>
        </w:rPr>
      </w:pPr>
      <w:r w:rsidRPr="007649BD">
        <w:rPr>
          <w:rFonts w:cs="Arial"/>
        </w:rPr>
        <w:t xml:space="preserve">Im </w:t>
      </w:r>
      <w:r>
        <w:rPr>
          <w:rFonts w:cs="Arial"/>
        </w:rPr>
        <w:t xml:space="preserve">Hotel </w:t>
      </w:r>
      <w:r w:rsidRPr="007649BD">
        <w:rPr>
          <w:rFonts w:cs="Arial"/>
        </w:rPr>
        <w:t xml:space="preserve">Central 24 steht das E auch für Events. In den Monaten April/Mai und Oktober bietet das Hotel Incentive- und Eventarrangements in Kombination mit dem Bierfest der Brauerei an. Für die Dauer von jeweils </w:t>
      </w:r>
      <w:r w:rsidR="009F4401">
        <w:rPr>
          <w:rFonts w:cs="Arial"/>
        </w:rPr>
        <w:t>zwei</w:t>
      </w:r>
      <w:r w:rsidRPr="007649BD">
        <w:rPr>
          <w:rFonts w:cs="Arial"/>
        </w:rPr>
        <w:t xml:space="preserve"> Wochen </w:t>
      </w:r>
      <w:r>
        <w:rPr>
          <w:rFonts w:cs="Arial"/>
        </w:rPr>
        <w:t>wird das Hotel zum Großteil von</w:t>
      </w:r>
      <w:r w:rsidRPr="007649BD">
        <w:rPr>
          <w:rFonts w:cs="Arial"/>
        </w:rPr>
        <w:t xml:space="preserve"> Gästen der Brauerei und Besuchern des Bierfestes </w:t>
      </w:r>
      <w:r>
        <w:rPr>
          <w:rFonts w:cs="Arial"/>
        </w:rPr>
        <w:t>nachgefragt</w:t>
      </w:r>
      <w:r w:rsidRPr="007649BD">
        <w:rPr>
          <w:rFonts w:cs="Arial"/>
        </w:rPr>
        <w:t xml:space="preserve">. </w:t>
      </w:r>
    </w:p>
    <w:p w14:paraId="0C6360E7" w14:textId="77777777" w:rsidR="0062380F" w:rsidRPr="007649BD" w:rsidRDefault="0062380F" w:rsidP="005E09DF">
      <w:pPr>
        <w:pStyle w:val="TextSituation"/>
        <w:spacing w:line="276" w:lineRule="auto"/>
        <w:rPr>
          <w:rFonts w:cs="Arial"/>
        </w:rPr>
      </w:pPr>
    </w:p>
    <w:p w14:paraId="5A0F5AE0" w14:textId="1526AD98" w:rsidR="005E09DF" w:rsidRPr="007649BD" w:rsidRDefault="00D75165" w:rsidP="005E09DF">
      <w:pPr>
        <w:pStyle w:val="TextSituation"/>
        <w:spacing w:line="276" w:lineRule="auto"/>
        <w:rPr>
          <w:rFonts w:cs="Arial"/>
        </w:rPr>
      </w:pPr>
      <w:r>
        <w:rPr>
          <w:rFonts w:cs="Arial"/>
        </w:rPr>
        <w:t>Privatreisende kommen b</w:t>
      </w:r>
      <w:r w:rsidR="005E09DF" w:rsidRPr="007649BD">
        <w:rPr>
          <w:rFonts w:cs="Arial"/>
        </w:rPr>
        <w:t xml:space="preserve">esonders in den Sommermonaten Mai bis August </w:t>
      </w:r>
      <w:r w:rsidR="0062380F">
        <w:rPr>
          <w:rFonts w:cs="Arial"/>
        </w:rPr>
        <w:t>für einen Kurzurlaub</w:t>
      </w:r>
      <w:r w:rsidRPr="00D75165">
        <w:rPr>
          <w:rFonts w:cs="Arial"/>
        </w:rPr>
        <w:t xml:space="preserve"> </w:t>
      </w:r>
      <w:r w:rsidRPr="007649BD">
        <w:rPr>
          <w:rFonts w:cs="Arial"/>
        </w:rPr>
        <w:t>am Wochenende</w:t>
      </w:r>
      <w:r w:rsidR="005E09DF" w:rsidRPr="007649BD">
        <w:rPr>
          <w:rFonts w:cs="Arial"/>
        </w:rPr>
        <w:t xml:space="preserve">. In den Pfingst- und Sommerferien buchen Familien einen längeren Aufenthalt, </w:t>
      </w:r>
      <w:r>
        <w:rPr>
          <w:rFonts w:cs="Arial"/>
        </w:rPr>
        <w:t>weil sie</w:t>
      </w:r>
      <w:r w:rsidR="005E09DF" w:rsidRPr="007649BD">
        <w:rPr>
          <w:rFonts w:cs="Arial"/>
        </w:rPr>
        <w:t xml:space="preserve"> die </w:t>
      </w:r>
      <w:r>
        <w:rPr>
          <w:rFonts w:cs="Arial"/>
        </w:rPr>
        <w:t>Nähe</w:t>
      </w:r>
      <w:r w:rsidR="005E09DF" w:rsidRPr="007649BD">
        <w:rPr>
          <w:rFonts w:cs="Arial"/>
        </w:rPr>
        <w:t xml:space="preserve"> des Hotels</w:t>
      </w:r>
      <w:r>
        <w:rPr>
          <w:rFonts w:cs="Arial"/>
        </w:rPr>
        <w:t xml:space="preserve"> zum Bodensee</w:t>
      </w:r>
      <w:r w:rsidR="005E09DF" w:rsidRPr="007649BD">
        <w:rPr>
          <w:rFonts w:cs="Arial"/>
        </w:rPr>
        <w:t xml:space="preserve"> schätzen. </w:t>
      </w:r>
    </w:p>
    <w:p w14:paraId="2BD6C276" w14:textId="77777777" w:rsidR="005E09DF" w:rsidRDefault="005E09DF" w:rsidP="00A75EBA">
      <w:pPr>
        <w:pStyle w:val="TextSituation"/>
        <w:spacing w:line="276" w:lineRule="auto"/>
        <w:rPr>
          <w:rFonts w:cs="Arial"/>
          <w:b/>
          <w:bCs/>
          <w:szCs w:val="22"/>
          <w:shd w:val="clear" w:color="auto" w:fill="FFFFFF"/>
        </w:rPr>
      </w:pPr>
    </w:p>
    <w:p w14:paraId="311C6C65" w14:textId="77777777" w:rsidR="005E09DF" w:rsidRDefault="005E09DF" w:rsidP="00A75EBA">
      <w:pPr>
        <w:pStyle w:val="TextSituation"/>
        <w:spacing w:line="276" w:lineRule="auto"/>
        <w:rPr>
          <w:rFonts w:cs="Arial"/>
          <w:b/>
          <w:bCs/>
          <w:szCs w:val="22"/>
          <w:shd w:val="clear" w:color="auto" w:fill="FFFFFF"/>
        </w:rPr>
      </w:pPr>
    </w:p>
    <w:p w14:paraId="66C25E06" w14:textId="01B22F8C" w:rsidR="00D62CA0" w:rsidRPr="00521A5D" w:rsidRDefault="00D62CA0" w:rsidP="00A75EBA">
      <w:pPr>
        <w:pStyle w:val="TextSituation"/>
        <w:spacing w:line="276" w:lineRule="auto"/>
        <w:rPr>
          <w:rFonts w:cs="Arial"/>
          <w:b/>
          <w:bCs/>
          <w:szCs w:val="22"/>
          <w:shd w:val="clear" w:color="auto" w:fill="FFFFFF"/>
        </w:rPr>
      </w:pPr>
      <w:r w:rsidRPr="00521A5D">
        <w:rPr>
          <w:rFonts w:cs="Arial"/>
          <w:b/>
          <w:bCs/>
          <w:szCs w:val="22"/>
          <w:shd w:val="clear" w:color="auto" w:fill="FFFFFF"/>
        </w:rPr>
        <w:t xml:space="preserve">Das Motto lautet 6 </w:t>
      </w:r>
      <w:r w:rsidR="008F3127" w:rsidRPr="00521A5D">
        <w:rPr>
          <w:rFonts w:cs="Arial"/>
          <w:b/>
          <w:bCs/>
          <w:szCs w:val="22"/>
          <w:shd w:val="clear" w:color="auto" w:fill="FFFFFF"/>
        </w:rPr>
        <w:t xml:space="preserve">* </w:t>
      </w:r>
      <w:r w:rsidRPr="00521A5D">
        <w:rPr>
          <w:rFonts w:cs="Arial"/>
          <w:b/>
          <w:bCs/>
          <w:szCs w:val="22"/>
          <w:shd w:val="clear" w:color="auto" w:fill="FFFFFF"/>
        </w:rPr>
        <w:t>B:</w:t>
      </w:r>
      <w:r w:rsidRPr="00521A5D">
        <w:rPr>
          <w:rFonts w:cs="Arial"/>
          <w:b/>
          <w:bCs/>
          <w:szCs w:val="22"/>
          <w:shd w:val="clear" w:color="auto" w:fill="FFFFFF"/>
        </w:rPr>
        <w:tab/>
      </w:r>
    </w:p>
    <w:p w14:paraId="596B0C78" w14:textId="7F4C6205" w:rsidR="00D62CA0" w:rsidRDefault="00D62CA0" w:rsidP="00A75EBA">
      <w:pPr>
        <w:pStyle w:val="TextSituation"/>
        <w:spacing w:line="276" w:lineRule="auto"/>
        <w:rPr>
          <w:rFonts w:cs="Arial"/>
          <w:szCs w:val="22"/>
          <w:shd w:val="clear" w:color="auto" w:fill="FFFFFF"/>
        </w:rPr>
      </w:pPr>
      <w:r w:rsidRPr="00D62CA0">
        <w:rPr>
          <w:rFonts w:cs="Arial"/>
          <w:b/>
          <w:bCs/>
          <w:szCs w:val="22"/>
          <w:shd w:val="clear" w:color="auto" w:fill="FFFFFF"/>
        </w:rPr>
        <w:t>B</w:t>
      </w:r>
      <w:r>
        <w:rPr>
          <w:rFonts w:cs="Arial"/>
          <w:szCs w:val="22"/>
          <w:shd w:val="clear" w:color="auto" w:fill="FFFFFF"/>
        </w:rPr>
        <w:t xml:space="preserve">edürfnisse nicht nur </w:t>
      </w:r>
      <w:r w:rsidRPr="00D62CA0">
        <w:rPr>
          <w:rFonts w:cs="Arial"/>
          <w:b/>
          <w:bCs/>
          <w:szCs w:val="22"/>
          <w:shd w:val="clear" w:color="auto" w:fill="FFFFFF"/>
        </w:rPr>
        <w:t>b</w:t>
      </w:r>
      <w:r>
        <w:rPr>
          <w:rFonts w:cs="Arial"/>
          <w:szCs w:val="22"/>
          <w:shd w:val="clear" w:color="auto" w:fill="FFFFFF"/>
        </w:rPr>
        <w:t>efriedigen</w:t>
      </w:r>
      <w:r w:rsidR="008F3127">
        <w:rPr>
          <w:rFonts w:cs="Arial"/>
          <w:szCs w:val="22"/>
          <w:shd w:val="clear" w:color="auto" w:fill="FFFFFF"/>
        </w:rPr>
        <w:t xml:space="preserve"> </w:t>
      </w:r>
      <w:r w:rsidR="0062380F">
        <w:rPr>
          <w:rFonts w:cs="Arial"/>
          <w:szCs w:val="22"/>
          <w:shd w:val="clear" w:color="auto" w:fill="FFFFFF"/>
        </w:rPr>
        <w:t>–</w:t>
      </w:r>
      <w:r>
        <w:rPr>
          <w:rFonts w:cs="Arial"/>
          <w:szCs w:val="22"/>
          <w:shd w:val="clear" w:color="auto" w:fill="FFFFFF"/>
        </w:rPr>
        <w:t xml:space="preserve"> </w:t>
      </w:r>
      <w:r w:rsidRPr="00D62CA0">
        <w:rPr>
          <w:rFonts w:cs="Arial"/>
          <w:b/>
          <w:bCs/>
          <w:szCs w:val="22"/>
          <w:shd w:val="clear" w:color="auto" w:fill="FFFFFF"/>
        </w:rPr>
        <w:t>B</w:t>
      </w:r>
      <w:r>
        <w:rPr>
          <w:rFonts w:cs="Arial"/>
          <w:szCs w:val="22"/>
          <w:shd w:val="clear" w:color="auto" w:fill="FFFFFF"/>
        </w:rPr>
        <w:t xml:space="preserve">odenseegäste </w:t>
      </w:r>
      <w:r w:rsidRPr="00D62CA0">
        <w:rPr>
          <w:rFonts w:cs="Arial"/>
          <w:b/>
          <w:bCs/>
          <w:szCs w:val="22"/>
          <w:shd w:val="clear" w:color="auto" w:fill="FFFFFF"/>
        </w:rPr>
        <w:t>b</w:t>
      </w:r>
      <w:r>
        <w:rPr>
          <w:rFonts w:cs="Arial"/>
          <w:szCs w:val="22"/>
          <w:shd w:val="clear" w:color="auto" w:fill="FFFFFF"/>
        </w:rPr>
        <w:t>egeistern</w:t>
      </w:r>
      <w:r w:rsidR="008F3127">
        <w:rPr>
          <w:rFonts w:cs="Arial"/>
          <w:szCs w:val="22"/>
          <w:shd w:val="clear" w:color="auto" w:fill="FFFFFF"/>
        </w:rPr>
        <w:t xml:space="preserve">: </w:t>
      </w:r>
      <w:r>
        <w:rPr>
          <w:rFonts w:cs="Arial"/>
          <w:szCs w:val="22"/>
          <w:shd w:val="clear" w:color="auto" w:fill="FFFFFF"/>
        </w:rPr>
        <w:t xml:space="preserve">Wir sind die </w:t>
      </w:r>
      <w:r w:rsidRPr="00D62CA0">
        <w:rPr>
          <w:rFonts w:cs="Arial"/>
          <w:b/>
          <w:bCs/>
          <w:szCs w:val="22"/>
          <w:shd w:val="clear" w:color="auto" w:fill="FFFFFF"/>
        </w:rPr>
        <w:t>B</w:t>
      </w:r>
      <w:r>
        <w:rPr>
          <w:rFonts w:cs="Arial"/>
          <w:szCs w:val="22"/>
          <w:shd w:val="clear" w:color="auto" w:fill="FFFFFF"/>
        </w:rPr>
        <w:t xml:space="preserve">esten vom </w:t>
      </w:r>
      <w:r w:rsidRPr="00D62CA0">
        <w:rPr>
          <w:rFonts w:cs="Arial"/>
          <w:b/>
          <w:bCs/>
          <w:szCs w:val="22"/>
          <w:shd w:val="clear" w:color="auto" w:fill="FFFFFF"/>
        </w:rPr>
        <w:t>B</w:t>
      </w:r>
      <w:r>
        <w:rPr>
          <w:rFonts w:cs="Arial"/>
          <w:szCs w:val="22"/>
          <w:shd w:val="clear" w:color="auto" w:fill="FFFFFF"/>
        </w:rPr>
        <w:t xml:space="preserve">odensee. </w:t>
      </w:r>
    </w:p>
    <w:p w14:paraId="141DF7DC" w14:textId="533F5CDA" w:rsidR="00F84DC8" w:rsidRDefault="0030609C" w:rsidP="00A75EBA">
      <w:pPr>
        <w:pStyle w:val="TextSituation"/>
        <w:spacing w:line="276" w:lineRule="auto"/>
        <w:rPr>
          <w:rFonts w:cs="Arial"/>
          <w:szCs w:val="22"/>
          <w:shd w:val="clear" w:color="auto" w:fill="FFFFFF"/>
        </w:rPr>
      </w:pPr>
      <w:r w:rsidRPr="007649BD">
        <w:rPr>
          <w:rFonts w:cs="Arial"/>
          <w:szCs w:val="22"/>
          <w:shd w:val="clear" w:color="auto" w:fill="FFFFFF"/>
        </w:rPr>
        <w:t>Um dies zu gewährleisten</w:t>
      </w:r>
      <w:r w:rsidR="00C918A6">
        <w:rPr>
          <w:rFonts w:cs="Arial"/>
          <w:szCs w:val="22"/>
          <w:shd w:val="clear" w:color="auto" w:fill="FFFFFF"/>
        </w:rPr>
        <w:t>,</w:t>
      </w:r>
      <w:r w:rsidRPr="007649BD">
        <w:rPr>
          <w:rFonts w:cs="Arial"/>
          <w:szCs w:val="22"/>
          <w:shd w:val="clear" w:color="auto" w:fill="FFFFFF"/>
        </w:rPr>
        <w:t xml:space="preserve"> wird in allen Häusern ein Mitarbeiter</w:t>
      </w:r>
      <w:r w:rsidR="000D7F42">
        <w:rPr>
          <w:rFonts w:cs="Arial"/>
          <w:szCs w:val="22"/>
          <w:shd w:val="clear" w:color="auto" w:fill="FFFFFF"/>
        </w:rPr>
        <w:t>h</w:t>
      </w:r>
      <w:r w:rsidRPr="007649BD">
        <w:rPr>
          <w:rFonts w:cs="Arial"/>
          <w:szCs w:val="22"/>
          <w:shd w:val="clear" w:color="auto" w:fill="FFFFFF"/>
        </w:rPr>
        <w:t xml:space="preserve">andbuch </w:t>
      </w:r>
      <w:r w:rsidR="00AD60EF">
        <w:rPr>
          <w:rFonts w:cs="Arial"/>
          <w:szCs w:val="22"/>
          <w:shd w:val="clear" w:color="auto" w:fill="FFFFFF"/>
        </w:rPr>
        <w:t>als Nachschlagewerk für die Mitarbeite</w:t>
      </w:r>
      <w:r w:rsidR="009F4401">
        <w:rPr>
          <w:rFonts w:cs="Arial"/>
          <w:szCs w:val="22"/>
          <w:shd w:val="clear" w:color="auto" w:fill="FFFFFF"/>
        </w:rPr>
        <w:t>rinnen und Mitarbeiter</w:t>
      </w:r>
      <w:r w:rsidR="00AD60EF">
        <w:rPr>
          <w:rFonts w:cs="Arial"/>
          <w:szCs w:val="22"/>
          <w:shd w:val="clear" w:color="auto" w:fill="FFFFFF"/>
        </w:rPr>
        <w:t xml:space="preserve"> </w:t>
      </w:r>
      <w:r w:rsidRPr="007649BD">
        <w:rPr>
          <w:rFonts w:cs="Arial"/>
          <w:szCs w:val="22"/>
          <w:shd w:val="clear" w:color="auto" w:fill="FFFFFF"/>
        </w:rPr>
        <w:t>geführt.</w:t>
      </w:r>
      <w:r w:rsidR="007649BD">
        <w:rPr>
          <w:rFonts w:cs="Arial"/>
          <w:szCs w:val="22"/>
          <w:shd w:val="clear" w:color="auto" w:fill="FFFFFF"/>
        </w:rPr>
        <w:t xml:space="preserve"> </w:t>
      </w:r>
    </w:p>
    <w:p w14:paraId="0C40EF85" w14:textId="77777777" w:rsidR="005E09DF" w:rsidRDefault="005E09DF" w:rsidP="00A75EBA">
      <w:pPr>
        <w:pStyle w:val="TextSituation"/>
        <w:spacing w:line="276" w:lineRule="auto"/>
        <w:rPr>
          <w:rFonts w:cs="Arial"/>
          <w:szCs w:val="22"/>
          <w:shd w:val="clear" w:color="auto" w:fill="FFFFFF"/>
        </w:rPr>
      </w:pPr>
    </w:p>
    <w:p w14:paraId="59DEFEBB" w14:textId="77777777" w:rsidR="00447E44" w:rsidRPr="007649BD" w:rsidRDefault="00447E44" w:rsidP="00447E44">
      <w:pPr>
        <w:pStyle w:val="TextSituation"/>
        <w:spacing w:line="276" w:lineRule="auto"/>
        <w:rPr>
          <w:rFonts w:cs="Arial"/>
          <w:highlight w:val="yellow"/>
        </w:rPr>
      </w:pPr>
    </w:p>
    <w:p w14:paraId="764861BF" w14:textId="77777777" w:rsidR="00447E44" w:rsidRPr="00B50A63" w:rsidRDefault="00447E44" w:rsidP="00447E44">
      <w:pPr>
        <w:pStyle w:val="TextSituation"/>
        <w:spacing w:line="276" w:lineRule="auto"/>
        <w:rPr>
          <w:rFonts w:cs="Arial"/>
          <w:b/>
          <w:bCs/>
        </w:rPr>
      </w:pPr>
      <w:r w:rsidRPr="00B50A63">
        <w:rPr>
          <w:rFonts w:cs="Arial"/>
          <w:b/>
          <w:bCs/>
        </w:rPr>
        <w:t>Kontakt:</w:t>
      </w:r>
    </w:p>
    <w:p w14:paraId="459A0024" w14:textId="40043A92" w:rsidR="006333E7" w:rsidRDefault="006333E7">
      <w:pPr>
        <w:pStyle w:val="TextSituation"/>
        <w:spacing w:line="276" w:lineRule="auto"/>
        <w:rPr>
          <w:szCs w:val="22"/>
        </w:rPr>
      </w:pPr>
    </w:p>
    <w:p w14:paraId="2D9B4D01" w14:textId="77777777" w:rsidR="0062380F" w:rsidRPr="0062380F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 xml:space="preserve">Hotel Central 24 GmbH </w:t>
      </w:r>
    </w:p>
    <w:p w14:paraId="39E5EB7E" w14:textId="77777777" w:rsidR="0062380F" w:rsidRPr="0062380F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>Naturuferplatz 4</w:t>
      </w:r>
    </w:p>
    <w:p w14:paraId="27D2AB6B" w14:textId="77777777" w:rsidR="0062380F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 xml:space="preserve">88045 Friedrichshafen </w:t>
      </w:r>
      <w:r w:rsidRPr="0062380F">
        <w:rPr>
          <w:szCs w:val="22"/>
        </w:rPr>
        <w:tab/>
      </w:r>
    </w:p>
    <w:p w14:paraId="1E1200A8" w14:textId="77777777" w:rsidR="0062380F" w:rsidRDefault="0062380F" w:rsidP="0062380F">
      <w:pPr>
        <w:pStyle w:val="TextSituation"/>
        <w:spacing w:line="276" w:lineRule="auto"/>
        <w:rPr>
          <w:szCs w:val="22"/>
        </w:rPr>
      </w:pPr>
    </w:p>
    <w:p w14:paraId="4488093B" w14:textId="3FFE6914" w:rsidR="0062380F" w:rsidRPr="0062380F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 xml:space="preserve">Telefon: </w:t>
      </w:r>
      <w:r w:rsidRPr="0062380F">
        <w:rPr>
          <w:szCs w:val="22"/>
        </w:rPr>
        <w:tab/>
        <w:t>07541 212122-0</w:t>
      </w:r>
    </w:p>
    <w:p w14:paraId="31D6E8B6" w14:textId="77777777" w:rsidR="0062380F" w:rsidRPr="0062380F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>E-Mail:</w:t>
      </w:r>
      <w:r w:rsidRPr="0062380F">
        <w:rPr>
          <w:szCs w:val="22"/>
        </w:rPr>
        <w:tab/>
      </w:r>
      <w:r w:rsidRPr="0062380F">
        <w:rPr>
          <w:szCs w:val="22"/>
        </w:rPr>
        <w:tab/>
        <w:t>info@central24.de</w:t>
      </w:r>
    </w:p>
    <w:p w14:paraId="1CAA6483" w14:textId="77777777" w:rsidR="0062380F" w:rsidRPr="0062380F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 xml:space="preserve">Internet: </w:t>
      </w:r>
      <w:r w:rsidRPr="0062380F">
        <w:rPr>
          <w:szCs w:val="22"/>
        </w:rPr>
        <w:tab/>
        <w:t>www.central24.de</w:t>
      </w:r>
    </w:p>
    <w:p w14:paraId="4FDEB9A0" w14:textId="77777777" w:rsidR="0062380F" w:rsidRPr="0062380F" w:rsidRDefault="0062380F" w:rsidP="0062380F">
      <w:pPr>
        <w:pStyle w:val="TextSituation"/>
        <w:spacing w:line="276" w:lineRule="auto"/>
        <w:rPr>
          <w:szCs w:val="22"/>
        </w:rPr>
      </w:pPr>
    </w:p>
    <w:p w14:paraId="2E840645" w14:textId="36AFFE76" w:rsidR="0062380F" w:rsidRPr="0062380F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>U</w:t>
      </w:r>
      <w:r>
        <w:rPr>
          <w:szCs w:val="22"/>
        </w:rPr>
        <w:t>S</w:t>
      </w:r>
      <w:r w:rsidRPr="0062380F">
        <w:rPr>
          <w:szCs w:val="22"/>
        </w:rPr>
        <w:t>t-IdNr.:</w:t>
      </w:r>
      <w:r>
        <w:rPr>
          <w:szCs w:val="22"/>
        </w:rPr>
        <w:tab/>
      </w:r>
      <w:r>
        <w:rPr>
          <w:szCs w:val="22"/>
        </w:rPr>
        <w:tab/>
      </w:r>
      <w:r w:rsidRPr="0062380F">
        <w:rPr>
          <w:szCs w:val="22"/>
        </w:rPr>
        <w:t>DE666012377</w:t>
      </w:r>
    </w:p>
    <w:p w14:paraId="2AEAE7E7" w14:textId="6991BA55" w:rsidR="0062380F" w:rsidRPr="0062380F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 xml:space="preserve">Handelsregister: </w:t>
      </w:r>
      <w:r w:rsidRPr="0062380F">
        <w:rPr>
          <w:szCs w:val="22"/>
        </w:rPr>
        <w:tab/>
        <w:t>Amtsgericht Tettnang HRB 7753</w:t>
      </w:r>
      <w:r>
        <w:rPr>
          <w:szCs w:val="22"/>
        </w:rPr>
        <w:t>-</w:t>
      </w:r>
      <w:r w:rsidRPr="0062380F">
        <w:rPr>
          <w:szCs w:val="22"/>
        </w:rPr>
        <w:t>2</w:t>
      </w:r>
    </w:p>
    <w:p w14:paraId="669C191F" w14:textId="56FC2DCC" w:rsidR="0062380F" w:rsidRPr="0062380F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>Geschäftsführer:</w:t>
      </w:r>
      <w:r w:rsidRPr="0062380F">
        <w:rPr>
          <w:szCs w:val="22"/>
        </w:rPr>
        <w:tab/>
        <w:t>Jürgen Wenger</w:t>
      </w:r>
    </w:p>
    <w:p w14:paraId="5E20B5E5" w14:textId="0F2FC74F" w:rsidR="0090720C" w:rsidRDefault="0062380F" w:rsidP="0062380F">
      <w:pPr>
        <w:pStyle w:val="TextSituation"/>
        <w:spacing w:line="276" w:lineRule="auto"/>
        <w:rPr>
          <w:szCs w:val="22"/>
        </w:rPr>
      </w:pPr>
      <w:r w:rsidRPr="0062380F">
        <w:rPr>
          <w:szCs w:val="22"/>
        </w:rPr>
        <w:t>Sales:</w:t>
      </w:r>
      <w:r w:rsidRPr="0062380F">
        <w:rPr>
          <w:szCs w:val="22"/>
        </w:rPr>
        <w:tab/>
      </w:r>
      <w:r w:rsidRPr="0062380F">
        <w:rPr>
          <w:szCs w:val="22"/>
        </w:rPr>
        <w:tab/>
      </w:r>
      <w:r>
        <w:rPr>
          <w:szCs w:val="22"/>
        </w:rPr>
        <w:tab/>
      </w:r>
      <w:r w:rsidRPr="0062380F">
        <w:rPr>
          <w:szCs w:val="22"/>
        </w:rPr>
        <w:t>Lina Geray</w:t>
      </w:r>
      <w:r w:rsidR="0090720C">
        <w:rPr>
          <w:szCs w:val="22"/>
        </w:rPr>
        <w:br w:type="page"/>
      </w:r>
    </w:p>
    <w:p w14:paraId="534496FF" w14:textId="14A42E35" w:rsidR="000C0365" w:rsidRDefault="000C0365">
      <w:pPr>
        <w:pStyle w:val="TextSituation"/>
        <w:spacing w:line="276" w:lineRule="auto"/>
        <w:rPr>
          <w:b/>
          <w:bCs/>
          <w:szCs w:val="22"/>
        </w:rPr>
      </w:pPr>
      <w:r w:rsidRPr="000C0365">
        <w:rPr>
          <w:b/>
          <w:bCs/>
          <w:szCs w:val="22"/>
        </w:rPr>
        <w:lastRenderedPageBreak/>
        <w:t>Auszug aus den AGB</w:t>
      </w:r>
    </w:p>
    <w:p w14:paraId="46440FE8" w14:textId="77777777" w:rsidR="00C7679C" w:rsidRPr="004A2A42" w:rsidRDefault="00C7679C" w:rsidP="00C7679C">
      <w:pPr>
        <w:spacing w:before="100" w:beforeAutospacing="1" w:after="100" w:afterAutospacing="1" w:line="240" w:lineRule="auto"/>
        <w:rPr>
          <w:rFonts w:eastAsia="Times New Roman" w:cs="Arial"/>
          <w:lang w:eastAsia="de-DE"/>
        </w:rPr>
      </w:pPr>
      <w:r w:rsidRPr="004A2A42">
        <w:rPr>
          <w:rFonts w:eastAsia="Times New Roman" w:cs="Arial"/>
          <w:lang w:eastAsia="de-DE"/>
        </w:rPr>
        <w:t xml:space="preserve">4. RÜCKTRITT DES KUNDEN (ABBESTELLUNG, STORNIERUNG und NoShow) </w:t>
      </w:r>
    </w:p>
    <w:p w14:paraId="4DA86F80" w14:textId="179288A7" w:rsidR="004A2A42" w:rsidRPr="0062380F" w:rsidRDefault="004A2A42" w:rsidP="004A2A42">
      <w:pPr>
        <w:spacing w:after="0" w:line="360" w:lineRule="auto"/>
        <w:rPr>
          <w:rFonts w:eastAsia="Times New Roman" w:cs="Arial"/>
          <w:sz w:val="23"/>
          <w:szCs w:val="23"/>
          <w:lang w:eastAsia="de-DE"/>
        </w:rPr>
      </w:pP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§ 1 Stornierungen und Stornokosten</w:t>
      </w:r>
      <w:r w:rsidR="003709E6" w:rsidRPr="0062380F">
        <w:rPr>
          <w:rFonts w:eastAsia="Times New Roman" w:cs="Arial"/>
          <w:b/>
          <w:bCs/>
          <w:sz w:val="24"/>
          <w:szCs w:val="24"/>
          <w:lang w:eastAsia="de-DE"/>
        </w:rPr>
        <w:t xml:space="preserve"> (Einzelübernachtung)</w:t>
      </w: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:</w:t>
      </w:r>
    </w:p>
    <w:p w14:paraId="51CA6288" w14:textId="77777777" w:rsidR="004A2A42" w:rsidRPr="0062380F" w:rsidRDefault="004A2A42" w:rsidP="004A2A42">
      <w:pPr>
        <w:spacing w:after="0" w:line="360" w:lineRule="auto"/>
        <w:rPr>
          <w:rFonts w:eastAsia="Times New Roman" w:cs="Arial"/>
          <w:sz w:val="23"/>
          <w:szCs w:val="23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>Bei Buchungen von </w:t>
      </w:r>
      <w:r w:rsidRPr="0062380F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einer Übernachtung</w:t>
      </w:r>
      <w:r w:rsidRPr="0062380F">
        <w:rPr>
          <w:rFonts w:eastAsia="Times New Roman" w:cs="Arial"/>
          <w:b/>
          <w:bCs/>
          <w:sz w:val="20"/>
          <w:szCs w:val="20"/>
          <w:lang w:eastAsia="de-DE"/>
        </w:rPr>
        <w:t>:</w:t>
      </w:r>
    </w:p>
    <w:p w14:paraId="5C32DDDC" w14:textId="5CDDA470" w:rsidR="004A2A42" w:rsidRPr="0062380F" w:rsidRDefault="004A2A42" w:rsidP="004A2A42">
      <w:pPr>
        <w:spacing w:after="0" w:line="360" w:lineRule="auto"/>
        <w:rPr>
          <w:rFonts w:eastAsia="Times New Roman" w:cs="Arial"/>
          <w:sz w:val="23"/>
          <w:szCs w:val="23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 xml:space="preserve">Stornierung bis 1 Tag vor Anreise (bis 18.00 Uhr - Hotel Ortszeit): </w:t>
      </w:r>
      <w:r w:rsidR="00BB7352" w:rsidRPr="0062380F">
        <w:rPr>
          <w:rFonts w:eastAsia="Times New Roman" w:cs="Arial"/>
          <w:sz w:val="20"/>
          <w:szCs w:val="20"/>
          <w:lang w:eastAsia="de-DE"/>
        </w:rPr>
        <w:t>k</w:t>
      </w:r>
      <w:r w:rsidRPr="0062380F">
        <w:rPr>
          <w:rFonts w:eastAsia="Times New Roman" w:cs="Arial"/>
          <w:sz w:val="20"/>
          <w:szCs w:val="20"/>
          <w:lang w:eastAsia="de-DE"/>
        </w:rPr>
        <w:t>ostenfrei *</w:t>
      </w:r>
    </w:p>
    <w:p w14:paraId="316A3688" w14:textId="2B064489" w:rsidR="00F84DC8" w:rsidRPr="0062380F" w:rsidRDefault="003709E6" w:rsidP="004A2A42">
      <w:pPr>
        <w:spacing w:after="0" w:line="360" w:lineRule="auto"/>
        <w:rPr>
          <w:rFonts w:eastAsia="Times New Roman" w:cs="Arial"/>
          <w:sz w:val="20"/>
          <w:szCs w:val="20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 xml:space="preserve">Kosten bei </w:t>
      </w:r>
      <w:r w:rsidR="004A2A42" w:rsidRPr="0062380F">
        <w:rPr>
          <w:rFonts w:eastAsia="Times New Roman" w:cs="Arial"/>
          <w:sz w:val="20"/>
          <w:szCs w:val="20"/>
          <w:lang w:eastAsia="de-DE"/>
        </w:rPr>
        <w:t xml:space="preserve">Stornierungen am Anreisetag: 90 % des Reisepreises </w:t>
      </w:r>
      <w:r w:rsidR="002F33C6" w:rsidRPr="0062380F">
        <w:rPr>
          <w:rFonts w:eastAsia="Times New Roman" w:cs="Arial"/>
          <w:sz w:val="20"/>
          <w:szCs w:val="20"/>
          <w:lang w:eastAsia="de-DE"/>
        </w:rPr>
        <w:t>bei gesicherter Kreditkartenreservierung *</w:t>
      </w:r>
    </w:p>
    <w:p w14:paraId="107017F1" w14:textId="77777777" w:rsidR="00F84DC8" w:rsidRPr="0062380F" w:rsidRDefault="00F84DC8" w:rsidP="004A2A42">
      <w:pPr>
        <w:spacing w:after="0" w:line="360" w:lineRule="auto"/>
        <w:rPr>
          <w:rFonts w:eastAsia="Times New Roman" w:cs="Arial"/>
          <w:b/>
          <w:bCs/>
          <w:sz w:val="20"/>
          <w:szCs w:val="20"/>
          <w:lang w:eastAsia="de-DE"/>
        </w:rPr>
      </w:pPr>
    </w:p>
    <w:p w14:paraId="0E50B602" w14:textId="54FC1235" w:rsidR="002F33C6" w:rsidRPr="0062380F" w:rsidRDefault="002F33C6" w:rsidP="004A2A42">
      <w:pPr>
        <w:spacing w:after="0" w:line="360" w:lineRule="auto"/>
        <w:rPr>
          <w:rFonts w:eastAsia="Times New Roman" w:cs="Arial"/>
          <w:sz w:val="20"/>
          <w:szCs w:val="20"/>
          <w:lang w:eastAsia="de-DE"/>
        </w:rPr>
      </w:pPr>
      <w:r w:rsidRPr="0062380F">
        <w:rPr>
          <w:rFonts w:eastAsia="Times New Roman" w:cs="Arial"/>
          <w:b/>
          <w:bCs/>
          <w:sz w:val="20"/>
          <w:szCs w:val="20"/>
          <w:lang w:eastAsia="de-DE"/>
        </w:rPr>
        <w:t>18 Uhr Anreise</w:t>
      </w:r>
      <w:r w:rsidRPr="0062380F">
        <w:rPr>
          <w:rFonts w:eastAsia="Times New Roman" w:cs="Arial"/>
          <w:sz w:val="20"/>
          <w:szCs w:val="20"/>
          <w:lang w:eastAsia="de-DE"/>
        </w:rPr>
        <w:t>*: die Anreise muss bis 18 Uhr erfolgen, danach werden die Zimmer weiterverkauft, die Reservierung verfällt (keine gesicherte Kreditkartenreservierung)</w:t>
      </w:r>
    </w:p>
    <w:p w14:paraId="1FD00FC4" w14:textId="199E47B8" w:rsidR="004A2A42" w:rsidRPr="009F4401" w:rsidRDefault="004A2A42" w:rsidP="004A2A42">
      <w:pPr>
        <w:spacing w:after="0" w:line="360" w:lineRule="auto"/>
        <w:rPr>
          <w:rFonts w:eastAsia="Times New Roman" w:cs="Arial"/>
          <w:i/>
          <w:sz w:val="23"/>
          <w:szCs w:val="23"/>
          <w:lang w:eastAsia="de-DE"/>
        </w:rPr>
      </w:pPr>
      <w:r w:rsidRPr="009F4401">
        <w:rPr>
          <w:rFonts w:eastAsia="Times New Roman" w:cs="Arial"/>
          <w:i/>
          <w:sz w:val="20"/>
          <w:szCs w:val="20"/>
          <w:lang w:eastAsia="de-DE"/>
        </w:rPr>
        <w:t>* nur gültig</w:t>
      </w:r>
      <w:r w:rsidR="003709E6" w:rsidRPr="009F4401">
        <w:rPr>
          <w:rFonts w:eastAsia="Times New Roman" w:cs="Arial"/>
          <w:i/>
          <w:sz w:val="20"/>
          <w:szCs w:val="20"/>
          <w:lang w:eastAsia="de-DE"/>
        </w:rPr>
        <w:t>, wenn keine</w:t>
      </w:r>
      <w:r w:rsidRPr="009F4401">
        <w:rPr>
          <w:rFonts w:eastAsia="Times New Roman" w:cs="Arial"/>
          <w:i/>
          <w:sz w:val="20"/>
          <w:szCs w:val="20"/>
          <w:lang w:eastAsia="de-DE"/>
        </w:rPr>
        <w:t xml:space="preserve"> Friedrichshafener Messe</w:t>
      </w:r>
      <w:r w:rsidR="003709E6" w:rsidRPr="009F4401">
        <w:rPr>
          <w:rFonts w:eastAsia="Times New Roman" w:cs="Arial"/>
          <w:i/>
          <w:sz w:val="20"/>
          <w:szCs w:val="20"/>
          <w:lang w:eastAsia="de-DE"/>
        </w:rPr>
        <w:t>n</w:t>
      </w:r>
      <w:r w:rsidRPr="009F4401">
        <w:rPr>
          <w:rFonts w:eastAsia="Times New Roman" w:cs="Arial"/>
          <w:i/>
          <w:sz w:val="20"/>
          <w:szCs w:val="20"/>
          <w:lang w:eastAsia="de-DE"/>
        </w:rPr>
        <w:t xml:space="preserve"> oder regionale </w:t>
      </w:r>
      <w:r w:rsidR="00655188" w:rsidRPr="009F4401">
        <w:rPr>
          <w:rFonts w:eastAsia="Times New Roman" w:cs="Arial"/>
          <w:i/>
          <w:sz w:val="20"/>
          <w:szCs w:val="20"/>
          <w:lang w:eastAsia="de-DE"/>
        </w:rPr>
        <w:t>Großveranstaltungen</w:t>
      </w:r>
      <w:r w:rsidR="003709E6" w:rsidRPr="009F4401">
        <w:rPr>
          <w:rFonts w:eastAsia="Times New Roman" w:cs="Arial"/>
          <w:i/>
          <w:sz w:val="20"/>
          <w:szCs w:val="20"/>
          <w:lang w:eastAsia="de-DE"/>
        </w:rPr>
        <w:t xml:space="preserve"> stattfinden</w:t>
      </w:r>
    </w:p>
    <w:p w14:paraId="432DC599" w14:textId="77777777" w:rsidR="004A2A42" w:rsidRPr="0062380F" w:rsidRDefault="004A2A42" w:rsidP="004A2A42">
      <w:pPr>
        <w:spacing w:after="0" w:line="360" w:lineRule="auto"/>
        <w:rPr>
          <w:rFonts w:eastAsia="Times New Roman" w:cs="Arial"/>
          <w:b/>
          <w:bCs/>
          <w:sz w:val="24"/>
          <w:szCs w:val="24"/>
          <w:lang w:eastAsia="de-DE"/>
        </w:rPr>
      </w:pPr>
    </w:p>
    <w:p w14:paraId="0BF9A527" w14:textId="061596A0" w:rsidR="004A2A42" w:rsidRPr="0062380F" w:rsidRDefault="004A2A42" w:rsidP="004A2A42">
      <w:pPr>
        <w:spacing w:after="0" w:line="360" w:lineRule="auto"/>
        <w:rPr>
          <w:rFonts w:eastAsia="Times New Roman" w:cs="Arial"/>
          <w:sz w:val="23"/>
          <w:szCs w:val="23"/>
          <w:lang w:eastAsia="de-DE"/>
        </w:rPr>
      </w:pP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§ 2 Stornierungen und Stornokosten</w:t>
      </w:r>
      <w:r w:rsidR="003709E6" w:rsidRPr="0062380F">
        <w:rPr>
          <w:rFonts w:eastAsia="Times New Roman" w:cs="Arial"/>
          <w:b/>
          <w:bCs/>
          <w:sz w:val="24"/>
          <w:szCs w:val="24"/>
          <w:lang w:eastAsia="de-DE"/>
        </w:rPr>
        <w:t xml:space="preserve"> (mehrere Übernachtungen)</w:t>
      </w: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:</w:t>
      </w:r>
    </w:p>
    <w:p w14:paraId="03417F92" w14:textId="4A268FE7" w:rsidR="004A2A42" w:rsidRPr="0062380F" w:rsidRDefault="004A2A42" w:rsidP="004A2A42">
      <w:pPr>
        <w:spacing w:after="0" w:line="360" w:lineRule="auto"/>
        <w:rPr>
          <w:rFonts w:eastAsia="Times New Roman" w:cs="Arial"/>
          <w:sz w:val="17"/>
          <w:szCs w:val="17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>Bei Buchungen von </w:t>
      </w:r>
      <w:r w:rsidRPr="0062380F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mehr als einer</w:t>
      </w:r>
      <w:r w:rsidRPr="0062380F">
        <w:rPr>
          <w:rFonts w:eastAsia="Times New Roman" w:cs="Arial"/>
          <w:b/>
          <w:bCs/>
          <w:sz w:val="20"/>
          <w:szCs w:val="20"/>
          <w:lang w:eastAsia="de-DE"/>
        </w:rPr>
        <w:t> Übernachtung</w:t>
      </w:r>
      <w:r w:rsidRPr="0062380F">
        <w:rPr>
          <w:rFonts w:eastAsia="Times New Roman" w:cs="Arial"/>
          <w:sz w:val="20"/>
          <w:szCs w:val="20"/>
          <w:lang w:eastAsia="de-DE"/>
        </w:rPr>
        <w:t> oder auch </w:t>
      </w:r>
      <w:r w:rsidRPr="0062380F">
        <w:rPr>
          <w:rFonts w:eastAsia="Times New Roman" w:cs="Arial"/>
          <w:b/>
          <w:bCs/>
          <w:sz w:val="20"/>
          <w:szCs w:val="20"/>
          <w:lang w:eastAsia="de-DE"/>
        </w:rPr>
        <w:t>ab 2 bis 4 Zimmer</w:t>
      </w:r>
      <w:r w:rsidRPr="0062380F">
        <w:rPr>
          <w:rFonts w:eastAsia="Times New Roman" w:cs="Arial"/>
          <w:sz w:val="20"/>
          <w:szCs w:val="20"/>
          <w:lang w:eastAsia="de-DE"/>
        </w:rPr>
        <w:t> für je eine Übernachtung oder mehr:</w:t>
      </w:r>
    </w:p>
    <w:p w14:paraId="02C7B293" w14:textId="05E06504" w:rsidR="004A2A42" w:rsidRPr="0062380F" w:rsidRDefault="004A2A42" w:rsidP="004A2A42">
      <w:pPr>
        <w:spacing w:after="0" w:line="360" w:lineRule="auto"/>
        <w:rPr>
          <w:rFonts w:eastAsia="Times New Roman" w:cs="Arial"/>
          <w:sz w:val="17"/>
          <w:szCs w:val="17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 xml:space="preserve">Stornierung 4 Tage vor Anreise (bis 18.00 Uhr - Hotel Ortszeit): </w:t>
      </w:r>
      <w:r w:rsidR="00AB402F" w:rsidRPr="0062380F">
        <w:rPr>
          <w:rFonts w:eastAsia="Times New Roman" w:cs="Arial"/>
          <w:sz w:val="20"/>
          <w:szCs w:val="20"/>
          <w:lang w:eastAsia="de-DE"/>
        </w:rPr>
        <w:t>k</w:t>
      </w:r>
      <w:r w:rsidRPr="0062380F">
        <w:rPr>
          <w:rFonts w:eastAsia="Times New Roman" w:cs="Arial"/>
          <w:sz w:val="20"/>
          <w:szCs w:val="20"/>
          <w:lang w:eastAsia="de-DE"/>
        </w:rPr>
        <w:t>ostenfrei </w:t>
      </w:r>
      <w:r w:rsidRPr="0062380F">
        <w:rPr>
          <w:rFonts w:eastAsia="Times New Roman" w:cs="Arial"/>
          <w:b/>
          <w:bCs/>
          <w:sz w:val="20"/>
          <w:szCs w:val="20"/>
          <w:lang w:eastAsia="de-DE"/>
        </w:rPr>
        <w:t>*</w:t>
      </w:r>
    </w:p>
    <w:p w14:paraId="421A5D2A" w14:textId="6D52C6C7" w:rsidR="004A2A42" w:rsidRPr="0062380F" w:rsidRDefault="003709E6" w:rsidP="004A2A42">
      <w:pPr>
        <w:spacing w:after="0" w:line="360" w:lineRule="auto"/>
        <w:rPr>
          <w:rFonts w:eastAsia="Times New Roman" w:cs="Arial"/>
          <w:sz w:val="17"/>
          <w:szCs w:val="17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 xml:space="preserve">Kosten bei </w:t>
      </w:r>
      <w:r w:rsidR="004A2A42" w:rsidRPr="0062380F">
        <w:rPr>
          <w:rFonts w:eastAsia="Times New Roman" w:cs="Arial"/>
          <w:sz w:val="20"/>
          <w:szCs w:val="20"/>
          <w:lang w:eastAsia="de-DE"/>
        </w:rPr>
        <w:t xml:space="preserve">Stornierungen 3 Tage </w:t>
      </w:r>
      <w:r w:rsidRPr="0062380F">
        <w:rPr>
          <w:rFonts w:eastAsia="Times New Roman" w:cs="Arial"/>
          <w:sz w:val="20"/>
          <w:szCs w:val="20"/>
          <w:lang w:eastAsia="de-DE"/>
        </w:rPr>
        <w:t xml:space="preserve">vor Anreise </w:t>
      </w:r>
      <w:r w:rsidR="004A2A42" w:rsidRPr="0062380F">
        <w:rPr>
          <w:rFonts w:eastAsia="Times New Roman" w:cs="Arial"/>
          <w:sz w:val="20"/>
          <w:szCs w:val="20"/>
          <w:lang w:eastAsia="de-DE"/>
        </w:rPr>
        <w:t>bis Anreisetag: 90 % des Reisepreises *</w:t>
      </w:r>
    </w:p>
    <w:p w14:paraId="708D94D5" w14:textId="009D7A90" w:rsidR="004A2A42" w:rsidRPr="009F4401" w:rsidRDefault="004A2A42" w:rsidP="003709E6">
      <w:pPr>
        <w:spacing w:after="0" w:line="360" w:lineRule="auto"/>
        <w:rPr>
          <w:rFonts w:eastAsia="Times New Roman" w:cs="Arial"/>
          <w:i/>
          <w:sz w:val="20"/>
          <w:szCs w:val="20"/>
          <w:lang w:eastAsia="de-DE"/>
        </w:rPr>
      </w:pPr>
      <w:r w:rsidRPr="009F4401">
        <w:rPr>
          <w:rFonts w:eastAsia="Times New Roman" w:cs="Arial"/>
          <w:i/>
          <w:sz w:val="20"/>
          <w:szCs w:val="20"/>
          <w:lang w:eastAsia="de-DE"/>
        </w:rPr>
        <w:t xml:space="preserve">* </w:t>
      </w:r>
      <w:r w:rsidR="003709E6" w:rsidRPr="009F4401">
        <w:rPr>
          <w:rFonts w:eastAsia="Times New Roman" w:cs="Arial"/>
          <w:i/>
          <w:sz w:val="20"/>
          <w:szCs w:val="20"/>
          <w:lang w:eastAsia="de-DE"/>
        </w:rPr>
        <w:t xml:space="preserve">nur gültig, wenn keine Friedrichshafener Messen oder regionale </w:t>
      </w:r>
      <w:r w:rsidR="00655188" w:rsidRPr="009F4401">
        <w:rPr>
          <w:rFonts w:eastAsia="Times New Roman" w:cs="Arial"/>
          <w:i/>
          <w:sz w:val="20"/>
          <w:szCs w:val="20"/>
          <w:lang w:eastAsia="de-DE"/>
        </w:rPr>
        <w:t>Großveranstaltungen</w:t>
      </w:r>
      <w:r w:rsidR="003709E6" w:rsidRPr="009F4401">
        <w:rPr>
          <w:rFonts w:eastAsia="Times New Roman" w:cs="Arial"/>
          <w:i/>
          <w:sz w:val="20"/>
          <w:szCs w:val="20"/>
          <w:lang w:eastAsia="de-DE"/>
        </w:rPr>
        <w:t xml:space="preserve"> stattfinden</w:t>
      </w:r>
    </w:p>
    <w:p w14:paraId="6B6D5918" w14:textId="77777777" w:rsidR="003709E6" w:rsidRPr="0062380F" w:rsidRDefault="003709E6" w:rsidP="003709E6">
      <w:pPr>
        <w:spacing w:after="0" w:line="360" w:lineRule="auto"/>
        <w:rPr>
          <w:rFonts w:eastAsia="Times New Roman" w:cs="Arial"/>
          <w:b/>
          <w:bCs/>
          <w:sz w:val="24"/>
          <w:szCs w:val="24"/>
          <w:lang w:eastAsia="de-DE"/>
        </w:rPr>
      </w:pPr>
    </w:p>
    <w:p w14:paraId="07048E17" w14:textId="7924A336" w:rsidR="004A2A42" w:rsidRPr="0062380F" w:rsidRDefault="004A2A42" w:rsidP="004A2A42">
      <w:pPr>
        <w:spacing w:after="0" w:line="360" w:lineRule="auto"/>
        <w:rPr>
          <w:rFonts w:eastAsia="Times New Roman" w:cs="Arial"/>
          <w:sz w:val="23"/>
          <w:szCs w:val="23"/>
          <w:lang w:eastAsia="de-DE"/>
        </w:rPr>
      </w:pP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§ 3 Stornierungen und Stornokosten (Gruppenbuchung ab 5 Zimmer bis 10 Zimmer):</w:t>
      </w:r>
      <w:r w:rsidRPr="0062380F">
        <w:rPr>
          <w:rFonts w:eastAsia="Times New Roman" w:cs="Arial"/>
          <w:sz w:val="23"/>
          <w:szCs w:val="23"/>
          <w:lang w:eastAsia="de-DE"/>
        </w:rPr>
        <w:t> </w:t>
      </w:r>
    </w:p>
    <w:p w14:paraId="54CBC2F3" w14:textId="77777777" w:rsidR="004A2A42" w:rsidRPr="0062380F" w:rsidRDefault="004A2A42" w:rsidP="004A2A42">
      <w:pPr>
        <w:spacing w:after="0" w:line="360" w:lineRule="auto"/>
        <w:rPr>
          <w:rFonts w:eastAsia="Times New Roman" w:cs="Arial"/>
          <w:sz w:val="23"/>
          <w:szCs w:val="23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>Bei Buchungen </w:t>
      </w:r>
      <w:r w:rsidRPr="0062380F">
        <w:rPr>
          <w:rFonts w:eastAsia="Times New Roman" w:cs="Arial"/>
          <w:b/>
          <w:bCs/>
          <w:sz w:val="20"/>
          <w:szCs w:val="20"/>
          <w:lang w:eastAsia="de-DE"/>
        </w:rPr>
        <w:t>ab 5 Zimmer bis 10 Zimmer (Gruppe)</w:t>
      </w:r>
      <w:r w:rsidRPr="0062380F">
        <w:rPr>
          <w:rFonts w:eastAsia="Times New Roman" w:cs="Arial"/>
          <w:sz w:val="20"/>
          <w:szCs w:val="20"/>
          <w:lang w:eastAsia="de-DE"/>
        </w:rPr>
        <w:t>:</w:t>
      </w:r>
    </w:p>
    <w:p w14:paraId="0C8393BB" w14:textId="375DDE15" w:rsidR="004A2A42" w:rsidRPr="0062380F" w:rsidRDefault="004A2A42" w:rsidP="004A2A42">
      <w:pPr>
        <w:spacing w:after="0" w:line="360" w:lineRule="auto"/>
        <w:rPr>
          <w:rFonts w:eastAsia="Times New Roman" w:cs="Arial"/>
          <w:sz w:val="17"/>
          <w:szCs w:val="17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 xml:space="preserve">Stornierung bis 3 Wochen vor Anreise (bis 18.00 Uhr - Hotel Ortszeit): </w:t>
      </w:r>
      <w:r w:rsidR="00AB402F" w:rsidRPr="0062380F">
        <w:rPr>
          <w:rFonts w:eastAsia="Times New Roman" w:cs="Arial"/>
          <w:sz w:val="20"/>
          <w:szCs w:val="20"/>
          <w:lang w:eastAsia="de-DE"/>
        </w:rPr>
        <w:t>k</w:t>
      </w:r>
      <w:r w:rsidRPr="0062380F">
        <w:rPr>
          <w:rFonts w:eastAsia="Times New Roman" w:cs="Arial"/>
          <w:sz w:val="20"/>
          <w:szCs w:val="20"/>
          <w:lang w:eastAsia="de-DE"/>
        </w:rPr>
        <w:t>ostenfrei</w:t>
      </w:r>
      <w:r w:rsidRPr="0062380F">
        <w:rPr>
          <w:rFonts w:eastAsia="Times New Roman" w:cs="Arial"/>
          <w:b/>
          <w:bCs/>
          <w:sz w:val="20"/>
          <w:szCs w:val="20"/>
          <w:lang w:eastAsia="de-DE"/>
        </w:rPr>
        <w:br/>
      </w:r>
      <w:r w:rsidR="00B11E59" w:rsidRPr="0062380F">
        <w:rPr>
          <w:rFonts w:eastAsia="Times New Roman" w:cs="Arial"/>
          <w:sz w:val="20"/>
          <w:szCs w:val="20"/>
          <w:lang w:eastAsia="de-DE"/>
        </w:rPr>
        <w:t xml:space="preserve">Kosten bei </w:t>
      </w:r>
      <w:r w:rsidRPr="0062380F">
        <w:rPr>
          <w:rFonts w:eastAsia="Times New Roman" w:cs="Arial"/>
          <w:sz w:val="20"/>
          <w:szCs w:val="20"/>
          <w:lang w:eastAsia="de-DE"/>
        </w:rPr>
        <w:t>Stornierungen danach: 90 % des Reisepreises</w:t>
      </w:r>
    </w:p>
    <w:p w14:paraId="3A3FECBF" w14:textId="77777777" w:rsidR="004A2A42" w:rsidRPr="0062380F" w:rsidRDefault="004A2A42" w:rsidP="004A2A42">
      <w:pPr>
        <w:spacing w:after="0" w:line="360" w:lineRule="auto"/>
        <w:rPr>
          <w:rFonts w:eastAsia="Times New Roman" w:cs="Arial"/>
          <w:b/>
          <w:bCs/>
          <w:sz w:val="24"/>
          <w:szCs w:val="24"/>
          <w:lang w:eastAsia="de-DE"/>
        </w:rPr>
      </w:pPr>
    </w:p>
    <w:p w14:paraId="2EC71206" w14:textId="58C35DEB" w:rsidR="004A2A42" w:rsidRPr="0062380F" w:rsidRDefault="004A2A42" w:rsidP="004A2A42">
      <w:pPr>
        <w:spacing w:after="0" w:line="360" w:lineRule="auto"/>
        <w:rPr>
          <w:rFonts w:eastAsia="Times New Roman" w:cs="Arial"/>
          <w:sz w:val="17"/>
          <w:szCs w:val="17"/>
          <w:lang w:eastAsia="de-DE"/>
        </w:rPr>
      </w:pP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§ 3 a Stornierungen und Stornokosten (Gruppenbuchung ab 10 Zimmer):</w:t>
      </w:r>
    </w:p>
    <w:p w14:paraId="260B46A6" w14:textId="77777777" w:rsidR="004A2A42" w:rsidRPr="0062380F" w:rsidRDefault="004A2A42" w:rsidP="004A2A42">
      <w:pPr>
        <w:spacing w:after="0" w:line="360" w:lineRule="auto"/>
        <w:rPr>
          <w:rFonts w:eastAsia="Times New Roman" w:cs="Arial"/>
          <w:sz w:val="23"/>
          <w:szCs w:val="23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>Bei Buchungen </w:t>
      </w:r>
      <w:r w:rsidRPr="0062380F">
        <w:rPr>
          <w:rFonts w:eastAsia="Times New Roman" w:cs="Arial"/>
          <w:b/>
          <w:bCs/>
          <w:sz w:val="20"/>
          <w:szCs w:val="20"/>
          <w:lang w:eastAsia="de-DE"/>
        </w:rPr>
        <w:t>ab 10 Zimmer (Gruppe)</w:t>
      </w:r>
      <w:r w:rsidRPr="0062380F">
        <w:rPr>
          <w:rFonts w:eastAsia="Times New Roman" w:cs="Arial"/>
          <w:sz w:val="20"/>
          <w:szCs w:val="20"/>
          <w:lang w:eastAsia="de-DE"/>
        </w:rPr>
        <w:t>:</w:t>
      </w:r>
    </w:p>
    <w:p w14:paraId="0FEE7C94" w14:textId="4FFEE873" w:rsidR="004A2A42" w:rsidRPr="0062380F" w:rsidRDefault="004A2A42" w:rsidP="004A2A42">
      <w:pPr>
        <w:spacing w:after="0" w:line="360" w:lineRule="auto"/>
        <w:rPr>
          <w:rFonts w:eastAsia="Times New Roman" w:cs="Arial"/>
          <w:sz w:val="17"/>
          <w:szCs w:val="17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 xml:space="preserve">Stornierung bis 8 Wochen vor Anreise (bis 18.00 Uhr - Hotel Ortszeit): </w:t>
      </w:r>
      <w:r w:rsidR="00AB402F" w:rsidRPr="0062380F">
        <w:rPr>
          <w:rFonts w:eastAsia="Times New Roman" w:cs="Arial"/>
          <w:sz w:val="20"/>
          <w:szCs w:val="20"/>
          <w:lang w:eastAsia="de-DE"/>
        </w:rPr>
        <w:t>k</w:t>
      </w:r>
      <w:r w:rsidRPr="0062380F">
        <w:rPr>
          <w:rFonts w:eastAsia="Times New Roman" w:cs="Arial"/>
          <w:sz w:val="20"/>
          <w:szCs w:val="20"/>
          <w:lang w:eastAsia="de-DE"/>
        </w:rPr>
        <w:t>ostenfrei</w:t>
      </w:r>
      <w:r w:rsidRPr="0062380F">
        <w:rPr>
          <w:rFonts w:eastAsia="Times New Roman" w:cs="Arial"/>
          <w:b/>
          <w:bCs/>
          <w:sz w:val="20"/>
          <w:szCs w:val="20"/>
          <w:lang w:eastAsia="de-DE"/>
        </w:rPr>
        <w:br/>
      </w:r>
      <w:r w:rsidR="00B11E59" w:rsidRPr="0062380F">
        <w:rPr>
          <w:rFonts w:eastAsia="Times New Roman" w:cs="Arial"/>
          <w:sz w:val="20"/>
          <w:szCs w:val="20"/>
          <w:lang w:eastAsia="de-DE"/>
        </w:rPr>
        <w:t xml:space="preserve">Kosten bei </w:t>
      </w:r>
      <w:r w:rsidRPr="0062380F">
        <w:rPr>
          <w:rFonts w:eastAsia="Times New Roman" w:cs="Arial"/>
          <w:sz w:val="20"/>
          <w:szCs w:val="20"/>
          <w:lang w:eastAsia="de-DE"/>
        </w:rPr>
        <w:t>Stornierung bis 4 Wochen vor Anreise (bis 18.00 Uhr - Hotel Ortszeit): 70 % des Reisepreises</w:t>
      </w:r>
      <w:r w:rsidR="00B11E59" w:rsidRPr="0062380F">
        <w:rPr>
          <w:rFonts w:eastAsia="Times New Roman" w:cs="Arial"/>
          <w:sz w:val="20"/>
          <w:szCs w:val="20"/>
          <w:lang w:eastAsia="de-DE"/>
        </w:rPr>
        <w:t>,</w:t>
      </w:r>
      <w:r w:rsidRPr="0062380F">
        <w:rPr>
          <w:rFonts w:eastAsia="Times New Roman" w:cs="Arial"/>
          <w:b/>
          <w:bCs/>
          <w:sz w:val="20"/>
          <w:szCs w:val="20"/>
          <w:lang w:eastAsia="de-DE"/>
        </w:rPr>
        <w:br/>
      </w:r>
      <w:r w:rsidRPr="0062380F">
        <w:rPr>
          <w:rFonts w:eastAsia="Times New Roman" w:cs="Arial"/>
          <w:sz w:val="20"/>
          <w:szCs w:val="20"/>
          <w:lang w:eastAsia="de-DE"/>
        </w:rPr>
        <w:t>Stornierungen danach: 90 % des Reisepreises</w:t>
      </w:r>
    </w:p>
    <w:p w14:paraId="5BCFF892" w14:textId="77777777" w:rsidR="004A2A42" w:rsidRPr="0062380F" w:rsidRDefault="004A2A42" w:rsidP="004A2A42">
      <w:pPr>
        <w:spacing w:after="0" w:line="360" w:lineRule="auto"/>
        <w:rPr>
          <w:rFonts w:eastAsia="Times New Roman" w:cs="Arial"/>
          <w:b/>
          <w:bCs/>
          <w:sz w:val="24"/>
          <w:szCs w:val="24"/>
          <w:lang w:eastAsia="de-DE"/>
        </w:rPr>
      </w:pPr>
    </w:p>
    <w:p w14:paraId="4B2DE440" w14:textId="08AAFEAE" w:rsidR="004A2A42" w:rsidRPr="0062380F" w:rsidRDefault="004A2A42" w:rsidP="00B11E59">
      <w:pPr>
        <w:spacing w:after="0" w:line="360" w:lineRule="auto"/>
        <w:rPr>
          <w:rFonts w:eastAsia="Times New Roman" w:cs="Arial"/>
          <w:sz w:val="17"/>
          <w:szCs w:val="17"/>
          <w:lang w:eastAsia="de-DE"/>
        </w:rPr>
      </w:pP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§ 4 Stornierungen und Stornokosten zu Messezeiten</w:t>
      </w:r>
      <w:r w:rsidR="004F2CF7" w:rsidRPr="0062380F">
        <w:rPr>
          <w:rFonts w:eastAsia="Times New Roman" w:cs="Arial"/>
          <w:b/>
          <w:bCs/>
          <w:sz w:val="24"/>
          <w:szCs w:val="24"/>
          <w:lang w:eastAsia="de-DE"/>
        </w:rPr>
        <w:t xml:space="preserve"> der Messe Friedrichshafen</w:t>
      </w: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 xml:space="preserve"> und anderen "Großveranstaltungen" </w:t>
      </w:r>
      <w:r w:rsidR="009F4401">
        <w:rPr>
          <w:rFonts w:eastAsia="Times New Roman" w:cs="Arial"/>
          <w:b/>
          <w:bCs/>
          <w:sz w:val="24"/>
          <w:szCs w:val="24"/>
          <w:lang w:eastAsia="de-DE"/>
        </w:rPr>
        <w:t xml:space="preserve">wie </w:t>
      </w: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z.</w:t>
      </w:r>
      <w:r w:rsidR="00B11E59" w:rsidRPr="0062380F">
        <w:rPr>
          <w:rFonts w:eastAsia="Times New Roman" w:cs="Arial"/>
          <w:b/>
          <w:bCs/>
          <w:sz w:val="24"/>
          <w:szCs w:val="24"/>
          <w:lang w:eastAsia="de-DE"/>
        </w:rPr>
        <w:t> </w:t>
      </w: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B. Bierfest etc.:</w:t>
      </w:r>
    </w:p>
    <w:p w14:paraId="3A9A44B7" w14:textId="00729DC1" w:rsidR="004A2A42" w:rsidRPr="0062380F" w:rsidRDefault="004A2A42" w:rsidP="004A2A42">
      <w:pPr>
        <w:spacing w:after="0" w:line="360" w:lineRule="auto"/>
        <w:rPr>
          <w:rFonts w:eastAsia="Times New Roman" w:cs="Arial"/>
          <w:sz w:val="23"/>
          <w:szCs w:val="23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 xml:space="preserve">Stornierung 14 Tage vor Anreise (bis 18.00 Uhr - Hotel Ortszeit): </w:t>
      </w:r>
      <w:r w:rsidR="00AB402F" w:rsidRPr="0062380F">
        <w:rPr>
          <w:rFonts w:eastAsia="Times New Roman" w:cs="Arial"/>
          <w:sz w:val="20"/>
          <w:szCs w:val="20"/>
          <w:lang w:eastAsia="de-DE"/>
        </w:rPr>
        <w:t>k</w:t>
      </w:r>
      <w:r w:rsidRPr="0062380F">
        <w:rPr>
          <w:rFonts w:eastAsia="Times New Roman" w:cs="Arial"/>
          <w:sz w:val="20"/>
          <w:szCs w:val="20"/>
          <w:lang w:eastAsia="de-DE"/>
        </w:rPr>
        <w:t>ostenfrei</w:t>
      </w:r>
    </w:p>
    <w:p w14:paraId="4B4AF5AC" w14:textId="64F34782" w:rsidR="004A2A42" w:rsidRPr="0062380F" w:rsidRDefault="00B11E59" w:rsidP="004A2A42">
      <w:pPr>
        <w:spacing w:after="0" w:line="360" w:lineRule="auto"/>
        <w:rPr>
          <w:rFonts w:eastAsia="Times New Roman" w:cs="Arial"/>
          <w:sz w:val="17"/>
          <w:szCs w:val="17"/>
          <w:lang w:eastAsia="de-DE"/>
        </w:rPr>
      </w:pPr>
      <w:r w:rsidRPr="0062380F">
        <w:rPr>
          <w:rFonts w:eastAsia="Times New Roman" w:cs="Arial"/>
          <w:sz w:val="20"/>
          <w:szCs w:val="20"/>
          <w:lang w:eastAsia="de-DE"/>
        </w:rPr>
        <w:t xml:space="preserve">Kosten bei </w:t>
      </w:r>
      <w:r w:rsidR="004A2A42" w:rsidRPr="0062380F">
        <w:rPr>
          <w:rFonts w:eastAsia="Times New Roman" w:cs="Arial"/>
          <w:sz w:val="20"/>
          <w:szCs w:val="20"/>
          <w:lang w:eastAsia="de-DE"/>
        </w:rPr>
        <w:t>Stornierungen 13 Tage bis Anreisetag: 90 % des Reisepreises</w:t>
      </w:r>
    </w:p>
    <w:p w14:paraId="1076E448" w14:textId="77777777" w:rsidR="004A2A42" w:rsidRPr="0062380F" w:rsidRDefault="004A2A42" w:rsidP="004A2A42">
      <w:pPr>
        <w:spacing w:after="0" w:line="360" w:lineRule="auto"/>
        <w:rPr>
          <w:rFonts w:eastAsia="Times New Roman" w:cs="Arial"/>
          <w:sz w:val="23"/>
          <w:szCs w:val="23"/>
          <w:lang w:eastAsia="de-DE"/>
        </w:rPr>
      </w:pPr>
    </w:p>
    <w:p w14:paraId="03E62A28" w14:textId="415DDF0E" w:rsidR="008F3127" w:rsidRDefault="004A2A42" w:rsidP="00AB402F">
      <w:pPr>
        <w:spacing w:after="0" w:line="360" w:lineRule="auto"/>
        <w:rPr>
          <w:rFonts w:eastAsia="Times New Roman" w:cs="Arial"/>
          <w:b/>
          <w:bCs/>
          <w:color w:val="333333"/>
          <w:sz w:val="24"/>
          <w:szCs w:val="24"/>
          <w:lang w:eastAsia="de-DE"/>
        </w:rPr>
        <w:sectPr w:rsidR="008F3127" w:rsidSect="00D65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383" w:right="1134" w:bottom="851" w:left="1021" w:header="709" w:footer="567" w:gutter="0"/>
          <w:cols w:space="708"/>
          <w:docGrid w:linePitch="360"/>
        </w:sectPr>
      </w:pP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§ 5 Stornierungen oder Änderungen einer Buchung haben ausschließlich schriftlich zu erfolgen. Mündliche Verabredungen haben keine Gültigkeit.</w:t>
      </w:r>
      <w:r w:rsidR="00AB402F" w:rsidRPr="0062380F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  <w:r w:rsidRPr="0062380F">
        <w:rPr>
          <w:rFonts w:eastAsia="Times New Roman" w:cs="Arial"/>
          <w:b/>
          <w:bCs/>
          <w:sz w:val="24"/>
          <w:szCs w:val="24"/>
          <w:lang w:eastAsia="de-DE"/>
        </w:rPr>
        <w:t>(…)</w:t>
      </w:r>
    </w:p>
    <w:p w14:paraId="277F74DE" w14:textId="2705D65D" w:rsidR="006C3A47" w:rsidRDefault="006C3A47" w:rsidP="004A2A42">
      <w:pPr>
        <w:spacing w:after="0" w:line="360" w:lineRule="auto"/>
        <w:rPr>
          <w:rFonts w:eastAsia="Times New Roman" w:cs="Arial"/>
          <w:b/>
          <w:bCs/>
          <w:color w:val="333333"/>
          <w:sz w:val="24"/>
          <w:szCs w:val="24"/>
          <w:lang w:eastAsia="de-DE"/>
        </w:rPr>
      </w:pPr>
      <w:r>
        <w:rPr>
          <w:rFonts w:eastAsia="Times New Roman" w:cs="Arial"/>
          <w:b/>
          <w:bCs/>
          <w:color w:val="333333"/>
          <w:sz w:val="24"/>
          <w:szCs w:val="24"/>
          <w:lang w:eastAsia="de-DE"/>
        </w:rPr>
        <w:lastRenderedPageBreak/>
        <w:t>Auswertung Stornierungsverhalten Vorjahr</w:t>
      </w:r>
    </w:p>
    <w:p w14:paraId="362531FA" w14:textId="1628A486" w:rsidR="006C3A47" w:rsidRDefault="0090720C" w:rsidP="004A2A42">
      <w:pPr>
        <w:spacing w:after="0" w:line="360" w:lineRule="auto"/>
        <w:rPr>
          <w:rFonts w:ascii="ArialMT" w:eastAsia="Times New Roman" w:hAnsi="ArialMT" w:cs="Times New Roman"/>
          <w:lang w:eastAsia="de-DE"/>
        </w:rPr>
      </w:pPr>
      <w:r w:rsidRPr="0090720C">
        <w:rPr>
          <w:rFonts w:ascii="ArialMT" w:eastAsia="Times New Roman" w:hAnsi="ArialMT" w:cs="Times New Roman"/>
          <w:noProof/>
          <w:lang w:eastAsia="de-DE"/>
        </w:rPr>
        <w:drawing>
          <wp:inline distT="0" distB="0" distL="0" distR="0" wp14:anchorId="303C6E11" wp14:editId="114A1CFE">
            <wp:extent cx="5704764" cy="5189338"/>
            <wp:effectExtent l="0" t="0" r="0" b="0"/>
            <wp:docPr id="1" name="Grafik 1" descr="Grafik Stornierungsverhalte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8281" cy="522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309A0" w14:textId="77777777" w:rsidR="0090720C" w:rsidRDefault="0090720C" w:rsidP="0062380F">
      <w:pPr>
        <w:spacing w:after="0" w:line="360" w:lineRule="auto"/>
        <w:jc w:val="both"/>
        <w:rPr>
          <w:rFonts w:eastAsia="Times New Roman" w:cs="Arial"/>
          <w:b/>
          <w:bCs/>
          <w:color w:val="333333"/>
          <w:sz w:val="24"/>
          <w:szCs w:val="24"/>
          <w:lang w:eastAsia="de-DE"/>
        </w:rPr>
      </w:pPr>
    </w:p>
    <w:p w14:paraId="41EE942D" w14:textId="377EE63A" w:rsidR="006C3A47" w:rsidRPr="006C3A47" w:rsidRDefault="006C3A47" w:rsidP="0062380F">
      <w:pPr>
        <w:spacing w:after="0" w:line="360" w:lineRule="auto"/>
        <w:jc w:val="both"/>
        <w:rPr>
          <w:rFonts w:eastAsia="Times New Roman" w:cs="Arial"/>
          <w:b/>
          <w:bCs/>
          <w:color w:val="333333"/>
          <w:sz w:val="24"/>
          <w:szCs w:val="24"/>
          <w:lang w:eastAsia="de-DE"/>
        </w:rPr>
      </w:pPr>
      <w:r w:rsidRPr="006C3A47">
        <w:rPr>
          <w:rFonts w:eastAsia="Times New Roman" w:cs="Arial"/>
          <w:b/>
          <w:bCs/>
          <w:color w:val="333333"/>
          <w:sz w:val="24"/>
          <w:szCs w:val="24"/>
          <w:lang w:eastAsia="de-DE"/>
        </w:rPr>
        <w:t>Erfahrungswerte Buchungsverhalten</w:t>
      </w:r>
    </w:p>
    <w:p w14:paraId="78B76699" w14:textId="5D6E9650" w:rsidR="006C3A47" w:rsidRPr="00DC1FB1" w:rsidRDefault="006C3A47" w:rsidP="0062380F">
      <w:pPr>
        <w:pStyle w:val="TextSituation"/>
        <w:spacing w:line="276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MICE-Kunden</w:t>
      </w:r>
    </w:p>
    <w:p w14:paraId="2EE7FD22" w14:textId="32189643" w:rsidR="006C3A47" w:rsidRDefault="006C3A47" w:rsidP="0062380F">
      <w:pPr>
        <w:pStyle w:val="TextSituation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Geschäftsreisende buchen b</w:t>
      </w:r>
      <w:r w:rsidR="009F4401">
        <w:rPr>
          <w:rFonts w:cs="Arial"/>
          <w:szCs w:val="22"/>
        </w:rPr>
        <w:t>evorzugt die sogenannte „18-Uhr-</w:t>
      </w:r>
      <w:r>
        <w:rPr>
          <w:rFonts w:cs="Arial"/>
          <w:szCs w:val="22"/>
        </w:rPr>
        <w:t xml:space="preserve">Reservierung“. Diese ermöglicht eine kostenfreie Stornierung bis 18 Uhr am Anreisetag. Danach </w:t>
      </w:r>
      <w:r w:rsidR="0062380F">
        <w:rPr>
          <w:rFonts w:cs="Arial"/>
          <w:szCs w:val="22"/>
        </w:rPr>
        <w:t>werden die Zimmer frei gegeben.</w:t>
      </w:r>
    </w:p>
    <w:p w14:paraId="733D02EC" w14:textId="77777777" w:rsidR="006C3A47" w:rsidRDefault="006C3A47" w:rsidP="0062380F">
      <w:pPr>
        <w:pStyle w:val="TextSituation"/>
        <w:spacing w:line="276" w:lineRule="auto"/>
        <w:rPr>
          <w:rFonts w:cs="Arial"/>
          <w:szCs w:val="22"/>
        </w:rPr>
      </w:pPr>
    </w:p>
    <w:p w14:paraId="5F85DB9C" w14:textId="2545F627" w:rsidR="006C3A47" w:rsidRDefault="009F4401" w:rsidP="0062380F">
      <w:pPr>
        <w:pStyle w:val="TextSituation"/>
        <w:spacing w:line="276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Bierfestbesucher/innen</w:t>
      </w:r>
    </w:p>
    <w:p w14:paraId="0F064EEE" w14:textId="0E467A52" w:rsidR="006C3A47" w:rsidRDefault="006C3A47" w:rsidP="0062380F">
      <w:pPr>
        <w:pStyle w:val="TextSituation"/>
        <w:spacing w:line="276" w:lineRule="auto"/>
        <w:rPr>
          <w:rFonts w:cs="Arial"/>
          <w:szCs w:val="22"/>
        </w:rPr>
      </w:pPr>
      <w:r w:rsidRPr="006C3A47">
        <w:rPr>
          <w:rFonts w:cs="Arial"/>
          <w:szCs w:val="22"/>
        </w:rPr>
        <w:t>Brauereigast</w:t>
      </w:r>
      <w:r w:rsidR="0062380F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Hier wurde vor 9 Jahren ein Rahmenvertrag über 40 Zimmer für die gesamte Bierfestdauer vereinbart. Die Laufzeit beträgt noch 1 Jahr.</w:t>
      </w:r>
    </w:p>
    <w:p w14:paraId="09604064" w14:textId="3842F4E5" w:rsidR="006C3A47" w:rsidRDefault="006C3A47" w:rsidP="0062380F">
      <w:pPr>
        <w:pStyle w:val="TextSituation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Individualgast</w:t>
      </w:r>
      <w:r w:rsidR="0062380F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AB6168">
        <w:rPr>
          <w:rFonts w:cs="Arial"/>
          <w:szCs w:val="22"/>
        </w:rPr>
        <w:t>Die Reservierungen erfolgen erfa</w:t>
      </w:r>
      <w:r w:rsidR="0062380F">
        <w:rPr>
          <w:rFonts w:cs="Arial"/>
          <w:szCs w:val="22"/>
        </w:rPr>
        <w:t>hrungsgemäß 4 Monate im Voraus.</w:t>
      </w:r>
    </w:p>
    <w:p w14:paraId="7619F02A" w14:textId="77777777" w:rsidR="00AB6168" w:rsidRDefault="00AB6168" w:rsidP="0062380F">
      <w:pPr>
        <w:pStyle w:val="TextSituation"/>
        <w:spacing w:line="276" w:lineRule="auto"/>
        <w:rPr>
          <w:rFonts w:cs="Arial"/>
          <w:szCs w:val="22"/>
        </w:rPr>
      </w:pPr>
    </w:p>
    <w:p w14:paraId="3C12CF2C" w14:textId="24CA0206" w:rsidR="00AB6168" w:rsidRPr="00AB6168" w:rsidRDefault="00AB6168" w:rsidP="0062380F">
      <w:pPr>
        <w:pStyle w:val="TextSituation"/>
        <w:spacing w:line="276" w:lineRule="auto"/>
        <w:rPr>
          <w:rFonts w:cs="Arial"/>
          <w:i/>
          <w:iCs/>
          <w:szCs w:val="22"/>
        </w:rPr>
      </w:pPr>
      <w:r w:rsidRPr="00AB6168">
        <w:rPr>
          <w:rFonts w:cs="Arial"/>
          <w:i/>
          <w:iCs/>
          <w:szCs w:val="22"/>
        </w:rPr>
        <w:t>Kurzurlauber</w:t>
      </w:r>
      <w:r w:rsidR="009F4401">
        <w:rPr>
          <w:rFonts w:cs="Arial"/>
          <w:i/>
          <w:iCs/>
          <w:szCs w:val="22"/>
        </w:rPr>
        <w:t>/innen</w:t>
      </w:r>
    </w:p>
    <w:p w14:paraId="4F34A35F" w14:textId="0307E1C4" w:rsidR="00AB6168" w:rsidRDefault="009F4401" w:rsidP="0062380F">
      <w:pPr>
        <w:pStyle w:val="TextSituation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Kurzurlauber/innen </w:t>
      </w:r>
      <w:r w:rsidR="00AB6168">
        <w:rPr>
          <w:rFonts w:cs="Arial"/>
          <w:szCs w:val="22"/>
        </w:rPr>
        <w:t>buchen s</w:t>
      </w:r>
      <w:r w:rsidR="0062380F">
        <w:rPr>
          <w:rFonts w:cs="Arial"/>
          <w:szCs w:val="22"/>
        </w:rPr>
        <w:t>ehr spontan und wetterabhängig.</w:t>
      </w:r>
    </w:p>
    <w:p w14:paraId="3F1F1D96" w14:textId="77777777" w:rsidR="00AB6168" w:rsidRDefault="00AB6168" w:rsidP="0062380F">
      <w:pPr>
        <w:pStyle w:val="TextSituation"/>
        <w:spacing w:line="276" w:lineRule="auto"/>
        <w:rPr>
          <w:rFonts w:cs="Arial"/>
          <w:szCs w:val="22"/>
        </w:rPr>
      </w:pPr>
    </w:p>
    <w:p w14:paraId="5F328394" w14:textId="6D7B5E16" w:rsidR="00AB6168" w:rsidRPr="00AB6168" w:rsidRDefault="00AB6168" w:rsidP="0062380F">
      <w:pPr>
        <w:pStyle w:val="TextSituation"/>
        <w:spacing w:line="276" w:lineRule="auto"/>
        <w:rPr>
          <w:rFonts w:cs="Arial"/>
          <w:i/>
          <w:iCs/>
          <w:szCs w:val="22"/>
        </w:rPr>
      </w:pPr>
      <w:r w:rsidRPr="00AB6168">
        <w:rPr>
          <w:rFonts w:cs="Arial"/>
          <w:i/>
          <w:iCs/>
          <w:szCs w:val="22"/>
        </w:rPr>
        <w:t>Familien/Ferien</w:t>
      </w:r>
    </w:p>
    <w:p w14:paraId="069664FB" w14:textId="36C9637C" w:rsidR="00AB6168" w:rsidRPr="006C3A47" w:rsidRDefault="00AB6168" w:rsidP="0062380F">
      <w:pPr>
        <w:pStyle w:val="TextSituation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Ca. 15 % der Familien sind Stammgäste und buchen immer für das Folgejahr. Seit </w:t>
      </w:r>
      <w:r w:rsidR="009C5E38">
        <w:rPr>
          <w:rFonts w:cs="Arial"/>
          <w:szCs w:val="22"/>
        </w:rPr>
        <w:t xml:space="preserve">der </w:t>
      </w:r>
      <w:r>
        <w:rPr>
          <w:rFonts w:cs="Arial"/>
          <w:szCs w:val="22"/>
        </w:rPr>
        <w:t>Corona</w:t>
      </w:r>
      <w:r w:rsidR="009C5E38">
        <w:rPr>
          <w:rFonts w:cs="Arial"/>
          <w:szCs w:val="22"/>
        </w:rPr>
        <w:t>krise</w:t>
      </w:r>
      <w:r>
        <w:rPr>
          <w:rFonts w:cs="Arial"/>
          <w:szCs w:val="22"/>
        </w:rPr>
        <w:t xml:space="preserve"> haben die Reservierungen</w:t>
      </w:r>
      <w:r w:rsidR="00D62CA0">
        <w:rPr>
          <w:rFonts w:cs="Arial"/>
          <w:szCs w:val="22"/>
        </w:rPr>
        <w:t xml:space="preserve"> in der Ferienzeit stark zugenommen. Hier beträgt die Auslastung Anfang August nahezu 100 %.</w:t>
      </w:r>
    </w:p>
    <w:sectPr w:rsidR="00AB6168" w:rsidRPr="006C3A47" w:rsidSect="00D65F7D">
      <w:pgSz w:w="11906" w:h="16838" w:code="9"/>
      <w:pgMar w:top="1383" w:right="1134" w:bottom="851" w:left="1021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7CA8E4" w16cex:dateUtc="2024-01-13T15:18:00Z"/>
  <w16cex:commentExtensible w16cex:durableId="52215E4E" w16cex:dateUtc="2024-01-13T15:14:00Z"/>
  <w16cex:commentExtensible w16cex:durableId="767E64F4" w16cex:dateUtc="2024-01-13T15:14:00Z"/>
  <w16cex:commentExtensible w16cex:durableId="4DF90E6E" w16cex:dateUtc="2024-01-13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9123CA" w16cid:durableId="617CA8E4"/>
  <w16cid:commentId w16cid:paraId="2A7FF4DE" w16cid:durableId="52215E4E"/>
  <w16cid:commentId w16cid:paraId="01318266" w16cid:durableId="767E64F4"/>
  <w16cid:commentId w16cid:paraId="6980A22A" w16cid:durableId="4DF90E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0E7AC" w14:textId="77777777" w:rsidR="00D65F7D" w:rsidRDefault="00D65F7D" w:rsidP="001E03DE">
      <w:r>
        <w:separator/>
      </w:r>
    </w:p>
  </w:endnote>
  <w:endnote w:type="continuationSeparator" w:id="0">
    <w:p w14:paraId="76864BBE" w14:textId="77777777" w:rsidR="00D65F7D" w:rsidRDefault="00D65F7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E94B" w14:textId="77777777" w:rsidR="00F1606F" w:rsidRDefault="00F160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35DF" w14:textId="77777777" w:rsidR="00BB7352" w:rsidRDefault="00BB7352" w:rsidP="007E2E0B">
    <w:pPr>
      <w:pStyle w:val="Fuzeile"/>
      <w:tabs>
        <w:tab w:val="clear" w:pos="4536"/>
        <w:tab w:val="clear" w:pos="9072"/>
        <w:tab w:val="center" w:pos="9751"/>
      </w:tabs>
      <w:rPr>
        <w:noProof/>
      </w:rPr>
    </w:pPr>
  </w:p>
  <w:p w14:paraId="42221560" w14:textId="6618DBDF" w:rsidR="007E2E0B" w:rsidRDefault="00645350" w:rsidP="007E2E0B">
    <w:pPr>
      <w:pStyle w:val="Fuzeile"/>
      <w:tabs>
        <w:tab w:val="clear" w:pos="4536"/>
        <w:tab w:val="clear" w:pos="9072"/>
        <w:tab w:val="center" w:pos="9751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6B0B45">
      <w:rPr>
        <w:noProof/>
      </w:rPr>
      <w:t>HHM-LF11-Betriebsprofil.docx</w:t>
    </w:r>
    <w:r>
      <w:rPr>
        <w:noProof/>
      </w:rPr>
      <w:fldChar w:fldCharType="end"/>
    </w:r>
    <w:r w:rsidRPr="00645350">
      <w:rPr>
        <w:noProof/>
      </w:rPr>
      <w:ptab w:relativeTo="margin" w:alignment="center" w:leader="none"/>
    </w:r>
    <w:r w:rsidR="0090720C">
      <w:rPr>
        <w:noProof/>
      </w:rPr>
      <w:t>Stand Juni</w:t>
    </w:r>
    <w:r>
      <w:rPr>
        <w:noProof/>
      </w:rPr>
      <w:t xml:space="preserve"> 2024</w:t>
    </w:r>
    <w:r w:rsidRPr="00645350">
      <w:rPr>
        <w:noProof/>
      </w:rPr>
      <w:ptab w:relativeTo="margin" w:alignment="right" w:leader="none"/>
    </w:r>
    <w:r>
      <w:rPr>
        <w:noProof/>
      </w:rPr>
      <w:t xml:space="preserve">Seite </w:t>
    </w:r>
    <w:r w:rsidRPr="00645350">
      <w:rPr>
        <w:noProof/>
      </w:rPr>
      <w:fldChar w:fldCharType="begin"/>
    </w:r>
    <w:r w:rsidRPr="00645350">
      <w:rPr>
        <w:noProof/>
      </w:rPr>
      <w:instrText>PAGE  \* Arabic  \* MERGEFORMAT</w:instrText>
    </w:r>
    <w:r w:rsidRPr="00645350">
      <w:rPr>
        <w:noProof/>
      </w:rPr>
      <w:fldChar w:fldCharType="separate"/>
    </w:r>
    <w:r w:rsidR="005E648C">
      <w:rPr>
        <w:noProof/>
      </w:rPr>
      <w:t>1</w:t>
    </w:r>
    <w:r w:rsidRPr="00645350">
      <w:rPr>
        <w:noProof/>
      </w:rPr>
      <w:fldChar w:fldCharType="end"/>
    </w:r>
    <w:r w:rsidRPr="00645350">
      <w:rPr>
        <w:noProof/>
      </w:rPr>
      <w:t>/</w:t>
    </w:r>
    <w:r w:rsidRPr="00645350">
      <w:rPr>
        <w:noProof/>
      </w:rPr>
      <w:fldChar w:fldCharType="begin"/>
    </w:r>
    <w:r w:rsidRPr="00645350">
      <w:rPr>
        <w:noProof/>
      </w:rPr>
      <w:instrText>NUMPAGES  \* Arabic  \* MERGEFORMAT</w:instrText>
    </w:r>
    <w:r w:rsidRPr="00645350">
      <w:rPr>
        <w:noProof/>
      </w:rPr>
      <w:fldChar w:fldCharType="separate"/>
    </w:r>
    <w:r w:rsidR="005E648C">
      <w:rPr>
        <w:noProof/>
      </w:rPr>
      <w:t>4</w:t>
    </w:r>
    <w:r w:rsidRPr="0064535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4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52481" w14:textId="75835068" w:rsidR="007E2E0B" w:rsidRDefault="00C6667E" w:rsidP="007E2E0B">
            <w:pPr>
              <w:pStyle w:val="Fuzeile"/>
              <w:tabs>
                <w:tab w:val="clear" w:pos="9072"/>
                <w:tab w:val="right" w:pos="9751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\* MERGEFORMAT </w:instrText>
            </w:r>
            <w:r>
              <w:rPr>
                <w:noProof/>
              </w:rPr>
              <w:fldChar w:fldCharType="separate"/>
            </w:r>
            <w:r w:rsidR="006B0B45">
              <w:rPr>
                <w:noProof/>
              </w:rPr>
              <w:t>HHM-LF11-Betriebsprofil.docx</w:t>
            </w:r>
            <w:r>
              <w:rPr>
                <w:noProof/>
              </w:rPr>
              <w:fldChar w:fldCharType="end"/>
            </w:r>
            <w:r w:rsidR="007E2E0B">
              <w:tab/>
            </w:r>
            <w:r w:rsidR="007E2E0B">
              <w:tab/>
              <w:t xml:space="preserve"> Seite 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PAGE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6B0B45">
              <w:rPr>
                <w:bCs/>
                <w:noProof/>
              </w:rPr>
              <w:t>4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  <w:r w:rsidR="007E2E0B" w:rsidRPr="007E2E0B">
              <w:rPr>
                <w:bCs/>
                <w:sz w:val="24"/>
                <w:szCs w:val="24"/>
              </w:rPr>
              <w:t>/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NUMPAGES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6B0B45">
              <w:rPr>
                <w:bCs/>
                <w:noProof/>
              </w:rPr>
              <w:t>4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160E8" w14:textId="77777777" w:rsidR="00D65F7D" w:rsidRDefault="00D65F7D" w:rsidP="001E03DE">
      <w:r>
        <w:separator/>
      </w:r>
    </w:p>
  </w:footnote>
  <w:footnote w:type="continuationSeparator" w:id="0">
    <w:p w14:paraId="129CB34C" w14:textId="77777777" w:rsidR="00D65F7D" w:rsidRDefault="00D65F7D" w:rsidP="001E03DE">
      <w:r>
        <w:continuationSeparator/>
      </w:r>
    </w:p>
  </w:footnote>
  <w:footnote w:id="1">
    <w:p w14:paraId="1A1E3378" w14:textId="5F395502" w:rsidR="005E09DF" w:rsidRDefault="005E09DF" w:rsidP="005E09D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0609C">
        <w:t>MICE ist ein</w:t>
      </w:r>
      <w:r w:rsidR="003D7880">
        <w:t>e Abkürzung</w:t>
      </w:r>
      <w:r w:rsidR="009F4401">
        <w:t xml:space="preserve"> aus dem Englischen, die</w:t>
      </w:r>
      <w:r w:rsidRPr="0030609C">
        <w:t xml:space="preserve"> für Meetings, Incentives, Konferenzen und Ausstellungen steht.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B2C24" w14:textId="77777777" w:rsidR="00F1606F" w:rsidRDefault="00F16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901F" w14:textId="77777777" w:rsidR="00F1606F" w:rsidRDefault="00F160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64E98" w14:textId="77777777" w:rsidR="00F1606F" w:rsidRDefault="00F160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9"/>
    <w:rsid w:val="00024875"/>
    <w:rsid w:val="0003116F"/>
    <w:rsid w:val="0005032B"/>
    <w:rsid w:val="000737BE"/>
    <w:rsid w:val="0007686F"/>
    <w:rsid w:val="000C0365"/>
    <w:rsid w:val="000C115F"/>
    <w:rsid w:val="000D7F42"/>
    <w:rsid w:val="000F7E7D"/>
    <w:rsid w:val="001120E7"/>
    <w:rsid w:val="00172725"/>
    <w:rsid w:val="00182625"/>
    <w:rsid w:val="001A2103"/>
    <w:rsid w:val="001D0A96"/>
    <w:rsid w:val="001E03DE"/>
    <w:rsid w:val="001E6EAE"/>
    <w:rsid w:val="001E70BD"/>
    <w:rsid w:val="001F0866"/>
    <w:rsid w:val="002223B8"/>
    <w:rsid w:val="002324E5"/>
    <w:rsid w:val="002773B5"/>
    <w:rsid w:val="00296589"/>
    <w:rsid w:val="002B4F0E"/>
    <w:rsid w:val="002C3730"/>
    <w:rsid w:val="002F33C6"/>
    <w:rsid w:val="0030609C"/>
    <w:rsid w:val="00311DE8"/>
    <w:rsid w:val="0032058D"/>
    <w:rsid w:val="00356E42"/>
    <w:rsid w:val="00367A34"/>
    <w:rsid w:val="003709E6"/>
    <w:rsid w:val="003851FA"/>
    <w:rsid w:val="003B594B"/>
    <w:rsid w:val="003D7880"/>
    <w:rsid w:val="00402814"/>
    <w:rsid w:val="00423D52"/>
    <w:rsid w:val="0044650F"/>
    <w:rsid w:val="00447E44"/>
    <w:rsid w:val="0048416C"/>
    <w:rsid w:val="004A2A42"/>
    <w:rsid w:val="004D4D4F"/>
    <w:rsid w:val="004F2CF7"/>
    <w:rsid w:val="004F4F39"/>
    <w:rsid w:val="00500B81"/>
    <w:rsid w:val="005147A0"/>
    <w:rsid w:val="00521A5D"/>
    <w:rsid w:val="00523E38"/>
    <w:rsid w:val="0057041D"/>
    <w:rsid w:val="00571FD0"/>
    <w:rsid w:val="0059798B"/>
    <w:rsid w:val="005A7FCE"/>
    <w:rsid w:val="005E09DF"/>
    <w:rsid w:val="005E0E77"/>
    <w:rsid w:val="005E648C"/>
    <w:rsid w:val="005F2389"/>
    <w:rsid w:val="005F331A"/>
    <w:rsid w:val="0062380F"/>
    <w:rsid w:val="006333E7"/>
    <w:rsid w:val="00645350"/>
    <w:rsid w:val="00655188"/>
    <w:rsid w:val="00657473"/>
    <w:rsid w:val="006823B7"/>
    <w:rsid w:val="00692268"/>
    <w:rsid w:val="006B0B45"/>
    <w:rsid w:val="006C3A47"/>
    <w:rsid w:val="006D1AF5"/>
    <w:rsid w:val="007416C6"/>
    <w:rsid w:val="007649BD"/>
    <w:rsid w:val="00782C88"/>
    <w:rsid w:val="0078744C"/>
    <w:rsid w:val="007E2E0B"/>
    <w:rsid w:val="00804F8C"/>
    <w:rsid w:val="00813EBF"/>
    <w:rsid w:val="0081707F"/>
    <w:rsid w:val="00820593"/>
    <w:rsid w:val="008A7911"/>
    <w:rsid w:val="008F3127"/>
    <w:rsid w:val="0090720C"/>
    <w:rsid w:val="00930714"/>
    <w:rsid w:val="0093642B"/>
    <w:rsid w:val="009533B3"/>
    <w:rsid w:val="009935DA"/>
    <w:rsid w:val="009C05F9"/>
    <w:rsid w:val="009C5E38"/>
    <w:rsid w:val="009E209A"/>
    <w:rsid w:val="009F0BF9"/>
    <w:rsid w:val="009F4401"/>
    <w:rsid w:val="009F659E"/>
    <w:rsid w:val="00A22D4A"/>
    <w:rsid w:val="00A52AF8"/>
    <w:rsid w:val="00A54D06"/>
    <w:rsid w:val="00A57493"/>
    <w:rsid w:val="00A75EBA"/>
    <w:rsid w:val="00AB402F"/>
    <w:rsid w:val="00AB6168"/>
    <w:rsid w:val="00AD60EF"/>
    <w:rsid w:val="00B11E59"/>
    <w:rsid w:val="00B32E49"/>
    <w:rsid w:val="00B36334"/>
    <w:rsid w:val="00B50A63"/>
    <w:rsid w:val="00B552B4"/>
    <w:rsid w:val="00B9231C"/>
    <w:rsid w:val="00BA7D0A"/>
    <w:rsid w:val="00BB7352"/>
    <w:rsid w:val="00BC0238"/>
    <w:rsid w:val="00BD508D"/>
    <w:rsid w:val="00BE32A2"/>
    <w:rsid w:val="00C22DA6"/>
    <w:rsid w:val="00C3251E"/>
    <w:rsid w:val="00C41FE3"/>
    <w:rsid w:val="00C5359B"/>
    <w:rsid w:val="00C65F3D"/>
    <w:rsid w:val="00C6667E"/>
    <w:rsid w:val="00C7679C"/>
    <w:rsid w:val="00C918A6"/>
    <w:rsid w:val="00CB1817"/>
    <w:rsid w:val="00CD6932"/>
    <w:rsid w:val="00D2609B"/>
    <w:rsid w:val="00D35826"/>
    <w:rsid w:val="00D62CA0"/>
    <w:rsid w:val="00D65F7D"/>
    <w:rsid w:val="00D66160"/>
    <w:rsid w:val="00D75165"/>
    <w:rsid w:val="00D961A2"/>
    <w:rsid w:val="00DC1FB1"/>
    <w:rsid w:val="00DD06CD"/>
    <w:rsid w:val="00DD56B3"/>
    <w:rsid w:val="00E47355"/>
    <w:rsid w:val="00E631D4"/>
    <w:rsid w:val="00E74845"/>
    <w:rsid w:val="00EC7DF6"/>
    <w:rsid w:val="00F1606F"/>
    <w:rsid w:val="00F333E9"/>
    <w:rsid w:val="00F44A67"/>
    <w:rsid w:val="00F73C9B"/>
    <w:rsid w:val="00F8268A"/>
    <w:rsid w:val="00F84DC8"/>
    <w:rsid w:val="00F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17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3E9"/>
    <w:pPr>
      <w:spacing w:after="160" w:line="259" w:lineRule="auto"/>
    </w:pPr>
    <w:rPr>
      <w:rFonts w:cstheme="minorBidi"/>
      <w:sz w:val="22"/>
    </w:rPr>
  </w:style>
  <w:style w:type="paragraph" w:styleId="berschrift2">
    <w:name w:val="heading 2"/>
    <w:basedOn w:val="Standard"/>
    <w:link w:val="berschrift2Zchn"/>
    <w:uiPriority w:val="9"/>
    <w:qFormat/>
    <w:rsid w:val="004A2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character" w:styleId="Fett">
    <w:name w:val="Strong"/>
    <w:uiPriority w:val="22"/>
    <w:qFormat/>
    <w:rsid w:val="00F333E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qFormat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33E9"/>
    <w:rPr>
      <w:rFonts w:cstheme="minorBidi"/>
      <w:sz w:val="22"/>
    </w:rPr>
  </w:style>
  <w:style w:type="paragraph" w:customStyle="1" w:styleId="NummerierungAnfang">
    <w:name w:val="Nummerierung Anfang"/>
    <w:basedOn w:val="Standard"/>
    <w:next w:val="Standard"/>
    <w:rsid w:val="00F333E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cs="Arial"/>
      <w:color w:val="000000" w:themeColor="text1"/>
      <w:szCs w:val="24"/>
    </w:rPr>
  </w:style>
  <w:style w:type="character" w:customStyle="1" w:styleId="TextAuftrgeZchn">
    <w:name w:val="Text Aufträge Zchn"/>
    <w:basedOn w:val="Absatz-Standardschriftart"/>
    <w:link w:val="TextAuftrge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TestLsungshinweisZchn">
    <w:name w:val="Test Lösungshinweis Zchn"/>
    <w:basedOn w:val="Absatz-Standardschriftart"/>
    <w:link w:val="TestLsungshinweis"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3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99"/>
    <w:rsid w:val="00F333E9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paragraph" w:styleId="KeinLeerraum">
    <w:name w:val="No Spacing"/>
    <w:uiPriority w:val="1"/>
    <w:qFormat/>
    <w:rsid w:val="009E209A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5F2389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BD508D"/>
  </w:style>
  <w:style w:type="paragraph" w:styleId="StandardWeb">
    <w:name w:val="Normal (Web)"/>
    <w:basedOn w:val="Standard"/>
    <w:uiPriority w:val="99"/>
    <w:semiHidden/>
    <w:unhideWhenUsed/>
    <w:rsid w:val="00C7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78744C"/>
    <w:pPr>
      <w:spacing w:line="240" w:lineRule="auto"/>
    </w:pPr>
    <w:rPr>
      <w:rFonts w:cstheme="minorBidi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744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744C"/>
    <w:rPr>
      <w:rFonts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744C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2A4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40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40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402F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40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402F"/>
    <w:rPr>
      <w:rFonts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E21C-CF2A-4CC9-B9AD-6C2E223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Central 24</dc:title>
  <dc:subject/>
  <cp:keywords/>
  <dc:description/>
  <cp:lastModifiedBy/>
  <cp:revision>1</cp:revision>
  <dcterms:created xsi:type="dcterms:W3CDTF">2024-08-03T15:53:00Z</dcterms:created>
  <dcterms:modified xsi:type="dcterms:W3CDTF">2024-08-05T08:20:00Z</dcterms:modified>
</cp:coreProperties>
</file>