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13" w:rsidRDefault="00323513" w:rsidP="00E41CCC"/>
    <w:p w:rsidR="00E41CCC" w:rsidRPr="000F2D6F" w:rsidRDefault="00E41CCC" w:rsidP="000F2D6F">
      <w:pPr>
        <w:jc w:val="both"/>
        <w:rPr>
          <w:rFonts w:cs="Arial"/>
          <w:b/>
        </w:rPr>
      </w:pPr>
      <w:bookmarkStart w:id="0" w:name="_GoBack"/>
      <w:r w:rsidRPr="000F2D6F">
        <w:rPr>
          <w:rFonts w:cs="Arial"/>
          <w:b/>
        </w:rPr>
        <w:t>Chemische Struktur,</w:t>
      </w:r>
      <w:r w:rsidR="002D2A41" w:rsidRPr="000F2D6F">
        <w:rPr>
          <w:rFonts w:cs="Arial"/>
          <w:b/>
        </w:rPr>
        <w:t xml:space="preserve"> </w:t>
      </w:r>
      <w:r w:rsidRPr="000F2D6F">
        <w:rPr>
          <w:rFonts w:cs="Arial"/>
          <w:b/>
        </w:rPr>
        <w:t>Löslichkeit</w:t>
      </w:r>
    </w:p>
    <w:bookmarkEnd w:id="0"/>
    <w:p w:rsidR="00E41CCC" w:rsidRDefault="00E41CCC" w:rsidP="00E41CCC">
      <w:pPr>
        <w:rPr>
          <w:rFonts w:cs="Arial"/>
          <w:sz w:val="22"/>
          <w:szCs w:val="22"/>
        </w:rPr>
      </w:pPr>
    </w:p>
    <w:p w:rsidR="00E41CCC" w:rsidRDefault="00E41CCC" w:rsidP="000F2D6F">
      <w:pPr>
        <w:tabs>
          <w:tab w:val="left" w:pos="567"/>
        </w:tabs>
        <w:rPr>
          <w:rFonts w:cs="Arial"/>
          <w:sz w:val="22"/>
          <w:szCs w:val="22"/>
        </w:rPr>
      </w:pPr>
    </w:p>
    <w:p w:rsidR="00E41CCC" w:rsidRPr="006B5A6F" w:rsidRDefault="000F2D6F" w:rsidP="000F2D6F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Geben Sie</w:t>
      </w:r>
      <w:r w:rsidR="00E41CCC" w:rsidRPr="006B5A6F">
        <w:rPr>
          <w:rFonts w:cs="Arial"/>
          <w:sz w:val="22"/>
          <w:szCs w:val="22"/>
        </w:rPr>
        <w:t xml:space="preserve"> die </w:t>
      </w:r>
      <w:r w:rsidR="002D2A41">
        <w:rPr>
          <w:rFonts w:cs="Arial"/>
          <w:sz w:val="22"/>
          <w:szCs w:val="22"/>
        </w:rPr>
        <w:t>Verhältnis</w:t>
      </w:r>
      <w:r w:rsidR="00E41CCC" w:rsidRPr="006B5A6F">
        <w:rPr>
          <w:rFonts w:cs="Arial"/>
          <w:sz w:val="22"/>
          <w:szCs w:val="22"/>
        </w:rPr>
        <w:t>formel für Natriumchlorid an</w:t>
      </w:r>
      <w:r w:rsidR="002D2A41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Geben Sie</w:t>
      </w:r>
      <w:r w:rsidRPr="006B5A6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an</w:t>
      </w:r>
      <w:r w:rsidR="00F97214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</w:t>
      </w:r>
      <w:r w:rsidR="00E41CCC" w:rsidRPr="006B5A6F">
        <w:rPr>
          <w:rFonts w:cs="Arial"/>
          <w:sz w:val="22"/>
          <w:szCs w:val="22"/>
        </w:rPr>
        <w:t xml:space="preserve">durch welchen Bindungstyp die Elemente </w:t>
      </w:r>
      <w:r w:rsidR="002D2A41">
        <w:rPr>
          <w:rFonts w:cs="Arial"/>
          <w:sz w:val="22"/>
          <w:szCs w:val="22"/>
        </w:rPr>
        <w:t>verbunden sind</w:t>
      </w:r>
      <w:r w:rsidR="00C94B6C">
        <w:rPr>
          <w:rFonts w:cs="Arial"/>
          <w:sz w:val="22"/>
          <w:szCs w:val="22"/>
        </w:rPr>
        <w:t>, und</w:t>
      </w:r>
      <w:r w:rsidR="00E41CCC" w:rsidRPr="006B5A6F">
        <w:rPr>
          <w:rFonts w:cs="Arial"/>
          <w:sz w:val="22"/>
          <w:szCs w:val="22"/>
        </w:rPr>
        <w:t xml:space="preserve"> schreibe</w:t>
      </w:r>
      <w:r>
        <w:rPr>
          <w:rFonts w:cs="Arial"/>
          <w:sz w:val="22"/>
          <w:szCs w:val="22"/>
        </w:rPr>
        <w:t>n</w:t>
      </w:r>
      <w:r w:rsidR="00E41CCC" w:rsidRPr="006B5A6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Sie </w:t>
      </w:r>
      <w:r w:rsidR="00E41CCC" w:rsidRPr="006B5A6F">
        <w:rPr>
          <w:rFonts w:cs="Arial"/>
          <w:sz w:val="22"/>
          <w:szCs w:val="22"/>
        </w:rPr>
        <w:t>die passende Formel auf.</w:t>
      </w: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E41CCC" w:rsidRDefault="000F2D6F" w:rsidP="000F2D6F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Geben Sie</w:t>
      </w:r>
      <w:r w:rsidRPr="006B5A6F">
        <w:rPr>
          <w:rFonts w:cs="Arial"/>
          <w:sz w:val="22"/>
          <w:szCs w:val="22"/>
        </w:rPr>
        <w:t xml:space="preserve"> </w:t>
      </w:r>
      <w:r w:rsidR="00E41CCC" w:rsidRPr="006B5A6F">
        <w:rPr>
          <w:rFonts w:cs="Arial"/>
          <w:sz w:val="22"/>
          <w:szCs w:val="22"/>
        </w:rPr>
        <w:t>einen Teel</w:t>
      </w:r>
      <w:r w:rsidR="009D02BC">
        <w:rPr>
          <w:rFonts w:cs="Arial"/>
          <w:sz w:val="22"/>
          <w:szCs w:val="22"/>
        </w:rPr>
        <w:t>öffel</w:t>
      </w:r>
      <w:r w:rsidR="00E41CCC" w:rsidRPr="006B5A6F">
        <w:rPr>
          <w:rFonts w:cs="Arial"/>
          <w:sz w:val="22"/>
          <w:szCs w:val="22"/>
        </w:rPr>
        <w:t xml:space="preserve"> Kochsalz in ein Glas und ein Stück Würfelzucker in ein zweites Glas. Fülle</w:t>
      </w:r>
      <w:r>
        <w:rPr>
          <w:rFonts w:cs="Arial"/>
          <w:sz w:val="22"/>
          <w:szCs w:val="22"/>
        </w:rPr>
        <w:t>n Sie</w:t>
      </w:r>
      <w:r w:rsidR="00E41CCC" w:rsidRPr="006B5A6F">
        <w:rPr>
          <w:rFonts w:cs="Arial"/>
          <w:sz w:val="22"/>
          <w:szCs w:val="22"/>
        </w:rPr>
        <w:t xml:space="preserve"> beide Gläser zur Hälfte auf mit Wasser.</w:t>
      </w:r>
    </w:p>
    <w:p w:rsidR="00E41CCC" w:rsidRPr="006B5A6F" w:rsidRDefault="00954C20" w:rsidP="000F2D6F">
      <w:pPr>
        <w:tabs>
          <w:tab w:val="left" w:pos="567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="00C94B6C">
        <w:rPr>
          <w:rFonts w:cs="Arial"/>
          <w:sz w:val="22"/>
          <w:szCs w:val="22"/>
        </w:rPr>
        <w:t>B</w:t>
      </w:r>
      <w:r w:rsidR="00E41CCC" w:rsidRPr="006B5A6F">
        <w:rPr>
          <w:rFonts w:cs="Arial"/>
          <w:sz w:val="22"/>
          <w:szCs w:val="22"/>
        </w:rPr>
        <w:t>eschreibe</w:t>
      </w:r>
      <w:r w:rsidR="00F97214">
        <w:rPr>
          <w:rFonts w:cs="Arial"/>
          <w:sz w:val="22"/>
          <w:szCs w:val="22"/>
        </w:rPr>
        <w:t>n Sie die Beobachtungen.</w:t>
      </w: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E41CCC" w:rsidRPr="006B5A6F" w:rsidRDefault="00E41CCC" w:rsidP="000F2D6F">
      <w:pPr>
        <w:tabs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</w:p>
    <w:p w:rsidR="00F97214" w:rsidRDefault="00E41CCC" w:rsidP="00F97214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  <w:r w:rsidRPr="006B5A6F">
        <w:rPr>
          <w:rFonts w:cs="Arial"/>
          <w:sz w:val="22"/>
          <w:szCs w:val="22"/>
        </w:rPr>
        <w:t>Beschreibe</w:t>
      </w:r>
      <w:r w:rsidR="000F2D6F">
        <w:rPr>
          <w:rFonts w:cs="Arial"/>
          <w:sz w:val="22"/>
          <w:szCs w:val="22"/>
        </w:rPr>
        <w:t>n Sie</w:t>
      </w:r>
      <w:r w:rsidRPr="006B5A6F">
        <w:rPr>
          <w:rFonts w:cs="Arial"/>
          <w:sz w:val="22"/>
          <w:szCs w:val="22"/>
        </w:rPr>
        <w:t xml:space="preserve"> die Vorgänge, die beim Lösen von Kochsalz </w:t>
      </w:r>
      <w:r w:rsidR="000F2D6F">
        <w:rPr>
          <w:rFonts w:cs="Arial"/>
          <w:sz w:val="22"/>
          <w:szCs w:val="22"/>
        </w:rPr>
        <w:t>in Wasser (</w:t>
      </w:r>
      <w:r w:rsidRPr="006B5A6F">
        <w:rPr>
          <w:rFonts w:cs="Arial"/>
          <w:sz w:val="22"/>
          <w:szCs w:val="22"/>
        </w:rPr>
        <w:t>H</w:t>
      </w:r>
      <w:r w:rsidRPr="006B5A6F">
        <w:rPr>
          <w:rFonts w:cs="Arial"/>
          <w:sz w:val="22"/>
          <w:szCs w:val="22"/>
          <w:vertAlign w:val="subscript"/>
        </w:rPr>
        <w:t>2</w:t>
      </w:r>
      <w:r w:rsidRPr="006B5A6F">
        <w:rPr>
          <w:rFonts w:cs="Arial"/>
          <w:sz w:val="22"/>
          <w:szCs w:val="22"/>
        </w:rPr>
        <w:t>O</w:t>
      </w:r>
      <w:r w:rsidR="000F2D6F">
        <w:rPr>
          <w:rFonts w:cs="Arial"/>
          <w:sz w:val="22"/>
          <w:szCs w:val="22"/>
        </w:rPr>
        <w:t>)</w:t>
      </w:r>
      <w:r w:rsidRPr="006B5A6F">
        <w:rPr>
          <w:rFonts w:cs="Arial"/>
          <w:sz w:val="22"/>
          <w:szCs w:val="22"/>
        </w:rPr>
        <w:t xml:space="preserve"> ablaufen</w:t>
      </w:r>
      <w:r w:rsidR="000F2D6F">
        <w:rPr>
          <w:rFonts w:cs="Arial"/>
          <w:sz w:val="22"/>
          <w:szCs w:val="22"/>
        </w:rPr>
        <w:t>,</w:t>
      </w:r>
      <w:r w:rsidRPr="006B5A6F">
        <w:rPr>
          <w:rFonts w:cs="Arial"/>
          <w:sz w:val="22"/>
          <w:szCs w:val="22"/>
        </w:rPr>
        <w:t xml:space="preserve"> (=Hydratation) und formuliere</w:t>
      </w:r>
      <w:r w:rsidR="000F2D6F">
        <w:rPr>
          <w:rFonts w:cs="Arial"/>
          <w:sz w:val="22"/>
          <w:szCs w:val="22"/>
        </w:rPr>
        <w:t>n Sie</w:t>
      </w:r>
      <w:r w:rsidRPr="006B5A6F">
        <w:rPr>
          <w:rFonts w:cs="Arial"/>
          <w:sz w:val="22"/>
          <w:szCs w:val="22"/>
        </w:rPr>
        <w:t xml:space="preserve"> dazu eine aussagekräftige Reaktionsgleichung.</w:t>
      </w: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F97214" w:rsidRPr="00F97214" w:rsidRDefault="00F97214" w:rsidP="00F97214">
      <w:pPr>
        <w:tabs>
          <w:tab w:val="left" w:pos="567"/>
        </w:tabs>
        <w:rPr>
          <w:rFonts w:cs="Arial"/>
          <w:sz w:val="22"/>
          <w:szCs w:val="22"/>
        </w:rPr>
      </w:pPr>
    </w:p>
    <w:p w:rsidR="00E41CCC" w:rsidRPr="00F97214" w:rsidRDefault="00E41CCC" w:rsidP="00F97214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ind w:left="284" w:hanging="284"/>
        <w:rPr>
          <w:rFonts w:cs="Arial"/>
          <w:sz w:val="22"/>
          <w:szCs w:val="22"/>
        </w:rPr>
      </w:pPr>
      <w:r w:rsidRPr="00F97214">
        <w:rPr>
          <w:rFonts w:cs="Arial"/>
          <w:sz w:val="22"/>
          <w:szCs w:val="22"/>
        </w:rPr>
        <w:t>Ergründe</w:t>
      </w:r>
      <w:r w:rsidR="000F2D6F" w:rsidRPr="00F97214">
        <w:rPr>
          <w:rFonts w:cs="Arial"/>
          <w:sz w:val="22"/>
          <w:szCs w:val="22"/>
        </w:rPr>
        <w:t>n Sie</w:t>
      </w:r>
      <w:r w:rsidRPr="00F97214">
        <w:rPr>
          <w:rFonts w:cs="Arial"/>
          <w:sz w:val="22"/>
          <w:szCs w:val="22"/>
        </w:rPr>
        <w:t xml:space="preserve"> den Unterschied beim Lösen von Zucker (C</w:t>
      </w:r>
      <w:r w:rsidRPr="00F97214">
        <w:rPr>
          <w:rFonts w:cs="Arial"/>
          <w:sz w:val="22"/>
          <w:szCs w:val="22"/>
          <w:vertAlign w:val="subscript"/>
        </w:rPr>
        <w:t>12</w:t>
      </w:r>
      <w:r w:rsidRPr="00F97214">
        <w:rPr>
          <w:rFonts w:cs="Arial"/>
          <w:sz w:val="22"/>
          <w:szCs w:val="22"/>
        </w:rPr>
        <w:t>H</w:t>
      </w:r>
      <w:r w:rsidRPr="00F97214">
        <w:rPr>
          <w:rFonts w:cs="Arial"/>
          <w:sz w:val="22"/>
          <w:szCs w:val="22"/>
          <w:vertAlign w:val="subscript"/>
        </w:rPr>
        <w:t>22</w:t>
      </w:r>
      <w:r w:rsidRPr="00F97214">
        <w:rPr>
          <w:rFonts w:cs="Arial"/>
          <w:sz w:val="22"/>
          <w:szCs w:val="22"/>
        </w:rPr>
        <w:t>O</w:t>
      </w:r>
      <w:r w:rsidR="00C94B6C">
        <w:rPr>
          <w:rFonts w:cs="Arial"/>
          <w:sz w:val="22"/>
          <w:szCs w:val="22"/>
          <w:vertAlign w:val="subscript"/>
        </w:rPr>
        <w:t>11</w:t>
      </w:r>
      <w:r w:rsidRPr="00F97214">
        <w:rPr>
          <w:rFonts w:cs="Arial"/>
          <w:sz w:val="22"/>
          <w:szCs w:val="22"/>
        </w:rPr>
        <w:t xml:space="preserve"> = Saccharose) </w:t>
      </w:r>
      <w:r w:rsidR="009D02BC" w:rsidRPr="00F97214">
        <w:rPr>
          <w:rFonts w:cs="Arial"/>
          <w:sz w:val="22"/>
          <w:szCs w:val="22"/>
        </w:rPr>
        <w:t xml:space="preserve">und Kochsalz </w:t>
      </w:r>
      <w:r w:rsidRPr="00F97214">
        <w:rPr>
          <w:rFonts w:cs="Arial"/>
          <w:sz w:val="22"/>
          <w:szCs w:val="22"/>
        </w:rPr>
        <w:t>in Wasser. Beachte</w:t>
      </w:r>
      <w:r w:rsidR="000F2D6F" w:rsidRPr="00F97214">
        <w:rPr>
          <w:rFonts w:cs="Arial"/>
          <w:sz w:val="22"/>
          <w:szCs w:val="22"/>
        </w:rPr>
        <w:t>n Sie</w:t>
      </w:r>
      <w:r w:rsidRPr="00F97214">
        <w:rPr>
          <w:rFonts w:cs="Arial"/>
          <w:sz w:val="22"/>
          <w:szCs w:val="22"/>
        </w:rPr>
        <w:t xml:space="preserve"> hierfür </w:t>
      </w:r>
      <w:r w:rsidRPr="00F97214">
        <w:rPr>
          <w:rFonts w:cs="Arial"/>
          <w:b/>
          <w:sz w:val="22"/>
          <w:szCs w:val="22"/>
        </w:rPr>
        <w:t>die Strukturformel von Zucker</w:t>
      </w:r>
      <w:r w:rsidR="009D02BC" w:rsidRPr="00F97214">
        <w:rPr>
          <w:rFonts w:cs="Arial"/>
          <w:b/>
          <w:sz w:val="22"/>
          <w:szCs w:val="22"/>
        </w:rPr>
        <w:t xml:space="preserve"> (</w:t>
      </w:r>
      <w:r w:rsidRPr="00F97214">
        <w:rPr>
          <w:rFonts w:cs="Arial"/>
          <w:b/>
          <w:sz w:val="22"/>
          <w:szCs w:val="22"/>
        </w:rPr>
        <w:t>=</w:t>
      </w:r>
      <w:r w:rsidR="000F2D6F" w:rsidRPr="00F97214">
        <w:rPr>
          <w:rFonts w:cs="Arial"/>
          <w:b/>
          <w:sz w:val="22"/>
          <w:szCs w:val="22"/>
        </w:rPr>
        <w:t xml:space="preserve"> </w:t>
      </w:r>
      <w:r w:rsidRPr="00F97214">
        <w:rPr>
          <w:rFonts w:cs="Arial"/>
          <w:b/>
          <w:sz w:val="22"/>
          <w:szCs w:val="22"/>
        </w:rPr>
        <w:t>Saccharose</w:t>
      </w:r>
      <w:r w:rsidR="009D02BC" w:rsidRPr="00F97214">
        <w:rPr>
          <w:rFonts w:cs="Arial"/>
          <w:b/>
          <w:sz w:val="22"/>
          <w:szCs w:val="22"/>
        </w:rPr>
        <w:t>)</w:t>
      </w:r>
      <w:r w:rsidRPr="00F97214">
        <w:rPr>
          <w:rFonts w:cs="Arial"/>
          <w:b/>
          <w:sz w:val="22"/>
          <w:szCs w:val="22"/>
        </w:rPr>
        <w:t>.</w:t>
      </w:r>
    </w:p>
    <w:p w:rsidR="00E41CCC" w:rsidRPr="006B5A6F" w:rsidRDefault="00E41CCC" w:rsidP="00E41CCC">
      <w:pPr>
        <w:rPr>
          <w:rFonts w:cs="Arial"/>
          <w:sz w:val="22"/>
          <w:szCs w:val="22"/>
        </w:rPr>
      </w:pPr>
    </w:p>
    <w:p w:rsidR="00E41CCC" w:rsidRPr="006B5A6F" w:rsidRDefault="00E41CCC" w:rsidP="00E41CCC">
      <w:pPr>
        <w:rPr>
          <w:sz w:val="22"/>
          <w:szCs w:val="22"/>
        </w:rPr>
      </w:pPr>
      <w:r>
        <w:t xml:space="preserve"> </w:t>
      </w:r>
    </w:p>
    <w:p w:rsidR="00944922" w:rsidRDefault="000F2D6F" w:rsidP="00944922"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4C1C39F8" wp14:editId="71E8BA34">
            <wp:simplePos x="0" y="0"/>
            <wp:positionH relativeFrom="column">
              <wp:posOffset>337185</wp:posOffset>
            </wp:positionH>
            <wp:positionV relativeFrom="paragraph">
              <wp:posOffset>236855</wp:posOffset>
            </wp:positionV>
            <wp:extent cx="2628900" cy="1356995"/>
            <wp:effectExtent l="0" t="0" r="0" b="0"/>
            <wp:wrapTight wrapText="bothSides">
              <wp:wrapPolygon edited="0">
                <wp:start x="2661" y="0"/>
                <wp:lineTo x="2504" y="910"/>
                <wp:lineTo x="2661" y="5155"/>
                <wp:lineTo x="626" y="10007"/>
                <wp:lineTo x="157" y="15465"/>
                <wp:lineTo x="5478" y="20316"/>
                <wp:lineTo x="11739" y="21226"/>
                <wp:lineTo x="14087" y="21226"/>
                <wp:lineTo x="14087" y="19710"/>
                <wp:lineTo x="15339" y="19710"/>
                <wp:lineTo x="21287" y="15768"/>
                <wp:lineTo x="21443" y="13949"/>
                <wp:lineTo x="19878" y="12432"/>
                <wp:lineTo x="17217" y="10007"/>
                <wp:lineTo x="15183" y="5155"/>
                <wp:lineTo x="15496" y="3639"/>
                <wp:lineTo x="14713" y="3032"/>
                <wp:lineTo x="7513" y="0"/>
                <wp:lineTo x="2661" y="0"/>
              </wp:wrapPolygon>
            </wp:wrapTight>
            <wp:docPr id="1" name="Grafik 1" descr="Saccharose">
              <a:hlinkClick xmlns:a="http://schemas.openxmlformats.org/drawingml/2006/main" r:id="rId8" tooltip="Saccharos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ccharo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35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44922" w:rsidSect="00B011B7">
      <w:headerReference w:type="default" r:id="rId10"/>
      <w:footerReference w:type="default" r:id="rId11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D7D" w:rsidRDefault="00592D7D">
      <w:r>
        <w:separator/>
      </w:r>
    </w:p>
  </w:endnote>
  <w:endnote w:type="continuationSeparator" w:id="0">
    <w:p w:rsidR="00592D7D" w:rsidRDefault="0059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0F2D6F">
      <w:t>4.</w:t>
    </w: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D7D" w:rsidRDefault="00592D7D">
      <w:r>
        <w:separator/>
      </w:r>
    </w:p>
  </w:footnote>
  <w:footnote w:type="continuationSeparator" w:id="0">
    <w:p w:rsidR="00592D7D" w:rsidRDefault="00592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9518AD" w:rsidRDefault="000F2D6F" w:rsidP="000F2D6F">
    <w:pPr>
      <w:pBdr>
        <w:bottom w:val="single" w:sz="4" w:space="1" w:color="auto"/>
      </w:pBdr>
      <w:rPr>
        <w:rFonts w:cs="Arial"/>
      </w:rPr>
    </w:pPr>
    <w:r w:rsidRPr="009518AD">
      <w:rPr>
        <w:rFonts w:cs="Arial"/>
      </w:rPr>
      <w:t>Lernzirkel: Kochsalz, Station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F233A70"/>
    <w:multiLevelType w:val="hybridMultilevel"/>
    <w:tmpl w:val="57581FD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7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5"/>
  </w:num>
  <w:num w:numId="18">
    <w:abstractNumId w:val="7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599B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D6F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2AA5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2A41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3513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92D7D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18AD"/>
    <w:rsid w:val="00954B0B"/>
    <w:rsid w:val="00954C20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02BC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4B6C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1CCC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214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F2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F2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Bild:Saccharose2.sv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11</cp:revision>
  <cp:lastPrinted>2013-11-26T12:39:00Z</cp:lastPrinted>
  <dcterms:created xsi:type="dcterms:W3CDTF">2013-09-27T15:51:00Z</dcterms:created>
  <dcterms:modified xsi:type="dcterms:W3CDTF">2014-05-20T07:07:00Z</dcterms:modified>
</cp:coreProperties>
</file>