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B4B" w:rsidRPr="00ED2A3F" w:rsidRDefault="00855662" w:rsidP="004F5418">
      <w:pPr>
        <w:jc w:val="center"/>
        <w:rPr>
          <w:rFonts w:asciiTheme="minorHAnsi" w:hAnsiTheme="minorHAnsi" w:cstheme="minorHAnsi"/>
          <w:b/>
          <w:sz w:val="26"/>
          <w:szCs w:val="26"/>
        </w:rPr>
      </w:pPr>
      <w:r w:rsidRPr="00ED2A3F">
        <w:rPr>
          <w:rFonts w:asciiTheme="minorHAnsi" w:hAnsiTheme="minorHAnsi" w:cstheme="minorHAnsi"/>
          <w:b/>
          <w:sz w:val="26"/>
          <w:szCs w:val="26"/>
        </w:rPr>
        <w:t>Zur Konzeption einer Unterrichtsreihe zum Thema „Musik und Politik“, Klasse 9/10</w:t>
      </w:r>
    </w:p>
    <w:p w:rsidR="00C11EFC" w:rsidRDefault="00114ADD" w:rsidP="004F5418">
      <w:pPr>
        <w:rPr>
          <w:rFonts w:asciiTheme="minorHAnsi" w:hAnsiTheme="minorHAnsi" w:cstheme="minorHAnsi"/>
        </w:rPr>
      </w:pPr>
      <w:r>
        <w:rPr>
          <w:rFonts w:asciiTheme="minorHAnsi" w:hAnsiTheme="minorHAnsi" w:cstheme="minorHAnsi"/>
        </w:rPr>
        <w:t xml:space="preserve">Das Thema „Musik und Politik“ oder „Politisches Lied“ erfährt durch die Schüler*innen häufig große Zustimmung und löst rege Beteiligung aus. </w:t>
      </w:r>
      <w:r w:rsidR="00701AD0">
        <w:rPr>
          <w:rFonts w:asciiTheme="minorHAnsi" w:hAnsiTheme="minorHAnsi" w:cstheme="minorHAnsi"/>
        </w:rPr>
        <w:t xml:space="preserve">Die Zusammenhänge zwischen historischen, politischen und gesellschaftlichen Bedingungen und dem künstlerischen Ausdruck in der Musik finden viele </w:t>
      </w:r>
      <w:r w:rsidR="008C4EE9">
        <w:rPr>
          <w:rFonts w:asciiTheme="minorHAnsi" w:hAnsiTheme="minorHAnsi" w:cstheme="minorHAnsi"/>
        </w:rPr>
        <w:t xml:space="preserve">Lernende </w:t>
      </w:r>
      <w:r w:rsidR="00701AD0">
        <w:rPr>
          <w:rFonts w:asciiTheme="minorHAnsi" w:hAnsiTheme="minorHAnsi" w:cstheme="minorHAnsi"/>
        </w:rPr>
        <w:t xml:space="preserve">spannend. Es ermöglicht </w:t>
      </w:r>
      <w:r w:rsidR="008C4EE9">
        <w:rPr>
          <w:rFonts w:asciiTheme="minorHAnsi" w:hAnsiTheme="minorHAnsi" w:cstheme="minorHAnsi"/>
        </w:rPr>
        <w:t>ihnen,</w:t>
      </w:r>
      <w:r w:rsidR="00701AD0">
        <w:rPr>
          <w:rFonts w:asciiTheme="minorHAnsi" w:hAnsiTheme="minorHAnsi" w:cstheme="minorHAnsi"/>
        </w:rPr>
        <w:t xml:space="preserve"> Wissen aus anderen Bereichen einzubringen und </w:t>
      </w:r>
      <w:r w:rsidR="008C4EE9">
        <w:rPr>
          <w:rFonts w:asciiTheme="minorHAnsi" w:hAnsiTheme="minorHAnsi" w:cstheme="minorHAnsi"/>
        </w:rPr>
        <w:t>fächerverbindende Kontexte</w:t>
      </w:r>
      <w:r w:rsidR="008C4EE9">
        <w:rPr>
          <w:rFonts w:asciiTheme="minorHAnsi" w:hAnsiTheme="minorHAnsi" w:cstheme="minorHAnsi"/>
        </w:rPr>
        <w:t xml:space="preserve"> zu </w:t>
      </w:r>
      <w:r w:rsidR="00701AD0">
        <w:rPr>
          <w:rFonts w:asciiTheme="minorHAnsi" w:hAnsiTheme="minorHAnsi" w:cstheme="minorHAnsi"/>
        </w:rPr>
        <w:t xml:space="preserve">erkennen. </w:t>
      </w:r>
      <w:r w:rsidR="008568B8" w:rsidRPr="00ED2A3F">
        <w:rPr>
          <w:rFonts w:asciiTheme="minorHAnsi" w:hAnsiTheme="minorHAnsi" w:cstheme="minorHAnsi"/>
        </w:rPr>
        <w:t xml:space="preserve">Auch wenn das Thema </w:t>
      </w:r>
      <w:r w:rsidR="00ED2A3F" w:rsidRPr="00ED2A3F">
        <w:rPr>
          <w:rFonts w:asciiTheme="minorHAnsi" w:hAnsiTheme="minorHAnsi" w:cstheme="minorHAnsi"/>
        </w:rPr>
        <w:t xml:space="preserve">„Musik und Politik“ </w:t>
      </w:r>
      <w:r w:rsidR="00ED2A3F">
        <w:rPr>
          <w:rFonts w:asciiTheme="minorHAnsi" w:hAnsiTheme="minorHAnsi" w:cstheme="minorHAnsi"/>
        </w:rPr>
        <w:t xml:space="preserve">im Bildungsplan </w:t>
      </w:r>
      <w:r w:rsidR="008568B8" w:rsidRPr="00ED2A3F">
        <w:rPr>
          <w:rFonts w:asciiTheme="minorHAnsi" w:hAnsiTheme="minorHAnsi" w:cstheme="minorHAnsi"/>
        </w:rPr>
        <w:t>unter dem Oberbegriff der „Interkulturalität“ aufgeführt wird</w:t>
      </w:r>
      <w:r w:rsidR="00ED2A3F">
        <w:rPr>
          <w:rStyle w:val="Funotenzeichen"/>
          <w:rFonts w:asciiTheme="minorHAnsi" w:hAnsiTheme="minorHAnsi" w:cstheme="minorHAnsi"/>
        </w:rPr>
        <w:footnoteReference w:id="1"/>
      </w:r>
      <w:r w:rsidR="008568B8" w:rsidRPr="00ED2A3F">
        <w:rPr>
          <w:rFonts w:asciiTheme="minorHAnsi" w:hAnsiTheme="minorHAnsi" w:cstheme="minorHAnsi"/>
        </w:rPr>
        <w:t xml:space="preserve">, erscheint die Planung und Strukturierung des konkreten Unterrichts unter dem Aspekt der </w:t>
      </w:r>
      <w:r w:rsidR="004361E2">
        <w:rPr>
          <w:rFonts w:asciiTheme="minorHAnsi" w:hAnsiTheme="minorHAnsi" w:cstheme="minorHAnsi"/>
        </w:rPr>
        <w:t>unterschiedlichen Funktionen von Musik</w:t>
      </w:r>
      <w:r w:rsidR="008568B8" w:rsidRPr="00ED2A3F">
        <w:rPr>
          <w:rFonts w:asciiTheme="minorHAnsi" w:hAnsiTheme="minorHAnsi" w:cstheme="minorHAnsi"/>
        </w:rPr>
        <w:t xml:space="preserve"> </w:t>
      </w:r>
      <w:r w:rsidR="003A436E">
        <w:rPr>
          <w:rFonts w:asciiTheme="minorHAnsi" w:hAnsiTheme="minorHAnsi" w:cstheme="minorHAnsi"/>
        </w:rPr>
        <w:t>praxisnäher</w:t>
      </w:r>
      <w:r w:rsidR="008568B8" w:rsidRPr="00ED2A3F">
        <w:rPr>
          <w:rFonts w:asciiTheme="minorHAnsi" w:hAnsiTheme="minorHAnsi" w:cstheme="minorHAnsi"/>
        </w:rPr>
        <w:t xml:space="preserve">. Die kulturelle Bedingtheit der politischen Musik wird </w:t>
      </w:r>
      <w:r w:rsidR="00ED2A3F">
        <w:rPr>
          <w:rFonts w:asciiTheme="minorHAnsi" w:hAnsiTheme="minorHAnsi" w:cstheme="minorHAnsi"/>
        </w:rPr>
        <w:t>mitgedacht und an geeigneten Stellen thematisiert</w:t>
      </w:r>
      <w:r w:rsidR="008568B8" w:rsidRPr="00ED2A3F">
        <w:rPr>
          <w:rFonts w:asciiTheme="minorHAnsi" w:hAnsiTheme="minorHAnsi" w:cstheme="minorHAnsi"/>
        </w:rPr>
        <w:t>.</w:t>
      </w:r>
      <w:r w:rsidR="002B54A4">
        <w:rPr>
          <w:rFonts w:asciiTheme="minorHAnsi" w:hAnsiTheme="minorHAnsi" w:cstheme="minorHAnsi"/>
        </w:rPr>
        <w:t xml:space="preserve"> </w:t>
      </w:r>
    </w:p>
    <w:p w:rsidR="008568B8" w:rsidRDefault="00C52494" w:rsidP="004F5418">
      <w:pPr>
        <w:rPr>
          <w:rFonts w:asciiTheme="minorHAnsi" w:hAnsiTheme="minorHAnsi" w:cstheme="minorHAnsi"/>
        </w:rPr>
      </w:pPr>
      <w:r>
        <w:rPr>
          <w:rFonts w:asciiTheme="minorHAnsi" w:hAnsiTheme="minorHAnsi" w:cstheme="minorHAnsi"/>
        </w:rPr>
        <w:t xml:space="preserve">Die Konzeption hier beschränkt sich </w:t>
      </w:r>
      <w:r w:rsidR="006911C5">
        <w:rPr>
          <w:rFonts w:asciiTheme="minorHAnsi" w:hAnsiTheme="minorHAnsi" w:cstheme="minorHAnsi"/>
        </w:rPr>
        <w:t xml:space="preserve">aus verschiedenen Gründen </w:t>
      </w:r>
      <w:r>
        <w:rPr>
          <w:rFonts w:asciiTheme="minorHAnsi" w:hAnsiTheme="minorHAnsi" w:cstheme="minorHAnsi"/>
        </w:rPr>
        <w:t xml:space="preserve">auf Lieder und Songs; instrumentale Musik wird nicht berücksichtigt, obwohl es selbstverständlich auch in diesem Bereich vielfältige Zusammenhänge mit dem politischen Bereich gibt. Der Text der Lieder erleichtert den Schüler*innen den Zugang und das Verstehen des historischen und gesellschaftlichen Kontextes. </w:t>
      </w:r>
      <w:r w:rsidR="006911C5">
        <w:rPr>
          <w:rFonts w:asciiTheme="minorHAnsi" w:hAnsiTheme="minorHAnsi" w:cstheme="minorHAnsi"/>
        </w:rPr>
        <w:t xml:space="preserve">Dadurch werden </w:t>
      </w:r>
      <w:r w:rsidR="00701AD0">
        <w:rPr>
          <w:rFonts w:asciiTheme="minorHAnsi" w:hAnsiTheme="minorHAnsi" w:cstheme="minorHAnsi"/>
        </w:rPr>
        <w:t xml:space="preserve">gerade die </w:t>
      </w:r>
      <w:r w:rsidR="006911C5">
        <w:rPr>
          <w:rFonts w:asciiTheme="minorHAnsi" w:hAnsiTheme="minorHAnsi" w:cstheme="minorHAnsi"/>
        </w:rPr>
        <w:t xml:space="preserve">Schüler*innen stärker </w:t>
      </w:r>
      <w:r w:rsidR="00701AD0">
        <w:rPr>
          <w:rFonts w:asciiTheme="minorHAnsi" w:hAnsiTheme="minorHAnsi" w:cstheme="minorHAnsi"/>
        </w:rPr>
        <w:t xml:space="preserve">aktiviert und </w:t>
      </w:r>
      <w:r w:rsidR="006911C5">
        <w:rPr>
          <w:rFonts w:asciiTheme="minorHAnsi" w:hAnsiTheme="minorHAnsi" w:cstheme="minorHAnsi"/>
        </w:rPr>
        <w:t xml:space="preserve">involviert, denen der analytische Zugang zur Musik schwerfällt. </w:t>
      </w:r>
      <w:r>
        <w:rPr>
          <w:rFonts w:asciiTheme="minorHAnsi" w:hAnsiTheme="minorHAnsi" w:cstheme="minorHAnsi"/>
        </w:rPr>
        <w:t>Im Hinblick auf die Aufgabe</w:t>
      </w:r>
      <w:r w:rsidR="006911C5">
        <w:rPr>
          <w:rFonts w:asciiTheme="minorHAnsi" w:hAnsiTheme="minorHAnsi" w:cstheme="minorHAnsi"/>
        </w:rPr>
        <w:t xml:space="preserve">, einen </w:t>
      </w:r>
      <w:r>
        <w:rPr>
          <w:rFonts w:asciiTheme="minorHAnsi" w:hAnsiTheme="minorHAnsi" w:cstheme="minorHAnsi"/>
        </w:rPr>
        <w:t>Podcast</w:t>
      </w:r>
      <w:r w:rsidR="006911C5">
        <w:rPr>
          <w:rFonts w:asciiTheme="minorHAnsi" w:hAnsiTheme="minorHAnsi" w:cstheme="minorHAnsi"/>
        </w:rPr>
        <w:t xml:space="preserve"> zu erstellen,</w:t>
      </w:r>
      <w:r>
        <w:rPr>
          <w:rFonts w:asciiTheme="minorHAnsi" w:hAnsiTheme="minorHAnsi" w:cstheme="minorHAnsi"/>
        </w:rPr>
        <w:t xml:space="preserve"> </w:t>
      </w:r>
      <w:r w:rsidR="006911C5">
        <w:rPr>
          <w:rFonts w:asciiTheme="minorHAnsi" w:hAnsiTheme="minorHAnsi" w:cstheme="minorHAnsi"/>
        </w:rPr>
        <w:t xml:space="preserve">erscheint die Fokussierung auf Lieder ebenfalls sinnvoll. So können im Unterricht exemplarisch die Analysekompetenzen eingeübt werden, die dann am Projekt selbständig </w:t>
      </w:r>
      <w:proofErr w:type="gramStart"/>
      <w:r w:rsidR="006911C5">
        <w:rPr>
          <w:rFonts w:asciiTheme="minorHAnsi" w:hAnsiTheme="minorHAnsi" w:cstheme="minorHAnsi"/>
        </w:rPr>
        <w:t>von den Schüler</w:t>
      </w:r>
      <w:proofErr w:type="gramEnd"/>
      <w:r w:rsidR="006911C5">
        <w:rPr>
          <w:rFonts w:asciiTheme="minorHAnsi" w:hAnsiTheme="minorHAnsi" w:cstheme="minorHAnsi"/>
        </w:rPr>
        <w:t>*innen angewandt werden müssen.</w:t>
      </w:r>
      <w:r w:rsidR="00841293">
        <w:rPr>
          <w:rFonts w:asciiTheme="minorHAnsi" w:hAnsiTheme="minorHAnsi" w:cstheme="minorHAnsi"/>
        </w:rPr>
        <w:t xml:space="preserve"> Die Projektaufgabe wird in einer frühen Phase der Unterrichtseinheit gestellt, wenn eine erste Vorstellung bei den Schülern und Schülerinnen geweckt ist</w:t>
      </w:r>
      <w:r w:rsidR="00F513B8">
        <w:rPr>
          <w:rFonts w:asciiTheme="minorHAnsi" w:hAnsiTheme="minorHAnsi" w:cstheme="minorHAnsi"/>
        </w:rPr>
        <w:t xml:space="preserve">. </w:t>
      </w:r>
      <w:r w:rsidR="00A2293F">
        <w:rPr>
          <w:rFonts w:asciiTheme="minorHAnsi" w:hAnsiTheme="minorHAnsi" w:cstheme="minorHAnsi"/>
        </w:rPr>
        <w:t>Je nach Schwerpunktsetzung im Unterricht bietet sich eine vorang</w:t>
      </w:r>
      <w:r w:rsidR="008C4EE9">
        <w:rPr>
          <w:rFonts w:asciiTheme="minorHAnsi" w:hAnsiTheme="minorHAnsi" w:cstheme="minorHAnsi"/>
        </w:rPr>
        <w:t>eschaltete</w:t>
      </w:r>
      <w:r w:rsidR="00A2293F">
        <w:rPr>
          <w:rFonts w:asciiTheme="minorHAnsi" w:hAnsiTheme="minorHAnsi" w:cstheme="minorHAnsi"/>
        </w:rPr>
        <w:t xml:space="preserve"> Stunde zum Thema „Nationalhymnen“ an.</w:t>
      </w:r>
    </w:p>
    <w:p w:rsidR="00C11EFC" w:rsidRDefault="00C11EFC">
      <w:pPr>
        <w:rPr>
          <w:rFonts w:asciiTheme="minorHAnsi" w:hAnsiTheme="minorHAnsi" w:cstheme="minorHAnsi"/>
          <w:sz w:val="26"/>
          <w:szCs w:val="26"/>
        </w:rPr>
      </w:pPr>
      <w:r>
        <w:rPr>
          <w:rFonts w:asciiTheme="minorHAnsi" w:hAnsiTheme="minorHAnsi" w:cstheme="minorHAnsi"/>
          <w:sz w:val="26"/>
          <w:szCs w:val="26"/>
        </w:rPr>
        <w:br w:type="page"/>
      </w:r>
    </w:p>
    <w:p w:rsidR="00CE0D3C" w:rsidRPr="00035627" w:rsidRDefault="00035627" w:rsidP="004F5418">
      <w:pPr>
        <w:rPr>
          <w:rFonts w:asciiTheme="minorHAnsi" w:hAnsiTheme="minorHAnsi" w:cstheme="minorHAnsi"/>
          <w:sz w:val="26"/>
          <w:szCs w:val="26"/>
        </w:rPr>
      </w:pPr>
      <w:r>
        <w:rPr>
          <w:rFonts w:asciiTheme="minorHAnsi" w:hAnsiTheme="minorHAnsi" w:cstheme="minorHAnsi"/>
          <w:sz w:val="26"/>
          <w:szCs w:val="26"/>
        </w:rPr>
        <w:lastRenderedPageBreak/>
        <w:t>Planung der Unterrichtseinheit</w:t>
      </w:r>
      <w:r w:rsidR="002B54A4" w:rsidRPr="00035627">
        <w:rPr>
          <w:rFonts w:asciiTheme="minorHAnsi" w:hAnsiTheme="minorHAnsi" w:cstheme="minorHAnsi"/>
          <w:sz w:val="26"/>
          <w:szCs w:val="26"/>
        </w:rPr>
        <w:t xml:space="preserve"> anhand verschiedener </w:t>
      </w:r>
      <w:r w:rsidR="00A4521E" w:rsidRPr="00035627">
        <w:rPr>
          <w:rFonts w:asciiTheme="minorHAnsi" w:hAnsiTheme="minorHAnsi" w:cstheme="minorHAnsi"/>
          <w:sz w:val="26"/>
          <w:szCs w:val="26"/>
        </w:rPr>
        <w:t>Funktionen</w:t>
      </w:r>
    </w:p>
    <w:tbl>
      <w:tblPr>
        <w:tblStyle w:val="Tabellenraster"/>
        <w:tblW w:w="9067" w:type="dxa"/>
        <w:tblLook w:val="04A0" w:firstRow="1" w:lastRow="0" w:firstColumn="1" w:lastColumn="0" w:noHBand="0" w:noVBand="1"/>
      </w:tblPr>
      <w:tblGrid>
        <w:gridCol w:w="2405"/>
        <w:gridCol w:w="6662"/>
      </w:tblGrid>
      <w:tr w:rsidR="00240827" w:rsidTr="00035627">
        <w:tc>
          <w:tcPr>
            <w:tcW w:w="2405" w:type="dxa"/>
          </w:tcPr>
          <w:p w:rsidR="00240827" w:rsidRPr="00035627" w:rsidRDefault="00240827" w:rsidP="004F5418">
            <w:pPr>
              <w:spacing w:line="276" w:lineRule="auto"/>
              <w:rPr>
                <w:rFonts w:asciiTheme="minorHAnsi" w:hAnsiTheme="minorHAnsi" w:cstheme="minorHAnsi"/>
                <w:b/>
              </w:rPr>
            </w:pPr>
            <w:r w:rsidRPr="00035627">
              <w:rPr>
                <w:rFonts w:asciiTheme="minorHAnsi" w:hAnsiTheme="minorHAnsi" w:cstheme="minorHAnsi"/>
                <w:b/>
              </w:rPr>
              <w:t>Thematische Funktion</w:t>
            </w:r>
          </w:p>
        </w:tc>
        <w:tc>
          <w:tcPr>
            <w:tcW w:w="6662" w:type="dxa"/>
          </w:tcPr>
          <w:p w:rsidR="00240827" w:rsidRPr="00035627" w:rsidRDefault="00240827" w:rsidP="004F5418">
            <w:pPr>
              <w:spacing w:line="276" w:lineRule="auto"/>
              <w:rPr>
                <w:rFonts w:asciiTheme="minorHAnsi" w:hAnsiTheme="minorHAnsi" w:cstheme="minorHAnsi"/>
                <w:b/>
              </w:rPr>
            </w:pPr>
            <w:r w:rsidRPr="00035627">
              <w:rPr>
                <w:rFonts w:asciiTheme="minorHAnsi" w:hAnsiTheme="minorHAnsi" w:cstheme="minorHAnsi"/>
                <w:b/>
              </w:rPr>
              <w:t>Musik zur Manipulation, Musik als Mittel der Propaganda, Agitation, Demagogie</w:t>
            </w:r>
          </w:p>
        </w:tc>
      </w:tr>
      <w:tr w:rsidR="00240827" w:rsidTr="00035627">
        <w:tc>
          <w:tcPr>
            <w:tcW w:w="2405" w:type="dxa"/>
          </w:tcPr>
          <w:p w:rsidR="00240827" w:rsidRDefault="00240827" w:rsidP="004F5418">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240827" w:rsidRDefault="00240827" w:rsidP="004F5418">
            <w:pPr>
              <w:spacing w:line="276" w:lineRule="auto"/>
              <w:rPr>
                <w:rFonts w:asciiTheme="minorHAnsi" w:hAnsiTheme="minorHAnsi" w:cstheme="minorHAnsi"/>
              </w:rPr>
            </w:pPr>
            <w:r>
              <w:rPr>
                <w:rFonts w:asciiTheme="minorHAnsi" w:hAnsiTheme="minorHAnsi" w:cstheme="minorHAnsi"/>
              </w:rPr>
              <w:t>Musik in der Diktatur des NS-Regimes</w:t>
            </w:r>
          </w:p>
        </w:tc>
      </w:tr>
      <w:tr w:rsidR="00240827" w:rsidTr="00035627">
        <w:tc>
          <w:tcPr>
            <w:tcW w:w="2405" w:type="dxa"/>
          </w:tcPr>
          <w:p w:rsidR="00240827" w:rsidRDefault="00240827"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255D9B" w:rsidRDefault="00240827" w:rsidP="0021086C">
            <w:pPr>
              <w:spacing w:line="276" w:lineRule="auto"/>
              <w:rPr>
                <w:rFonts w:asciiTheme="minorHAnsi" w:hAnsiTheme="minorHAnsi" w:cstheme="minorHAnsi"/>
              </w:rPr>
            </w:pPr>
            <w:r>
              <w:rPr>
                <w:rFonts w:asciiTheme="minorHAnsi" w:hAnsiTheme="minorHAnsi" w:cstheme="minorHAnsi"/>
              </w:rPr>
              <w:t xml:space="preserve">Lieder der Hitlerjugend </w:t>
            </w:r>
            <w:r w:rsidR="00A2293F">
              <w:rPr>
                <w:rFonts w:asciiTheme="minorHAnsi" w:hAnsiTheme="minorHAnsi" w:cstheme="minorHAnsi"/>
              </w:rPr>
              <w:t xml:space="preserve">(„Vorwärts“) </w:t>
            </w:r>
            <w:r>
              <w:rPr>
                <w:rFonts w:asciiTheme="minorHAnsi" w:hAnsiTheme="minorHAnsi" w:cstheme="minorHAnsi"/>
              </w:rPr>
              <w:t>oder der SA</w:t>
            </w:r>
            <w:r w:rsidR="00A2293F">
              <w:rPr>
                <w:rFonts w:asciiTheme="minorHAnsi" w:hAnsiTheme="minorHAnsi" w:cstheme="minorHAnsi"/>
              </w:rPr>
              <w:t xml:space="preserve"> („Horst-Wessel-</w:t>
            </w:r>
            <w:r w:rsidR="0021086C">
              <w:rPr>
                <w:rFonts w:asciiTheme="minorHAnsi" w:hAnsiTheme="minorHAnsi" w:cstheme="minorHAnsi"/>
              </w:rPr>
              <w:t>Lied</w:t>
            </w:r>
            <w:r w:rsidR="0021086C">
              <w:rPr>
                <w:rStyle w:val="Funotenzeichen"/>
                <w:rFonts w:asciiTheme="minorHAnsi" w:hAnsiTheme="minorHAnsi" w:cstheme="minorHAnsi"/>
              </w:rPr>
              <w:footnoteReference w:id="2"/>
            </w:r>
            <w:r w:rsidR="00A2293F">
              <w:rPr>
                <w:rFonts w:asciiTheme="minorHAnsi" w:hAnsiTheme="minorHAnsi" w:cstheme="minorHAnsi"/>
              </w:rPr>
              <w:t>“)</w:t>
            </w:r>
          </w:p>
          <w:p w:rsidR="00240827" w:rsidRDefault="00255D9B" w:rsidP="0021086C">
            <w:pPr>
              <w:spacing w:line="276" w:lineRule="auto"/>
              <w:rPr>
                <w:rFonts w:asciiTheme="minorHAnsi" w:hAnsiTheme="minorHAnsi" w:cstheme="minorHAnsi"/>
              </w:rPr>
            </w:pPr>
            <w:r>
              <w:rPr>
                <w:rFonts w:asciiTheme="minorHAnsi" w:hAnsiTheme="minorHAnsi" w:cstheme="minorHAnsi"/>
              </w:rPr>
              <w:t>„Lili Marleen“: Das Lied wurde in der deutschen Fassung von den Nationalsozialisten zur Propaganda verwendet und in der englischen Fassung von den Alliierten.</w:t>
            </w:r>
          </w:p>
        </w:tc>
      </w:tr>
      <w:tr w:rsidR="00255D9B" w:rsidTr="00035627">
        <w:tc>
          <w:tcPr>
            <w:tcW w:w="2405" w:type="dxa"/>
          </w:tcPr>
          <w:p w:rsidR="00255D9B" w:rsidRDefault="00255D9B" w:rsidP="0021086C">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255D9B" w:rsidRDefault="00255D9B" w:rsidP="0021086C">
            <w:pPr>
              <w:spacing w:line="276" w:lineRule="auto"/>
              <w:rPr>
                <w:rFonts w:asciiTheme="minorHAnsi" w:hAnsiTheme="minorHAnsi" w:cstheme="minorHAnsi"/>
              </w:rPr>
            </w:pPr>
            <w:r>
              <w:rPr>
                <w:rFonts w:asciiTheme="minorHAnsi" w:hAnsiTheme="minorHAnsi" w:cstheme="minorHAnsi"/>
              </w:rPr>
              <w:t>Musik in der Diktatur der DDR</w:t>
            </w:r>
          </w:p>
        </w:tc>
      </w:tr>
      <w:tr w:rsidR="00255D9B" w:rsidTr="00035627">
        <w:tc>
          <w:tcPr>
            <w:tcW w:w="2405" w:type="dxa"/>
          </w:tcPr>
          <w:p w:rsidR="00255D9B" w:rsidRDefault="00255D9B"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255D9B" w:rsidRDefault="00255D9B" w:rsidP="0021086C">
            <w:pPr>
              <w:spacing w:line="276" w:lineRule="auto"/>
              <w:rPr>
                <w:rFonts w:asciiTheme="minorHAnsi" w:hAnsiTheme="minorHAnsi" w:cstheme="minorHAnsi"/>
              </w:rPr>
            </w:pPr>
            <w:r>
              <w:rPr>
                <w:rFonts w:asciiTheme="minorHAnsi" w:hAnsiTheme="minorHAnsi" w:cstheme="minorHAnsi"/>
              </w:rPr>
              <w:t>„Lied der Partei“, „Der kleine Trompeter“</w:t>
            </w:r>
            <w:r w:rsidR="00A2293F">
              <w:rPr>
                <w:rFonts w:asciiTheme="minorHAnsi" w:hAnsiTheme="minorHAnsi" w:cstheme="minorHAnsi"/>
              </w:rPr>
              <w:t>, „Vorwärts, freie deutsche Jugend“</w:t>
            </w:r>
          </w:p>
        </w:tc>
      </w:tr>
      <w:tr w:rsidR="009F5A9A" w:rsidTr="00035627">
        <w:tc>
          <w:tcPr>
            <w:tcW w:w="2405" w:type="dxa"/>
          </w:tcPr>
          <w:p w:rsidR="009F5A9A" w:rsidRDefault="009F5A9A" w:rsidP="0021086C">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9F5A9A" w:rsidRDefault="009F5A9A" w:rsidP="0021086C">
            <w:pPr>
              <w:spacing w:line="276" w:lineRule="auto"/>
              <w:rPr>
                <w:rFonts w:asciiTheme="minorHAnsi" w:hAnsiTheme="minorHAnsi" w:cstheme="minorHAnsi"/>
              </w:rPr>
            </w:pPr>
            <w:r>
              <w:rPr>
                <w:rFonts w:asciiTheme="minorHAnsi" w:hAnsiTheme="minorHAnsi" w:cstheme="minorHAnsi"/>
              </w:rPr>
              <w:t>Rechtsradikalismus und Antisemitismus in Deutschland</w:t>
            </w:r>
          </w:p>
        </w:tc>
      </w:tr>
      <w:tr w:rsidR="009F5A9A" w:rsidTr="00035627">
        <w:tc>
          <w:tcPr>
            <w:tcW w:w="2405" w:type="dxa"/>
          </w:tcPr>
          <w:p w:rsidR="009F5A9A" w:rsidRDefault="009F5A9A"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9F5A9A" w:rsidRDefault="009F5A9A" w:rsidP="0021086C">
            <w:pPr>
              <w:spacing w:line="276" w:lineRule="auto"/>
              <w:rPr>
                <w:rFonts w:asciiTheme="minorHAnsi" w:hAnsiTheme="minorHAnsi" w:cstheme="minorHAnsi"/>
              </w:rPr>
            </w:pPr>
            <w:r>
              <w:rPr>
                <w:rFonts w:asciiTheme="minorHAnsi" w:hAnsiTheme="minorHAnsi" w:cstheme="minorHAnsi"/>
              </w:rPr>
              <w:t>Rechtsrock</w:t>
            </w:r>
          </w:p>
        </w:tc>
      </w:tr>
      <w:tr w:rsidR="009F5A9A" w:rsidTr="00474EEA">
        <w:tc>
          <w:tcPr>
            <w:tcW w:w="9067" w:type="dxa"/>
            <w:gridSpan w:val="2"/>
          </w:tcPr>
          <w:p w:rsidR="009F5A9A" w:rsidRDefault="009F5A9A" w:rsidP="0021086C">
            <w:pPr>
              <w:spacing w:line="276" w:lineRule="auto"/>
              <w:rPr>
                <w:rFonts w:asciiTheme="minorHAnsi" w:hAnsiTheme="minorHAnsi" w:cstheme="minorHAnsi"/>
              </w:rPr>
            </w:pPr>
          </w:p>
        </w:tc>
      </w:tr>
      <w:tr w:rsidR="00A2293F" w:rsidTr="00035627">
        <w:tc>
          <w:tcPr>
            <w:tcW w:w="2405" w:type="dxa"/>
          </w:tcPr>
          <w:p w:rsidR="00A2293F" w:rsidRPr="00035627" w:rsidRDefault="00A2293F" w:rsidP="0021086C">
            <w:pPr>
              <w:spacing w:line="276" w:lineRule="auto"/>
              <w:rPr>
                <w:rFonts w:asciiTheme="minorHAnsi" w:hAnsiTheme="minorHAnsi" w:cstheme="minorHAnsi"/>
                <w:b/>
              </w:rPr>
            </w:pPr>
            <w:r w:rsidRPr="00035627">
              <w:rPr>
                <w:rFonts w:asciiTheme="minorHAnsi" w:hAnsiTheme="minorHAnsi" w:cstheme="minorHAnsi"/>
                <w:b/>
              </w:rPr>
              <w:t>Thematische Funktion</w:t>
            </w:r>
          </w:p>
        </w:tc>
        <w:tc>
          <w:tcPr>
            <w:tcW w:w="6662" w:type="dxa"/>
          </w:tcPr>
          <w:p w:rsidR="00A2293F" w:rsidRPr="00035627" w:rsidRDefault="00A2293F" w:rsidP="0021086C">
            <w:pPr>
              <w:spacing w:line="276" w:lineRule="auto"/>
              <w:rPr>
                <w:rFonts w:asciiTheme="minorHAnsi" w:hAnsiTheme="minorHAnsi" w:cstheme="minorHAnsi"/>
                <w:b/>
              </w:rPr>
            </w:pPr>
            <w:r w:rsidRPr="00035627">
              <w:rPr>
                <w:rFonts w:asciiTheme="minorHAnsi" w:hAnsiTheme="minorHAnsi" w:cstheme="minorHAnsi"/>
                <w:b/>
              </w:rPr>
              <w:t xml:space="preserve">Musik zur </w:t>
            </w:r>
            <w:r w:rsidRPr="00A2293F">
              <w:rPr>
                <w:rFonts w:asciiTheme="minorHAnsi" w:hAnsiTheme="minorHAnsi" w:cstheme="minorHAnsi"/>
                <w:b/>
              </w:rPr>
              <w:t>Identifikation</w:t>
            </w:r>
            <w:r>
              <w:rPr>
                <w:rFonts w:asciiTheme="minorHAnsi" w:hAnsiTheme="minorHAnsi" w:cstheme="minorHAnsi"/>
                <w:b/>
              </w:rPr>
              <w:t>, Musik</w:t>
            </w:r>
            <w:r w:rsidRPr="00A2293F">
              <w:rPr>
                <w:rFonts w:asciiTheme="minorHAnsi" w:hAnsiTheme="minorHAnsi" w:cstheme="minorHAnsi"/>
                <w:b/>
              </w:rPr>
              <w:t xml:space="preserve"> als Zeichen der Zusammengehörigkeit </w:t>
            </w:r>
            <w:r>
              <w:rPr>
                <w:rFonts w:asciiTheme="minorHAnsi" w:hAnsiTheme="minorHAnsi" w:cstheme="minorHAnsi"/>
                <w:b/>
              </w:rPr>
              <w:t>und</w:t>
            </w:r>
            <w:r w:rsidRPr="00A2293F">
              <w:rPr>
                <w:rFonts w:asciiTheme="minorHAnsi" w:hAnsiTheme="minorHAnsi" w:cstheme="minorHAnsi"/>
                <w:b/>
              </w:rPr>
              <w:t xml:space="preserve"> der kulturellen Identität</w:t>
            </w:r>
          </w:p>
        </w:tc>
      </w:tr>
      <w:tr w:rsidR="00A2293F" w:rsidTr="00035627">
        <w:tc>
          <w:tcPr>
            <w:tcW w:w="2405" w:type="dxa"/>
          </w:tcPr>
          <w:p w:rsidR="00A2293F" w:rsidRDefault="00A2293F" w:rsidP="0021086C">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A2293F" w:rsidRDefault="00A2293F" w:rsidP="0021086C">
            <w:pPr>
              <w:spacing w:line="276" w:lineRule="auto"/>
              <w:rPr>
                <w:rFonts w:asciiTheme="minorHAnsi" w:hAnsiTheme="minorHAnsi" w:cstheme="minorHAnsi"/>
              </w:rPr>
            </w:pPr>
            <w:r>
              <w:rPr>
                <w:rFonts w:asciiTheme="minorHAnsi" w:hAnsiTheme="minorHAnsi" w:cstheme="minorHAnsi"/>
              </w:rPr>
              <w:t>Musik zum Mauerfall und zum Ende des kalten Kriegs</w:t>
            </w:r>
          </w:p>
        </w:tc>
      </w:tr>
      <w:tr w:rsidR="00A2293F" w:rsidRPr="00D717B4" w:rsidTr="00035627">
        <w:tc>
          <w:tcPr>
            <w:tcW w:w="2405" w:type="dxa"/>
          </w:tcPr>
          <w:p w:rsidR="00A2293F" w:rsidRDefault="00A2293F"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A2293F" w:rsidRDefault="00A2293F" w:rsidP="0021086C">
            <w:pPr>
              <w:spacing w:line="276" w:lineRule="auto"/>
              <w:rPr>
                <w:rFonts w:asciiTheme="minorHAnsi" w:hAnsiTheme="minorHAnsi" w:cstheme="minorHAnsi"/>
                <w:lang w:val="en-US"/>
              </w:rPr>
            </w:pPr>
            <w:r w:rsidRPr="00A2293F">
              <w:rPr>
                <w:rFonts w:asciiTheme="minorHAnsi" w:hAnsiTheme="minorHAnsi" w:cstheme="minorHAnsi"/>
                <w:lang w:val="en-US"/>
              </w:rPr>
              <w:t>The Scorpions „Wind of change</w:t>
            </w:r>
            <w:r>
              <w:rPr>
                <w:rFonts w:asciiTheme="minorHAnsi" w:hAnsiTheme="minorHAnsi" w:cstheme="minorHAnsi"/>
                <w:lang w:val="en-US"/>
              </w:rPr>
              <w:t>”</w:t>
            </w:r>
          </w:p>
          <w:p w:rsidR="00D717B4" w:rsidRPr="00D717B4" w:rsidRDefault="00D717B4" w:rsidP="0021086C">
            <w:pPr>
              <w:spacing w:line="276" w:lineRule="auto"/>
              <w:rPr>
                <w:rFonts w:asciiTheme="minorHAnsi" w:hAnsiTheme="minorHAnsi" w:cstheme="minorHAnsi"/>
              </w:rPr>
            </w:pPr>
            <w:r w:rsidRPr="00D717B4">
              <w:rPr>
                <w:rFonts w:asciiTheme="minorHAnsi" w:hAnsiTheme="minorHAnsi" w:cstheme="minorHAnsi"/>
              </w:rPr>
              <w:t xml:space="preserve">Petra Zieger &amp; Band </w:t>
            </w:r>
            <w:r>
              <w:rPr>
                <w:rFonts w:asciiTheme="minorHAnsi" w:hAnsiTheme="minorHAnsi" w:cstheme="minorHAnsi"/>
              </w:rPr>
              <w:t>„Das Eis taut“</w:t>
            </w:r>
          </w:p>
        </w:tc>
      </w:tr>
      <w:tr w:rsidR="00A2293F" w:rsidRPr="00A2293F" w:rsidTr="00035627">
        <w:tc>
          <w:tcPr>
            <w:tcW w:w="2405" w:type="dxa"/>
          </w:tcPr>
          <w:p w:rsidR="00A2293F" w:rsidRDefault="00A2293F" w:rsidP="0021086C">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A2293F" w:rsidRPr="00A2293F" w:rsidRDefault="00A2293F" w:rsidP="0021086C">
            <w:pPr>
              <w:spacing w:line="276" w:lineRule="auto"/>
              <w:rPr>
                <w:rFonts w:asciiTheme="minorHAnsi" w:hAnsiTheme="minorHAnsi" w:cstheme="minorHAnsi"/>
                <w:lang w:val="en-US"/>
              </w:rPr>
            </w:pPr>
            <w:r w:rsidRPr="002B54A4">
              <w:rPr>
                <w:rFonts w:asciiTheme="minorHAnsi" w:hAnsiTheme="minorHAnsi" w:cstheme="minorHAnsi"/>
              </w:rPr>
              <w:t>Arabischer Frühling</w:t>
            </w:r>
          </w:p>
        </w:tc>
      </w:tr>
      <w:tr w:rsidR="00A2293F" w:rsidRPr="008C4EE9" w:rsidTr="00035627">
        <w:tc>
          <w:tcPr>
            <w:tcW w:w="2405" w:type="dxa"/>
          </w:tcPr>
          <w:p w:rsidR="00A2293F" w:rsidRDefault="00A2293F"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A2293F" w:rsidRPr="00A2293F" w:rsidRDefault="00A2293F" w:rsidP="0021086C">
            <w:pPr>
              <w:spacing w:line="276" w:lineRule="auto"/>
              <w:rPr>
                <w:rFonts w:asciiTheme="minorHAnsi" w:hAnsiTheme="minorHAnsi" w:cstheme="minorHAnsi"/>
                <w:lang w:val="en-US"/>
              </w:rPr>
            </w:pPr>
            <w:r w:rsidRPr="00A2293F">
              <w:rPr>
                <w:rFonts w:asciiTheme="minorHAnsi" w:hAnsiTheme="minorHAnsi" w:cstheme="minorHAnsi"/>
                <w:lang w:val="en-US"/>
              </w:rPr>
              <w:t xml:space="preserve">„Songs from a stolen </w:t>
            </w:r>
            <w:proofErr w:type="gramStart"/>
            <w:r w:rsidRPr="00A2293F">
              <w:rPr>
                <w:rFonts w:asciiTheme="minorHAnsi" w:hAnsiTheme="minorHAnsi" w:cstheme="minorHAnsi"/>
                <w:lang w:val="en-US"/>
              </w:rPr>
              <w:t>spring“</w:t>
            </w:r>
            <w:proofErr w:type="gramEnd"/>
          </w:p>
        </w:tc>
      </w:tr>
      <w:tr w:rsidR="00A2293F" w:rsidRPr="0038762A" w:rsidTr="00035627">
        <w:tc>
          <w:tcPr>
            <w:tcW w:w="2405" w:type="dxa"/>
          </w:tcPr>
          <w:p w:rsidR="00A2293F" w:rsidRDefault="00A2293F" w:rsidP="0021086C">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A2293F" w:rsidRPr="0038762A" w:rsidRDefault="0038762A" w:rsidP="0021086C">
            <w:pPr>
              <w:spacing w:line="276" w:lineRule="auto"/>
              <w:rPr>
                <w:rFonts w:asciiTheme="minorHAnsi" w:hAnsiTheme="minorHAnsi" w:cstheme="minorHAnsi"/>
              </w:rPr>
            </w:pPr>
            <w:proofErr w:type="spellStart"/>
            <w:r w:rsidRPr="0038762A">
              <w:rPr>
                <w:rFonts w:asciiTheme="minorHAnsi" w:hAnsiTheme="minorHAnsi" w:cstheme="minorHAnsi"/>
              </w:rPr>
              <w:t>Skaverei</w:t>
            </w:r>
            <w:proofErr w:type="spellEnd"/>
            <w:r w:rsidRPr="0038762A">
              <w:rPr>
                <w:rFonts w:asciiTheme="minorHAnsi" w:hAnsiTheme="minorHAnsi" w:cstheme="minorHAnsi"/>
              </w:rPr>
              <w:t xml:space="preserve"> in Amerika, Unterdrückung der </w:t>
            </w:r>
            <w:r>
              <w:rPr>
                <w:rFonts w:asciiTheme="minorHAnsi" w:hAnsiTheme="minorHAnsi" w:cstheme="minorHAnsi"/>
              </w:rPr>
              <w:t xml:space="preserve">People </w:t>
            </w:r>
            <w:proofErr w:type="spellStart"/>
            <w:r>
              <w:rPr>
                <w:rFonts w:asciiTheme="minorHAnsi" w:hAnsiTheme="minorHAnsi" w:cstheme="minorHAnsi"/>
              </w:rPr>
              <w:t>of</w:t>
            </w:r>
            <w:proofErr w:type="spellEnd"/>
            <w:r>
              <w:rPr>
                <w:rFonts w:asciiTheme="minorHAnsi" w:hAnsiTheme="minorHAnsi" w:cstheme="minorHAnsi"/>
              </w:rPr>
              <w:t xml:space="preserve"> Color </w:t>
            </w:r>
          </w:p>
        </w:tc>
      </w:tr>
      <w:tr w:rsidR="00A2293F" w:rsidRPr="00A2293F" w:rsidTr="00035627">
        <w:tc>
          <w:tcPr>
            <w:tcW w:w="2405" w:type="dxa"/>
          </w:tcPr>
          <w:p w:rsidR="00A2293F" w:rsidRDefault="00A2293F"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A2293F" w:rsidRPr="00A2293F" w:rsidRDefault="00A2293F" w:rsidP="0021086C">
            <w:pPr>
              <w:spacing w:line="276" w:lineRule="auto"/>
              <w:rPr>
                <w:rFonts w:asciiTheme="minorHAnsi" w:hAnsiTheme="minorHAnsi" w:cstheme="minorHAnsi"/>
                <w:lang w:val="en-US"/>
              </w:rPr>
            </w:pPr>
            <w:r>
              <w:rPr>
                <w:rFonts w:asciiTheme="minorHAnsi" w:hAnsiTheme="minorHAnsi" w:cstheme="minorHAnsi"/>
                <w:lang w:val="en-US"/>
              </w:rPr>
              <w:t>Blues, Spiritual</w:t>
            </w:r>
          </w:p>
        </w:tc>
      </w:tr>
      <w:tr w:rsidR="00D9514B" w:rsidRPr="00A2293F" w:rsidTr="00035627">
        <w:tc>
          <w:tcPr>
            <w:tcW w:w="2405" w:type="dxa"/>
          </w:tcPr>
          <w:p w:rsidR="00D9514B" w:rsidRDefault="00D9514B" w:rsidP="0021086C">
            <w:pPr>
              <w:rPr>
                <w:rFonts w:asciiTheme="minorHAnsi" w:hAnsiTheme="minorHAnsi" w:cstheme="minorHAnsi"/>
              </w:rPr>
            </w:pPr>
            <w:r>
              <w:rPr>
                <w:rFonts w:asciiTheme="minorHAnsi" w:hAnsiTheme="minorHAnsi" w:cstheme="minorHAnsi"/>
              </w:rPr>
              <w:t>Politisch-historischer Zusammenhang</w:t>
            </w:r>
          </w:p>
        </w:tc>
        <w:tc>
          <w:tcPr>
            <w:tcW w:w="6662" w:type="dxa"/>
          </w:tcPr>
          <w:p w:rsidR="00D9514B" w:rsidRDefault="00D9514B" w:rsidP="0021086C">
            <w:pPr>
              <w:rPr>
                <w:rFonts w:asciiTheme="minorHAnsi" w:hAnsiTheme="minorHAnsi" w:cstheme="minorHAnsi"/>
                <w:lang w:val="en-US"/>
              </w:rPr>
            </w:pPr>
            <w:r w:rsidRPr="00ED2A3F">
              <w:rPr>
                <w:rFonts w:asciiTheme="minorHAnsi" w:hAnsiTheme="minorHAnsi" w:cstheme="minorHAnsi"/>
              </w:rPr>
              <w:t xml:space="preserve">Bürgerrechtsbewegung </w:t>
            </w:r>
            <w:r>
              <w:rPr>
                <w:rFonts w:asciiTheme="minorHAnsi" w:hAnsiTheme="minorHAnsi" w:cstheme="minorHAnsi"/>
              </w:rPr>
              <w:t xml:space="preserve">in den </w:t>
            </w:r>
            <w:r w:rsidRPr="00ED2A3F">
              <w:rPr>
                <w:rFonts w:asciiTheme="minorHAnsi" w:hAnsiTheme="minorHAnsi" w:cstheme="minorHAnsi"/>
              </w:rPr>
              <w:t>USA</w:t>
            </w:r>
          </w:p>
        </w:tc>
      </w:tr>
      <w:tr w:rsidR="00D9514B" w:rsidRPr="00D9514B" w:rsidTr="00035627">
        <w:tc>
          <w:tcPr>
            <w:tcW w:w="2405" w:type="dxa"/>
          </w:tcPr>
          <w:p w:rsidR="00D9514B" w:rsidRDefault="00D9514B" w:rsidP="0021086C">
            <w:pPr>
              <w:rPr>
                <w:rFonts w:asciiTheme="minorHAnsi" w:hAnsiTheme="minorHAnsi" w:cstheme="minorHAnsi"/>
              </w:rPr>
            </w:pPr>
            <w:r>
              <w:rPr>
                <w:rFonts w:asciiTheme="minorHAnsi" w:hAnsiTheme="minorHAnsi" w:cstheme="minorHAnsi"/>
              </w:rPr>
              <w:t>Beispiellied</w:t>
            </w:r>
          </w:p>
        </w:tc>
        <w:tc>
          <w:tcPr>
            <w:tcW w:w="6662" w:type="dxa"/>
          </w:tcPr>
          <w:p w:rsidR="00D9514B" w:rsidRPr="00D9514B" w:rsidRDefault="00D9514B" w:rsidP="00D9514B">
            <w:pPr>
              <w:spacing w:line="276" w:lineRule="auto"/>
              <w:rPr>
                <w:rFonts w:asciiTheme="minorHAnsi" w:hAnsiTheme="minorHAnsi" w:cstheme="minorHAnsi"/>
                <w:lang w:val="en-US"/>
              </w:rPr>
            </w:pPr>
            <w:r w:rsidRPr="0038762A">
              <w:rPr>
                <w:rFonts w:asciiTheme="minorHAnsi" w:hAnsiTheme="minorHAnsi" w:cstheme="minorHAnsi"/>
                <w:lang w:val="en-US"/>
              </w:rPr>
              <w:t xml:space="preserve">James Brown, „Say it </w:t>
            </w:r>
            <w:proofErr w:type="gramStart"/>
            <w:r w:rsidRPr="0038762A">
              <w:rPr>
                <w:rFonts w:asciiTheme="minorHAnsi" w:hAnsiTheme="minorHAnsi" w:cstheme="minorHAnsi"/>
                <w:lang w:val="en-US"/>
              </w:rPr>
              <w:t>loud“</w:t>
            </w:r>
            <w:proofErr w:type="gramEnd"/>
          </w:p>
        </w:tc>
      </w:tr>
      <w:tr w:rsidR="00AA1191" w:rsidRPr="00D9514B" w:rsidTr="003A05BC">
        <w:tc>
          <w:tcPr>
            <w:tcW w:w="9067" w:type="dxa"/>
            <w:gridSpan w:val="2"/>
          </w:tcPr>
          <w:p w:rsidR="00AA1191" w:rsidRPr="00D9514B" w:rsidRDefault="00AA1191" w:rsidP="0021086C">
            <w:pPr>
              <w:spacing w:line="276" w:lineRule="auto"/>
              <w:rPr>
                <w:rFonts w:asciiTheme="minorHAnsi" w:hAnsiTheme="minorHAnsi" w:cstheme="minorHAnsi"/>
                <w:b/>
                <w:lang w:val="en-US"/>
              </w:rPr>
            </w:pPr>
          </w:p>
        </w:tc>
      </w:tr>
      <w:tr w:rsidR="00F65638" w:rsidRPr="00F65638" w:rsidTr="00035627">
        <w:tc>
          <w:tcPr>
            <w:tcW w:w="2405" w:type="dxa"/>
          </w:tcPr>
          <w:p w:rsidR="00F65638" w:rsidRPr="00035627" w:rsidRDefault="00F65638" w:rsidP="0021086C">
            <w:pPr>
              <w:spacing w:line="276" w:lineRule="auto"/>
              <w:rPr>
                <w:rFonts w:asciiTheme="minorHAnsi" w:hAnsiTheme="minorHAnsi" w:cstheme="minorHAnsi"/>
                <w:b/>
              </w:rPr>
            </w:pPr>
            <w:r w:rsidRPr="00035627">
              <w:rPr>
                <w:rFonts w:asciiTheme="minorHAnsi" w:hAnsiTheme="minorHAnsi" w:cstheme="minorHAnsi"/>
                <w:b/>
              </w:rPr>
              <w:t>Thematische Funktion</w:t>
            </w:r>
          </w:p>
        </w:tc>
        <w:tc>
          <w:tcPr>
            <w:tcW w:w="6662" w:type="dxa"/>
          </w:tcPr>
          <w:p w:rsidR="00F65638" w:rsidRPr="00035627" w:rsidRDefault="00F65638" w:rsidP="0021086C">
            <w:pPr>
              <w:spacing w:line="276" w:lineRule="auto"/>
              <w:rPr>
                <w:rFonts w:asciiTheme="minorHAnsi" w:hAnsiTheme="minorHAnsi" w:cstheme="minorHAnsi"/>
                <w:b/>
              </w:rPr>
            </w:pPr>
            <w:r>
              <w:rPr>
                <w:rFonts w:asciiTheme="minorHAnsi" w:hAnsiTheme="minorHAnsi" w:cstheme="minorHAnsi"/>
                <w:b/>
              </w:rPr>
              <w:t>Musik als Mittel des Protests</w:t>
            </w:r>
          </w:p>
        </w:tc>
      </w:tr>
      <w:tr w:rsidR="00F65638" w:rsidRPr="00F65638" w:rsidTr="00035627">
        <w:tc>
          <w:tcPr>
            <w:tcW w:w="2405" w:type="dxa"/>
          </w:tcPr>
          <w:p w:rsidR="00F65638" w:rsidRDefault="00F65638" w:rsidP="0021086C">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F65638" w:rsidRDefault="0038762A" w:rsidP="0021086C">
            <w:pPr>
              <w:spacing w:line="276" w:lineRule="auto"/>
              <w:rPr>
                <w:rFonts w:asciiTheme="minorHAnsi" w:hAnsiTheme="minorHAnsi" w:cstheme="minorHAnsi"/>
              </w:rPr>
            </w:pPr>
            <w:r w:rsidRPr="00ED2A3F">
              <w:rPr>
                <w:rFonts w:asciiTheme="minorHAnsi" w:hAnsiTheme="minorHAnsi" w:cstheme="minorHAnsi"/>
              </w:rPr>
              <w:t xml:space="preserve">Bürgerrechtsbewegung </w:t>
            </w:r>
            <w:r>
              <w:rPr>
                <w:rFonts w:asciiTheme="minorHAnsi" w:hAnsiTheme="minorHAnsi" w:cstheme="minorHAnsi"/>
              </w:rPr>
              <w:t xml:space="preserve">in den </w:t>
            </w:r>
            <w:r w:rsidRPr="00ED2A3F">
              <w:rPr>
                <w:rFonts w:asciiTheme="minorHAnsi" w:hAnsiTheme="minorHAnsi" w:cstheme="minorHAnsi"/>
              </w:rPr>
              <w:t>USA</w:t>
            </w:r>
          </w:p>
        </w:tc>
      </w:tr>
      <w:tr w:rsidR="00F65638" w:rsidRPr="008C4EE9" w:rsidTr="00035627">
        <w:tc>
          <w:tcPr>
            <w:tcW w:w="2405" w:type="dxa"/>
          </w:tcPr>
          <w:p w:rsidR="00F65638" w:rsidRDefault="00F65638"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38762A" w:rsidRDefault="0038762A" w:rsidP="0021086C">
            <w:pPr>
              <w:spacing w:line="276" w:lineRule="auto"/>
              <w:rPr>
                <w:rFonts w:asciiTheme="minorHAnsi" w:hAnsiTheme="minorHAnsi" w:cstheme="minorHAnsi"/>
                <w:lang w:val="en-US"/>
              </w:rPr>
            </w:pPr>
            <w:r w:rsidRPr="0038762A">
              <w:rPr>
                <w:rFonts w:asciiTheme="minorHAnsi" w:hAnsiTheme="minorHAnsi" w:cstheme="minorHAnsi"/>
                <w:lang w:val="en-US"/>
              </w:rPr>
              <w:t xml:space="preserve">Billie Holiday „Strange </w:t>
            </w:r>
            <w:proofErr w:type="gramStart"/>
            <w:r w:rsidRPr="0038762A">
              <w:rPr>
                <w:rFonts w:asciiTheme="minorHAnsi" w:hAnsiTheme="minorHAnsi" w:cstheme="minorHAnsi"/>
                <w:lang w:val="en-US"/>
              </w:rPr>
              <w:t>fruit“</w:t>
            </w:r>
            <w:proofErr w:type="gramEnd"/>
          </w:p>
          <w:p w:rsidR="0038762A" w:rsidRDefault="0038762A" w:rsidP="0021086C">
            <w:pPr>
              <w:spacing w:line="276" w:lineRule="auto"/>
              <w:rPr>
                <w:rFonts w:asciiTheme="minorHAnsi" w:hAnsiTheme="minorHAnsi" w:cstheme="minorHAnsi"/>
                <w:lang w:val="en-US"/>
              </w:rPr>
            </w:pPr>
            <w:r>
              <w:rPr>
                <w:rFonts w:asciiTheme="minorHAnsi" w:hAnsiTheme="minorHAnsi" w:cstheme="minorHAnsi"/>
                <w:lang w:val="en-US"/>
              </w:rPr>
              <w:lastRenderedPageBreak/>
              <w:t xml:space="preserve">Pete Seeger </w:t>
            </w:r>
            <w:r w:rsidRPr="0038762A">
              <w:rPr>
                <w:rFonts w:asciiTheme="minorHAnsi" w:hAnsiTheme="minorHAnsi" w:cstheme="minorHAnsi"/>
                <w:lang w:val="en-US"/>
              </w:rPr>
              <w:t xml:space="preserve">„We shall </w:t>
            </w:r>
            <w:proofErr w:type="gramStart"/>
            <w:r w:rsidRPr="0038762A">
              <w:rPr>
                <w:rFonts w:asciiTheme="minorHAnsi" w:hAnsiTheme="minorHAnsi" w:cstheme="minorHAnsi"/>
                <w:lang w:val="en-US"/>
              </w:rPr>
              <w:t>overcome“</w:t>
            </w:r>
            <w:proofErr w:type="gramEnd"/>
          </w:p>
          <w:p w:rsidR="00F65638" w:rsidRPr="00A2293F" w:rsidRDefault="0038762A" w:rsidP="0021086C">
            <w:pPr>
              <w:spacing w:line="276" w:lineRule="auto"/>
              <w:rPr>
                <w:rFonts w:asciiTheme="minorHAnsi" w:hAnsiTheme="minorHAnsi" w:cstheme="minorHAnsi"/>
                <w:lang w:val="en-US"/>
              </w:rPr>
            </w:pPr>
            <w:r w:rsidRPr="0038762A">
              <w:rPr>
                <w:rFonts w:asciiTheme="minorHAnsi" w:hAnsiTheme="minorHAnsi" w:cstheme="minorHAnsi"/>
                <w:lang w:val="en-US"/>
              </w:rPr>
              <w:t>Jimi Hendrix in Woodstock</w:t>
            </w:r>
            <w:r>
              <w:rPr>
                <w:rFonts w:asciiTheme="minorHAnsi" w:hAnsiTheme="minorHAnsi" w:cstheme="minorHAnsi"/>
                <w:lang w:val="en-US"/>
              </w:rPr>
              <w:t xml:space="preserve"> </w:t>
            </w:r>
            <w:r w:rsidRPr="0038762A">
              <w:rPr>
                <w:rFonts w:asciiTheme="minorHAnsi" w:hAnsiTheme="minorHAnsi" w:cstheme="minorHAnsi"/>
                <w:lang w:val="en-US"/>
              </w:rPr>
              <w:t xml:space="preserve">„Star-Spangled </w:t>
            </w:r>
            <w:proofErr w:type="gramStart"/>
            <w:r w:rsidRPr="0038762A">
              <w:rPr>
                <w:rFonts w:asciiTheme="minorHAnsi" w:hAnsiTheme="minorHAnsi" w:cstheme="minorHAnsi"/>
                <w:lang w:val="en-US"/>
              </w:rPr>
              <w:t>Banner“</w:t>
            </w:r>
            <w:proofErr w:type="gramEnd"/>
          </w:p>
        </w:tc>
      </w:tr>
      <w:tr w:rsidR="00F65638" w:rsidRPr="00A2293F" w:rsidTr="00035627">
        <w:tc>
          <w:tcPr>
            <w:tcW w:w="2405" w:type="dxa"/>
          </w:tcPr>
          <w:p w:rsidR="00F65638" w:rsidRDefault="00F65638" w:rsidP="0021086C">
            <w:pPr>
              <w:spacing w:line="276" w:lineRule="auto"/>
              <w:rPr>
                <w:rFonts w:asciiTheme="minorHAnsi" w:hAnsiTheme="minorHAnsi" w:cstheme="minorHAnsi"/>
              </w:rPr>
            </w:pPr>
            <w:r>
              <w:rPr>
                <w:rFonts w:asciiTheme="minorHAnsi" w:hAnsiTheme="minorHAnsi" w:cstheme="minorHAnsi"/>
              </w:rPr>
              <w:lastRenderedPageBreak/>
              <w:t>Politisch-historischer Zusammenhang</w:t>
            </w:r>
          </w:p>
        </w:tc>
        <w:tc>
          <w:tcPr>
            <w:tcW w:w="6662" w:type="dxa"/>
          </w:tcPr>
          <w:p w:rsidR="00F65638" w:rsidRPr="00A2293F" w:rsidRDefault="00BB32F8" w:rsidP="0021086C">
            <w:pPr>
              <w:spacing w:line="276" w:lineRule="auto"/>
              <w:rPr>
                <w:rFonts w:asciiTheme="minorHAnsi" w:hAnsiTheme="minorHAnsi" w:cstheme="minorHAnsi"/>
                <w:lang w:val="en-US"/>
              </w:rPr>
            </w:pPr>
            <w:r>
              <w:rPr>
                <w:rFonts w:asciiTheme="minorHAnsi" w:hAnsiTheme="minorHAnsi" w:cstheme="minorHAnsi"/>
              </w:rPr>
              <w:t xml:space="preserve">Black </w:t>
            </w:r>
            <w:proofErr w:type="spellStart"/>
            <w:r>
              <w:rPr>
                <w:rFonts w:asciiTheme="minorHAnsi" w:hAnsiTheme="minorHAnsi" w:cstheme="minorHAnsi"/>
              </w:rPr>
              <w:t>lives</w:t>
            </w:r>
            <w:proofErr w:type="spellEnd"/>
            <w:r>
              <w:rPr>
                <w:rFonts w:asciiTheme="minorHAnsi" w:hAnsiTheme="minorHAnsi" w:cstheme="minorHAnsi"/>
              </w:rPr>
              <w:t xml:space="preserve"> matter-Bewegung</w:t>
            </w:r>
          </w:p>
        </w:tc>
      </w:tr>
      <w:tr w:rsidR="00F65638" w:rsidRPr="008C4EE9" w:rsidTr="00035627">
        <w:tc>
          <w:tcPr>
            <w:tcW w:w="2405" w:type="dxa"/>
          </w:tcPr>
          <w:p w:rsidR="00F65638" w:rsidRDefault="00F65638"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BB32F8" w:rsidRPr="00BB32F8" w:rsidRDefault="00BB32F8" w:rsidP="0021086C">
            <w:pPr>
              <w:spacing w:line="276" w:lineRule="auto"/>
              <w:rPr>
                <w:rFonts w:asciiTheme="minorHAnsi" w:hAnsiTheme="minorHAnsi" w:cstheme="minorHAnsi"/>
                <w:lang w:val="en-US"/>
              </w:rPr>
            </w:pPr>
            <w:proofErr w:type="spellStart"/>
            <w:r w:rsidRPr="00BB32F8">
              <w:rPr>
                <w:rFonts w:asciiTheme="minorHAnsi" w:hAnsiTheme="minorHAnsi" w:cstheme="minorHAnsi"/>
                <w:lang w:val="en-US"/>
              </w:rPr>
              <w:t>Samy</w:t>
            </w:r>
            <w:proofErr w:type="spellEnd"/>
            <w:r w:rsidRPr="00BB32F8">
              <w:rPr>
                <w:rFonts w:asciiTheme="minorHAnsi" w:hAnsiTheme="minorHAnsi" w:cstheme="minorHAnsi"/>
                <w:lang w:val="en-US"/>
              </w:rPr>
              <w:t xml:space="preserve"> Deluxe „I can’t </w:t>
            </w:r>
            <w:proofErr w:type="gramStart"/>
            <w:r w:rsidRPr="00BB32F8">
              <w:rPr>
                <w:rFonts w:asciiTheme="minorHAnsi" w:hAnsiTheme="minorHAnsi" w:cstheme="minorHAnsi"/>
                <w:lang w:val="en-US"/>
              </w:rPr>
              <w:t>breathe“</w:t>
            </w:r>
            <w:proofErr w:type="gramEnd"/>
            <w:r w:rsidRPr="00BB32F8">
              <w:rPr>
                <w:rFonts w:asciiTheme="minorHAnsi" w:hAnsiTheme="minorHAnsi" w:cstheme="minorHAnsi"/>
                <w:lang w:val="en-US"/>
              </w:rPr>
              <w:t xml:space="preserve"> </w:t>
            </w:r>
          </w:p>
          <w:p w:rsidR="00F65638" w:rsidRPr="00A2293F" w:rsidRDefault="00BB32F8" w:rsidP="0021086C">
            <w:pPr>
              <w:spacing w:line="276" w:lineRule="auto"/>
              <w:rPr>
                <w:rFonts w:asciiTheme="minorHAnsi" w:hAnsiTheme="minorHAnsi" w:cstheme="minorHAnsi"/>
                <w:lang w:val="en-US"/>
              </w:rPr>
            </w:pPr>
            <w:proofErr w:type="spellStart"/>
            <w:r w:rsidRPr="008C4EE9">
              <w:rPr>
                <w:rFonts w:asciiTheme="minorHAnsi" w:hAnsiTheme="minorHAnsi" w:cstheme="minorHAnsi"/>
                <w:lang w:val="en-US"/>
              </w:rPr>
              <w:t>Keedron</w:t>
            </w:r>
            <w:proofErr w:type="spellEnd"/>
            <w:r w:rsidRPr="008C4EE9">
              <w:rPr>
                <w:rFonts w:asciiTheme="minorHAnsi" w:hAnsiTheme="minorHAnsi" w:cstheme="minorHAnsi"/>
                <w:lang w:val="en-US"/>
              </w:rPr>
              <w:t xml:space="preserve"> Bryant „I just </w:t>
            </w:r>
            <w:proofErr w:type="spellStart"/>
            <w:r w:rsidRPr="008C4EE9">
              <w:rPr>
                <w:rFonts w:asciiTheme="minorHAnsi" w:hAnsiTheme="minorHAnsi" w:cstheme="minorHAnsi"/>
                <w:lang w:val="en-US"/>
              </w:rPr>
              <w:t>wanna</w:t>
            </w:r>
            <w:proofErr w:type="spellEnd"/>
            <w:r w:rsidRPr="008C4EE9">
              <w:rPr>
                <w:rFonts w:asciiTheme="minorHAnsi" w:hAnsiTheme="minorHAnsi" w:cstheme="minorHAnsi"/>
                <w:lang w:val="en-US"/>
              </w:rPr>
              <w:t xml:space="preserve"> </w:t>
            </w:r>
            <w:proofErr w:type="gramStart"/>
            <w:r w:rsidRPr="008C4EE9">
              <w:rPr>
                <w:rFonts w:asciiTheme="minorHAnsi" w:hAnsiTheme="minorHAnsi" w:cstheme="minorHAnsi"/>
                <w:lang w:val="en-US"/>
              </w:rPr>
              <w:t>live“</w:t>
            </w:r>
            <w:proofErr w:type="gramEnd"/>
          </w:p>
        </w:tc>
      </w:tr>
      <w:tr w:rsidR="00F65638" w:rsidRPr="00A2293F" w:rsidTr="00035627">
        <w:tc>
          <w:tcPr>
            <w:tcW w:w="2405" w:type="dxa"/>
          </w:tcPr>
          <w:p w:rsidR="00F65638" w:rsidRDefault="00F65638" w:rsidP="0021086C">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F65638" w:rsidRPr="00A2293F" w:rsidRDefault="00BB32F8" w:rsidP="0021086C">
            <w:pPr>
              <w:spacing w:line="276" w:lineRule="auto"/>
              <w:rPr>
                <w:rFonts w:asciiTheme="minorHAnsi" w:hAnsiTheme="minorHAnsi" w:cstheme="minorHAnsi"/>
                <w:lang w:val="en-US"/>
              </w:rPr>
            </w:pPr>
            <w:r w:rsidRPr="00ED2A3F">
              <w:rPr>
                <w:rFonts w:asciiTheme="minorHAnsi" w:hAnsiTheme="minorHAnsi" w:cstheme="minorHAnsi"/>
              </w:rPr>
              <w:t>Anti</w:t>
            </w:r>
            <w:r>
              <w:rPr>
                <w:rFonts w:asciiTheme="minorHAnsi" w:hAnsiTheme="minorHAnsi" w:cstheme="minorHAnsi"/>
              </w:rPr>
              <w:t>-</w:t>
            </w:r>
            <w:proofErr w:type="spellStart"/>
            <w:r>
              <w:rPr>
                <w:rFonts w:asciiTheme="minorHAnsi" w:hAnsiTheme="minorHAnsi" w:cstheme="minorHAnsi"/>
              </w:rPr>
              <w:t>A</w:t>
            </w:r>
            <w:r w:rsidRPr="00ED2A3F">
              <w:rPr>
                <w:rFonts w:asciiTheme="minorHAnsi" w:hAnsiTheme="minorHAnsi" w:cstheme="minorHAnsi"/>
              </w:rPr>
              <w:t>partheid</w:t>
            </w:r>
            <w:r>
              <w:rPr>
                <w:rFonts w:asciiTheme="minorHAnsi" w:hAnsiTheme="minorHAnsi" w:cstheme="minorHAnsi"/>
              </w:rPr>
              <w:t>s</w:t>
            </w:r>
            <w:r w:rsidRPr="00ED2A3F">
              <w:rPr>
                <w:rFonts w:asciiTheme="minorHAnsi" w:hAnsiTheme="minorHAnsi" w:cstheme="minorHAnsi"/>
              </w:rPr>
              <w:t>bewegung</w:t>
            </w:r>
            <w:proofErr w:type="spellEnd"/>
            <w:r w:rsidRPr="00ED2A3F">
              <w:rPr>
                <w:rFonts w:asciiTheme="minorHAnsi" w:hAnsiTheme="minorHAnsi" w:cstheme="minorHAnsi"/>
              </w:rPr>
              <w:t xml:space="preserve"> Südafrika</w:t>
            </w:r>
          </w:p>
        </w:tc>
      </w:tr>
      <w:tr w:rsidR="00F65638" w:rsidRPr="008C4EE9" w:rsidTr="00035627">
        <w:tc>
          <w:tcPr>
            <w:tcW w:w="2405" w:type="dxa"/>
          </w:tcPr>
          <w:p w:rsidR="00F65638" w:rsidRDefault="00F65638"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BB32F8" w:rsidRDefault="00BB32F8" w:rsidP="0021086C">
            <w:pPr>
              <w:spacing w:line="276" w:lineRule="auto"/>
              <w:rPr>
                <w:rFonts w:asciiTheme="minorHAnsi" w:hAnsiTheme="minorHAnsi" w:cstheme="minorHAnsi"/>
              </w:rPr>
            </w:pPr>
            <w:r>
              <w:rPr>
                <w:rFonts w:asciiTheme="minorHAnsi" w:hAnsiTheme="minorHAnsi" w:cstheme="minorHAnsi"/>
              </w:rPr>
              <w:t>Peter Gabriel „</w:t>
            </w:r>
            <w:proofErr w:type="spellStart"/>
            <w:r>
              <w:rPr>
                <w:rFonts w:asciiTheme="minorHAnsi" w:hAnsiTheme="minorHAnsi" w:cstheme="minorHAnsi"/>
              </w:rPr>
              <w:t>Biko</w:t>
            </w:r>
            <w:proofErr w:type="spellEnd"/>
            <w:r>
              <w:rPr>
                <w:rFonts w:asciiTheme="minorHAnsi" w:hAnsiTheme="minorHAnsi" w:cstheme="minorHAnsi"/>
              </w:rPr>
              <w:t>“</w:t>
            </w:r>
          </w:p>
          <w:p w:rsidR="00BB32F8" w:rsidRDefault="00BB32F8" w:rsidP="0021086C">
            <w:pPr>
              <w:spacing w:line="276" w:lineRule="auto"/>
              <w:rPr>
                <w:rFonts w:asciiTheme="minorHAnsi" w:hAnsiTheme="minorHAnsi" w:cstheme="minorHAnsi"/>
              </w:rPr>
            </w:pPr>
            <w:r>
              <w:rPr>
                <w:rFonts w:asciiTheme="minorHAnsi" w:hAnsiTheme="minorHAnsi" w:cstheme="minorHAnsi"/>
              </w:rPr>
              <w:t>„</w:t>
            </w:r>
            <w:proofErr w:type="spellStart"/>
            <w:r w:rsidRPr="003E3BC9">
              <w:rPr>
                <w:rFonts w:asciiTheme="minorHAnsi" w:hAnsiTheme="minorHAnsi" w:cstheme="minorHAnsi"/>
              </w:rPr>
              <w:t>Nkosi</w:t>
            </w:r>
            <w:proofErr w:type="spellEnd"/>
            <w:r w:rsidRPr="003E3BC9">
              <w:rPr>
                <w:rFonts w:asciiTheme="minorHAnsi" w:hAnsiTheme="minorHAnsi" w:cstheme="minorHAnsi"/>
              </w:rPr>
              <w:t xml:space="preserve"> </w:t>
            </w:r>
            <w:proofErr w:type="spellStart"/>
            <w:r w:rsidRPr="003E3BC9">
              <w:rPr>
                <w:rFonts w:asciiTheme="minorHAnsi" w:hAnsiTheme="minorHAnsi" w:cstheme="minorHAnsi"/>
              </w:rPr>
              <w:t>Sikelel</w:t>
            </w:r>
            <w:proofErr w:type="spellEnd"/>
            <w:r w:rsidRPr="003E3BC9">
              <w:rPr>
                <w:rFonts w:asciiTheme="minorHAnsi" w:hAnsiTheme="minorHAnsi" w:cstheme="minorHAnsi"/>
              </w:rPr>
              <w:t xml:space="preserve">’ </w:t>
            </w:r>
            <w:proofErr w:type="spellStart"/>
            <w:r w:rsidRPr="003E3BC9">
              <w:rPr>
                <w:rFonts w:asciiTheme="minorHAnsi" w:hAnsiTheme="minorHAnsi" w:cstheme="minorHAnsi"/>
              </w:rPr>
              <w:t>iAfrika</w:t>
            </w:r>
            <w:proofErr w:type="spellEnd"/>
            <w:r>
              <w:rPr>
                <w:rFonts w:asciiTheme="minorHAnsi" w:hAnsiTheme="minorHAnsi" w:cstheme="minorHAnsi"/>
              </w:rPr>
              <w:t xml:space="preserve">“ </w:t>
            </w:r>
          </w:p>
          <w:p w:rsidR="00F65638" w:rsidRPr="008C4EE9" w:rsidRDefault="00BB32F8" w:rsidP="0021086C">
            <w:pPr>
              <w:spacing w:line="276" w:lineRule="auto"/>
              <w:rPr>
                <w:rFonts w:asciiTheme="minorHAnsi" w:hAnsiTheme="minorHAnsi" w:cstheme="minorHAnsi"/>
                <w:lang w:val="en-US"/>
              </w:rPr>
            </w:pPr>
            <w:r w:rsidRPr="008C4EE9">
              <w:rPr>
                <w:rFonts w:asciiTheme="minorHAnsi" w:hAnsiTheme="minorHAnsi" w:cstheme="minorHAnsi"/>
                <w:lang w:val="en-US"/>
              </w:rPr>
              <w:t>Eddy Grant „</w:t>
            </w:r>
            <w:proofErr w:type="spellStart"/>
            <w:r w:rsidRPr="008C4EE9">
              <w:rPr>
                <w:rFonts w:asciiTheme="minorHAnsi" w:hAnsiTheme="minorHAnsi" w:cstheme="minorHAnsi"/>
                <w:lang w:val="en-US"/>
              </w:rPr>
              <w:t>Gimme</w:t>
            </w:r>
            <w:proofErr w:type="spellEnd"/>
            <w:r w:rsidRPr="008C4EE9">
              <w:rPr>
                <w:rFonts w:asciiTheme="minorHAnsi" w:hAnsiTheme="minorHAnsi" w:cstheme="minorHAnsi"/>
                <w:lang w:val="en-US"/>
              </w:rPr>
              <w:t xml:space="preserve"> hope, </w:t>
            </w:r>
            <w:proofErr w:type="spellStart"/>
            <w:proofErr w:type="gramStart"/>
            <w:r w:rsidRPr="008C4EE9">
              <w:rPr>
                <w:rFonts w:asciiTheme="minorHAnsi" w:hAnsiTheme="minorHAnsi" w:cstheme="minorHAnsi"/>
                <w:lang w:val="en-US"/>
              </w:rPr>
              <w:t>Jo‘</w:t>
            </w:r>
            <w:proofErr w:type="gramEnd"/>
            <w:r w:rsidRPr="008C4EE9">
              <w:rPr>
                <w:rFonts w:asciiTheme="minorHAnsi" w:hAnsiTheme="minorHAnsi" w:cstheme="minorHAnsi"/>
                <w:lang w:val="en-US"/>
              </w:rPr>
              <w:t>anna</w:t>
            </w:r>
            <w:proofErr w:type="spellEnd"/>
            <w:r w:rsidRPr="008C4EE9">
              <w:rPr>
                <w:rFonts w:asciiTheme="minorHAnsi" w:hAnsiTheme="minorHAnsi" w:cstheme="minorHAnsi"/>
                <w:lang w:val="en-US"/>
              </w:rPr>
              <w:t>“</w:t>
            </w:r>
          </w:p>
        </w:tc>
      </w:tr>
      <w:tr w:rsidR="00BB32F8" w:rsidRPr="00BB32F8" w:rsidTr="00035627">
        <w:tc>
          <w:tcPr>
            <w:tcW w:w="2405" w:type="dxa"/>
          </w:tcPr>
          <w:p w:rsidR="00BB32F8" w:rsidRDefault="00BB32F8" w:rsidP="0021086C">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BB32F8" w:rsidRDefault="00BB32F8" w:rsidP="0021086C">
            <w:pPr>
              <w:spacing w:line="276" w:lineRule="auto"/>
              <w:rPr>
                <w:rFonts w:asciiTheme="minorHAnsi" w:hAnsiTheme="minorHAnsi" w:cstheme="minorHAnsi"/>
              </w:rPr>
            </w:pPr>
            <w:r>
              <w:rPr>
                <w:rFonts w:asciiTheme="minorHAnsi" w:hAnsiTheme="minorHAnsi" w:cstheme="minorHAnsi"/>
              </w:rPr>
              <w:t>BRD-DDR</w:t>
            </w:r>
          </w:p>
        </w:tc>
      </w:tr>
      <w:tr w:rsidR="00BB32F8" w:rsidRPr="00BB32F8" w:rsidTr="00035627">
        <w:tc>
          <w:tcPr>
            <w:tcW w:w="2405" w:type="dxa"/>
          </w:tcPr>
          <w:p w:rsidR="00BB32F8" w:rsidRDefault="00BB32F8"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BB32F8" w:rsidRDefault="00BB32F8" w:rsidP="0021086C">
            <w:pPr>
              <w:spacing w:line="276" w:lineRule="auto"/>
              <w:rPr>
                <w:rFonts w:asciiTheme="minorHAnsi" w:hAnsiTheme="minorHAnsi" w:cstheme="minorHAnsi"/>
              </w:rPr>
            </w:pPr>
            <w:r>
              <w:rPr>
                <w:rFonts w:asciiTheme="minorHAnsi" w:hAnsiTheme="minorHAnsi" w:cstheme="minorHAnsi"/>
              </w:rPr>
              <w:t>Lindenberg „Sonderzug nach Pankow“</w:t>
            </w:r>
            <w:r w:rsidR="00E1711B">
              <w:rPr>
                <w:rFonts w:asciiTheme="minorHAnsi" w:hAnsiTheme="minorHAnsi" w:cstheme="minorHAnsi"/>
              </w:rPr>
              <w:t>, „Mädchen aus Ostberlin“</w:t>
            </w:r>
            <w:r>
              <w:rPr>
                <w:rFonts w:asciiTheme="minorHAnsi" w:hAnsiTheme="minorHAnsi" w:cstheme="minorHAnsi"/>
              </w:rPr>
              <w:t xml:space="preserve"> </w:t>
            </w:r>
          </w:p>
          <w:p w:rsidR="00C11EFC" w:rsidRDefault="00BB32F8" w:rsidP="0021086C">
            <w:pPr>
              <w:spacing w:line="276" w:lineRule="auto"/>
              <w:rPr>
                <w:rFonts w:asciiTheme="minorHAnsi" w:hAnsiTheme="minorHAnsi" w:cstheme="minorHAnsi"/>
              </w:rPr>
            </w:pPr>
            <w:r>
              <w:rPr>
                <w:rFonts w:asciiTheme="minorHAnsi" w:hAnsiTheme="minorHAnsi" w:cstheme="minorHAnsi"/>
              </w:rPr>
              <w:t>Biermann „Ermutigung</w:t>
            </w:r>
            <w:r w:rsidR="00C11EFC">
              <w:rPr>
                <w:rFonts w:asciiTheme="minorHAnsi" w:hAnsiTheme="minorHAnsi" w:cstheme="minorHAnsi"/>
              </w:rPr>
              <w:t>“</w:t>
            </w:r>
          </w:p>
          <w:p w:rsidR="00D9514B" w:rsidRDefault="00D9514B" w:rsidP="0021086C">
            <w:pPr>
              <w:spacing w:line="276" w:lineRule="auto"/>
              <w:rPr>
                <w:rFonts w:asciiTheme="minorHAnsi" w:hAnsiTheme="minorHAnsi" w:cstheme="minorHAnsi"/>
              </w:rPr>
            </w:pPr>
            <w:r w:rsidRPr="0021086C">
              <w:rPr>
                <w:rFonts w:asciiTheme="minorHAnsi" w:hAnsiTheme="minorHAnsi" w:cstheme="minorHAnsi"/>
              </w:rPr>
              <w:t xml:space="preserve">Brecht / </w:t>
            </w:r>
            <w:r>
              <w:rPr>
                <w:rFonts w:asciiTheme="minorHAnsi" w:hAnsiTheme="minorHAnsi" w:cstheme="minorHAnsi"/>
              </w:rPr>
              <w:t>Eisler</w:t>
            </w:r>
            <w:r w:rsidRPr="0021086C">
              <w:rPr>
                <w:rFonts w:asciiTheme="minorHAnsi" w:hAnsiTheme="minorHAnsi" w:cstheme="minorHAnsi"/>
              </w:rPr>
              <w:t xml:space="preserve"> </w:t>
            </w:r>
            <w:r>
              <w:rPr>
                <w:rFonts w:asciiTheme="minorHAnsi" w:hAnsiTheme="minorHAnsi" w:cstheme="minorHAnsi"/>
              </w:rPr>
              <w:t>„Kinderhymne“</w:t>
            </w:r>
          </w:p>
        </w:tc>
      </w:tr>
      <w:tr w:rsidR="008C4EE9" w:rsidRPr="00BB32F8" w:rsidTr="00047619">
        <w:tc>
          <w:tcPr>
            <w:tcW w:w="9067" w:type="dxa"/>
            <w:gridSpan w:val="2"/>
          </w:tcPr>
          <w:p w:rsidR="008C4EE9" w:rsidRDefault="008C4EE9" w:rsidP="0021086C">
            <w:pPr>
              <w:spacing w:line="276" w:lineRule="auto"/>
              <w:rPr>
                <w:rFonts w:asciiTheme="minorHAnsi" w:hAnsiTheme="minorHAnsi" w:cstheme="minorHAnsi"/>
              </w:rPr>
            </w:pPr>
          </w:p>
        </w:tc>
      </w:tr>
      <w:tr w:rsidR="008C4EE9" w:rsidRPr="00BB32F8" w:rsidTr="00035627">
        <w:tc>
          <w:tcPr>
            <w:tcW w:w="2405" w:type="dxa"/>
          </w:tcPr>
          <w:p w:rsidR="008C4EE9" w:rsidRPr="00035627" w:rsidRDefault="008C4EE9" w:rsidP="0021086C">
            <w:pPr>
              <w:spacing w:line="276" w:lineRule="auto"/>
              <w:rPr>
                <w:rFonts w:asciiTheme="minorHAnsi" w:hAnsiTheme="minorHAnsi" w:cstheme="minorHAnsi"/>
                <w:b/>
              </w:rPr>
            </w:pPr>
            <w:r w:rsidRPr="00035627">
              <w:rPr>
                <w:rFonts w:asciiTheme="minorHAnsi" w:hAnsiTheme="minorHAnsi" w:cstheme="minorHAnsi"/>
                <w:b/>
              </w:rPr>
              <w:t>Thematische Funktion</w:t>
            </w:r>
          </w:p>
        </w:tc>
        <w:tc>
          <w:tcPr>
            <w:tcW w:w="6662" w:type="dxa"/>
          </w:tcPr>
          <w:p w:rsidR="008C4EE9" w:rsidRPr="00035627" w:rsidRDefault="008C4EE9" w:rsidP="0021086C">
            <w:pPr>
              <w:spacing w:line="276" w:lineRule="auto"/>
              <w:rPr>
                <w:rFonts w:asciiTheme="minorHAnsi" w:hAnsiTheme="minorHAnsi" w:cstheme="minorHAnsi"/>
                <w:b/>
              </w:rPr>
            </w:pPr>
            <w:r>
              <w:rPr>
                <w:rFonts w:asciiTheme="minorHAnsi" w:hAnsiTheme="minorHAnsi" w:cstheme="minorHAnsi"/>
                <w:b/>
              </w:rPr>
              <w:t>Musik als Mittel de</w:t>
            </w:r>
            <w:r w:rsidR="004F5418">
              <w:rPr>
                <w:rFonts w:asciiTheme="minorHAnsi" w:hAnsiTheme="minorHAnsi" w:cstheme="minorHAnsi"/>
                <w:b/>
              </w:rPr>
              <w:t>r</w:t>
            </w:r>
            <w:r>
              <w:rPr>
                <w:rFonts w:asciiTheme="minorHAnsi" w:hAnsiTheme="minorHAnsi" w:cstheme="minorHAnsi"/>
                <w:b/>
              </w:rPr>
              <w:t xml:space="preserve"> </w:t>
            </w:r>
            <w:r>
              <w:rPr>
                <w:rFonts w:asciiTheme="minorHAnsi" w:hAnsiTheme="minorHAnsi" w:cstheme="minorHAnsi"/>
                <w:b/>
              </w:rPr>
              <w:t>Satire</w:t>
            </w:r>
          </w:p>
        </w:tc>
      </w:tr>
      <w:tr w:rsidR="008C4EE9" w:rsidRPr="00BB32F8" w:rsidTr="00035627">
        <w:tc>
          <w:tcPr>
            <w:tcW w:w="2405" w:type="dxa"/>
          </w:tcPr>
          <w:p w:rsidR="008C4EE9" w:rsidRDefault="008C4EE9" w:rsidP="0021086C">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8C4EE9" w:rsidRDefault="008C4EE9" w:rsidP="0021086C">
            <w:pPr>
              <w:spacing w:line="276" w:lineRule="auto"/>
              <w:rPr>
                <w:rFonts w:asciiTheme="minorHAnsi" w:hAnsiTheme="minorHAnsi" w:cstheme="minorHAnsi"/>
              </w:rPr>
            </w:pPr>
            <w:r>
              <w:rPr>
                <w:rFonts w:asciiTheme="minorHAnsi" w:hAnsiTheme="minorHAnsi" w:cstheme="minorHAnsi"/>
              </w:rPr>
              <w:t>NS-Regime</w:t>
            </w:r>
          </w:p>
        </w:tc>
      </w:tr>
      <w:tr w:rsidR="008C4EE9" w:rsidRPr="0021086C" w:rsidTr="00035627">
        <w:tc>
          <w:tcPr>
            <w:tcW w:w="2405" w:type="dxa"/>
          </w:tcPr>
          <w:p w:rsidR="008C4EE9" w:rsidRDefault="008C4EE9"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8C4EE9" w:rsidRPr="008C4EE9" w:rsidRDefault="008C4EE9" w:rsidP="0021086C">
            <w:pPr>
              <w:spacing w:line="276" w:lineRule="auto"/>
              <w:rPr>
                <w:rFonts w:asciiTheme="minorHAnsi" w:hAnsiTheme="minorHAnsi" w:cstheme="minorHAnsi"/>
              </w:rPr>
            </w:pPr>
            <w:r w:rsidRPr="0021086C">
              <w:rPr>
                <w:rFonts w:asciiTheme="minorHAnsi" w:hAnsiTheme="minorHAnsi" w:cstheme="minorHAnsi"/>
              </w:rPr>
              <w:t xml:space="preserve">Brecht / Weill </w:t>
            </w:r>
            <w:r>
              <w:rPr>
                <w:rFonts w:asciiTheme="minorHAnsi" w:hAnsiTheme="minorHAnsi" w:cstheme="minorHAnsi"/>
              </w:rPr>
              <w:t>„</w:t>
            </w:r>
            <w:r w:rsidR="0021086C">
              <w:rPr>
                <w:rFonts w:asciiTheme="minorHAnsi" w:hAnsiTheme="minorHAnsi" w:cstheme="minorHAnsi"/>
              </w:rPr>
              <w:t xml:space="preserve">Der </w:t>
            </w:r>
            <w:r>
              <w:rPr>
                <w:rFonts w:asciiTheme="minorHAnsi" w:hAnsiTheme="minorHAnsi" w:cstheme="minorHAnsi"/>
              </w:rPr>
              <w:t>Kälbermarsch“</w:t>
            </w:r>
          </w:p>
        </w:tc>
      </w:tr>
      <w:tr w:rsidR="008C4EE9" w:rsidRPr="008C4EE9" w:rsidTr="00035627">
        <w:tc>
          <w:tcPr>
            <w:tcW w:w="2405" w:type="dxa"/>
          </w:tcPr>
          <w:p w:rsidR="008C4EE9" w:rsidRDefault="008C4EE9" w:rsidP="0021086C">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8C4EE9" w:rsidRDefault="004F5418" w:rsidP="0021086C">
            <w:pPr>
              <w:spacing w:line="276" w:lineRule="auto"/>
              <w:rPr>
                <w:rFonts w:asciiTheme="minorHAnsi" w:hAnsiTheme="minorHAnsi" w:cstheme="minorHAnsi"/>
                <w:lang w:val="en-US"/>
              </w:rPr>
            </w:pPr>
            <w:proofErr w:type="spellStart"/>
            <w:r>
              <w:rPr>
                <w:rFonts w:asciiTheme="minorHAnsi" w:hAnsiTheme="minorHAnsi" w:cstheme="minorHAnsi"/>
                <w:lang w:val="en-US"/>
              </w:rPr>
              <w:t>Nachkriegszeit</w:t>
            </w:r>
            <w:proofErr w:type="spellEnd"/>
            <w:r>
              <w:rPr>
                <w:rFonts w:asciiTheme="minorHAnsi" w:hAnsiTheme="minorHAnsi" w:cstheme="minorHAnsi"/>
                <w:lang w:val="en-US"/>
              </w:rPr>
              <w:t xml:space="preserve"> / </w:t>
            </w:r>
            <w:proofErr w:type="spellStart"/>
            <w:r>
              <w:rPr>
                <w:rFonts w:asciiTheme="minorHAnsi" w:hAnsiTheme="minorHAnsi" w:cstheme="minorHAnsi"/>
                <w:lang w:val="en-US"/>
              </w:rPr>
              <w:t>Wirtschaftswunder</w:t>
            </w:r>
            <w:proofErr w:type="spellEnd"/>
          </w:p>
        </w:tc>
      </w:tr>
      <w:tr w:rsidR="008C4EE9" w:rsidRPr="00D9514B" w:rsidTr="00035627">
        <w:tc>
          <w:tcPr>
            <w:tcW w:w="2405" w:type="dxa"/>
          </w:tcPr>
          <w:p w:rsidR="008C4EE9" w:rsidRDefault="008C4EE9"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D9514B" w:rsidRPr="004F5418" w:rsidRDefault="004F5418" w:rsidP="0021086C">
            <w:pPr>
              <w:spacing w:line="276" w:lineRule="auto"/>
              <w:rPr>
                <w:rFonts w:asciiTheme="minorHAnsi" w:hAnsiTheme="minorHAnsi" w:cstheme="minorHAnsi"/>
              </w:rPr>
            </w:pPr>
            <w:r>
              <w:rPr>
                <w:rFonts w:asciiTheme="minorHAnsi" w:hAnsiTheme="minorHAnsi" w:cstheme="minorHAnsi"/>
                <w:lang w:val="en-US"/>
              </w:rPr>
              <w:t xml:space="preserve">Georg </w:t>
            </w:r>
            <w:r w:rsidR="008C4EE9">
              <w:rPr>
                <w:rFonts w:asciiTheme="minorHAnsi" w:hAnsiTheme="minorHAnsi" w:cstheme="minorHAnsi"/>
                <w:lang w:val="en-US"/>
              </w:rPr>
              <w:t>Kreisler</w:t>
            </w:r>
            <w:r>
              <w:rPr>
                <w:rFonts w:asciiTheme="minorHAnsi" w:hAnsiTheme="minorHAnsi" w:cstheme="minorHAnsi"/>
                <w:lang w:val="en-US"/>
              </w:rPr>
              <w:t xml:space="preserve"> </w:t>
            </w:r>
            <w:r>
              <w:rPr>
                <w:rFonts w:asciiTheme="minorHAnsi" w:hAnsiTheme="minorHAnsi" w:cstheme="minorHAnsi"/>
              </w:rPr>
              <w:t>„</w:t>
            </w:r>
            <w:proofErr w:type="gramStart"/>
            <w:r>
              <w:rPr>
                <w:rFonts w:asciiTheme="minorHAnsi" w:hAnsiTheme="minorHAnsi" w:cstheme="minorHAnsi"/>
              </w:rPr>
              <w:t>Kapitalistenlied“</w:t>
            </w:r>
            <w:proofErr w:type="gramEnd"/>
          </w:p>
        </w:tc>
      </w:tr>
      <w:tr w:rsidR="00AA64D6" w:rsidRPr="00D9514B" w:rsidTr="00893F56">
        <w:tc>
          <w:tcPr>
            <w:tcW w:w="9067" w:type="dxa"/>
            <w:gridSpan w:val="2"/>
          </w:tcPr>
          <w:p w:rsidR="00AA64D6" w:rsidRPr="00D9514B" w:rsidRDefault="00AA64D6" w:rsidP="0021086C">
            <w:pPr>
              <w:spacing w:line="276" w:lineRule="auto"/>
              <w:rPr>
                <w:rFonts w:asciiTheme="minorHAnsi" w:hAnsiTheme="minorHAnsi" w:cstheme="minorHAnsi"/>
              </w:rPr>
            </w:pPr>
          </w:p>
        </w:tc>
      </w:tr>
      <w:tr w:rsidR="009F5A9A" w:rsidRPr="009F5A9A" w:rsidTr="00035627">
        <w:tc>
          <w:tcPr>
            <w:tcW w:w="2405" w:type="dxa"/>
          </w:tcPr>
          <w:p w:rsidR="009F5A9A" w:rsidRPr="00035627" w:rsidRDefault="009F5A9A" w:rsidP="0021086C">
            <w:pPr>
              <w:spacing w:line="276" w:lineRule="auto"/>
              <w:rPr>
                <w:rFonts w:asciiTheme="minorHAnsi" w:hAnsiTheme="minorHAnsi" w:cstheme="minorHAnsi"/>
                <w:b/>
              </w:rPr>
            </w:pPr>
            <w:r w:rsidRPr="00035627">
              <w:rPr>
                <w:rFonts w:asciiTheme="minorHAnsi" w:hAnsiTheme="minorHAnsi" w:cstheme="minorHAnsi"/>
                <w:b/>
              </w:rPr>
              <w:t>Thematische Funktion</w:t>
            </w:r>
          </w:p>
        </w:tc>
        <w:tc>
          <w:tcPr>
            <w:tcW w:w="6662" w:type="dxa"/>
          </w:tcPr>
          <w:p w:rsidR="009F5A9A" w:rsidRPr="00035627" w:rsidRDefault="009F5A9A" w:rsidP="0021086C">
            <w:pPr>
              <w:spacing w:line="276" w:lineRule="auto"/>
              <w:rPr>
                <w:rFonts w:asciiTheme="minorHAnsi" w:hAnsiTheme="minorHAnsi" w:cstheme="minorHAnsi"/>
                <w:b/>
              </w:rPr>
            </w:pPr>
            <w:r>
              <w:rPr>
                <w:rFonts w:asciiTheme="minorHAnsi" w:hAnsiTheme="minorHAnsi" w:cstheme="minorHAnsi"/>
                <w:b/>
              </w:rPr>
              <w:t xml:space="preserve">Musik als </w:t>
            </w:r>
            <w:r>
              <w:rPr>
                <w:rFonts w:asciiTheme="minorHAnsi" w:hAnsiTheme="minorHAnsi" w:cstheme="minorHAnsi"/>
                <w:b/>
              </w:rPr>
              <w:t>Strategie des Widerstands und der Opposition</w:t>
            </w:r>
          </w:p>
        </w:tc>
      </w:tr>
      <w:tr w:rsidR="009F5A9A" w:rsidRPr="008C4EE9" w:rsidTr="00035627">
        <w:tc>
          <w:tcPr>
            <w:tcW w:w="2405" w:type="dxa"/>
          </w:tcPr>
          <w:p w:rsidR="009F5A9A" w:rsidRDefault="009F5A9A" w:rsidP="0021086C">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9F5A9A" w:rsidRDefault="008F69D1" w:rsidP="0021086C">
            <w:pPr>
              <w:spacing w:line="276" w:lineRule="auto"/>
              <w:rPr>
                <w:rFonts w:asciiTheme="minorHAnsi" w:hAnsiTheme="minorHAnsi" w:cstheme="minorHAnsi"/>
              </w:rPr>
            </w:pPr>
            <w:r>
              <w:rPr>
                <w:rFonts w:asciiTheme="minorHAnsi" w:hAnsiTheme="minorHAnsi" w:cstheme="minorHAnsi"/>
              </w:rPr>
              <w:t xml:space="preserve">Sozialistische </w:t>
            </w:r>
            <w:r w:rsidR="009F5A9A">
              <w:rPr>
                <w:rFonts w:asciiTheme="minorHAnsi" w:hAnsiTheme="minorHAnsi" w:cstheme="minorHAnsi"/>
              </w:rPr>
              <w:t xml:space="preserve">Arbeiterbewegung im </w:t>
            </w:r>
            <w:r>
              <w:rPr>
                <w:rFonts w:asciiTheme="minorHAnsi" w:hAnsiTheme="minorHAnsi" w:cstheme="minorHAnsi"/>
              </w:rPr>
              <w:t>19. Jhd.</w:t>
            </w:r>
            <w:bookmarkStart w:id="0" w:name="_GoBack"/>
            <w:bookmarkEnd w:id="0"/>
          </w:p>
        </w:tc>
      </w:tr>
      <w:tr w:rsidR="009F5A9A" w:rsidRPr="008C4EE9" w:rsidTr="00035627">
        <w:tc>
          <w:tcPr>
            <w:tcW w:w="2405" w:type="dxa"/>
          </w:tcPr>
          <w:p w:rsidR="009F5A9A" w:rsidRDefault="009F5A9A"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9F5A9A" w:rsidRPr="009F5A9A" w:rsidRDefault="009F5A9A" w:rsidP="0021086C">
            <w:pPr>
              <w:spacing w:line="276" w:lineRule="auto"/>
              <w:rPr>
                <w:rFonts w:asciiTheme="minorHAnsi" w:hAnsiTheme="minorHAnsi" w:cstheme="minorHAnsi"/>
              </w:rPr>
            </w:pPr>
            <w:r>
              <w:rPr>
                <w:rFonts w:asciiTheme="minorHAnsi" w:hAnsiTheme="minorHAnsi" w:cstheme="minorHAnsi"/>
              </w:rPr>
              <w:t>„</w:t>
            </w:r>
            <w:r w:rsidRPr="009F5A9A">
              <w:rPr>
                <w:rFonts w:asciiTheme="minorHAnsi" w:hAnsiTheme="minorHAnsi" w:cstheme="minorHAnsi"/>
              </w:rPr>
              <w:t xml:space="preserve">Die Internationale”, </w:t>
            </w:r>
            <w:r>
              <w:rPr>
                <w:rFonts w:asciiTheme="minorHAnsi" w:hAnsiTheme="minorHAnsi" w:cstheme="minorHAnsi"/>
              </w:rPr>
              <w:t>„</w:t>
            </w:r>
            <w:r w:rsidRPr="009F5A9A">
              <w:rPr>
                <w:rFonts w:asciiTheme="minorHAnsi" w:hAnsiTheme="minorHAnsi" w:cstheme="minorHAnsi"/>
              </w:rPr>
              <w:t>Der Sozialistenmarsch”</w:t>
            </w:r>
          </w:p>
        </w:tc>
      </w:tr>
      <w:tr w:rsidR="009F5A9A" w:rsidRPr="008C4EE9" w:rsidTr="00035627">
        <w:tc>
          <w:tcPr>
            <w:tcW w:w="2405" w:type="dxa"/>
          </w:tcPr>
          <w:p w:rsidR="009F5A9A" w:rsidRDefault="009F5A9A" w:rsidP="0021086C">
            <w:pPr>
              <w:spacing w:line="276" w:lineRule="auto"/>
              <w:rPr>
                <w:rFonts w:asciiTheme="minorHAnsi" w:hAnsiTheme="minorHAnsi" w:cstheme="minorHAnsi"/>
              </w:rPr>
            </w:pPr>
            <w:r>
              <w:rPr>
                <w:rFonts w:asciiTheme="minorHAnsi" w:hAnsiTheme="minorHAnsi" w:cstheme="minorHAnsi"/>
              </w:rPr>
              <w:t>Politisch-historischer Zusammenhang</w:t>
            </w:r>
          </w:p>
        </w:tc>
        <w:tc>
          <w:tcPr>
            <w:tcW w:w="6662" w:type="dxa"/>
          </w:tcPr>
          <w:p w:rsidR="009F5A9A" w:rsidRDefault="008B7E35" w:rsidP="0021086C">
            <w:pPr>
              <w:spacing w:line="276" w:lineRule="auto"/>
              <w:rPr>
                <w:rFonts w:asciiTheme="minorHAnsi" w:hAnsiTheme="minorHAnsi" w:cstheme="minorHAnsi"/>
                <w:lang w:val="en-US"/>
              </w:rPr>
            </w:pPr>
            <w:proofErr w:type="spellStart"/>
            <w:r>
              <w:rPr>
                <w:rFonts w:asciiTheme="minorHAnsi" w:hAnsiTheme="minorHAnsi" w:cstheme="minorHAnsi"/>
                <w:lang w:val="en-US"/>
              </w:rPr>
              <w:t>Italienischer</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Widerstand</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Faschismus</w:t>
            </w:r>
            <w:proofErr w:type="spellEnd"/>
          </w:p>
        </w:tc>
      </w:tr>
      <w:tr w:rsidR="009F5A9A" w:rsidRPr="008C4EE9" w:rsidTr="00035627">
        <w:tc>
          <w:tcPr>
            <w:tcW w:w="2405" w:type="dxa"/>
          </w:tcPr>
          <w:p w:rsidR="009F5A9A" w:rsidRDefault="009F5A9A" w:rsidP="0021086C">
            <w:pPr>
              <w:spacing w:line="276" w:lineRule="auto"/>
              <w:rPr>
                <w:rFonts w:asciiTheme="minorHAnsi" w:hAnsiTheme="minorHAnsi" w:cstheme="minorHAnsi"/>
              </w:rPr>
            </w:pPr>
            <w:r>
              <w:rPr>
                <w:rFonts w:asciiTheme="minorHAnsi" w:hAnsiTheme="minorHAnsi" w:cstheme="minorHAnsi"/>
              </w:rPr>
              <w:t>Beispiellied</w:t>
            </w:r>
          </w:p>
        </w:tc>
        <w:tc>
          <w:tcPr>
            <w:tcW w:w="6662" w:type="dxa"/>
          </w:tcPr>
          <w:p w:rsidR="009F5A9A" w:rsidRPr="004F5418" w:rsidRDefault="008B7E35" w:rsidP="0021086C">
            <w:pPr>
              <w:spacing w:line="276" w:lineRule="auto"/>
              <w:rPr>
                <w:rFonts w:asciiTheme="minorHAnsi" w:hAnsiTheme="minorHAnsi" w:cstheme="minorHAnsi"/>
              </w:rPr>
            </w:pPr>
            <w:r>
              <w:rPr>
                <w:rFonts w:asciiTheme="minorHAnsi" w:hAnsiTheme="minorHAnsi" w:cstheme="minorHAnsi"/>
              </w:rPr>
              <w:t>„Bella Ciao“</w:t>
            </w:r>
          </w:p>
        </w:tc>
      </w:tr>
    </w:tbl>
    <w:p w:rsidR="00F65638" w:rsidRPr="008C4EE9" w:rsidRDefault="00F65638" w:rsidP="004F5418">
      <w:pPr>
        <w:spacing w:after="0"/>
        <w:rPr>
          <w:rFonts w:asciiTheme="minorHAnsi" w:hAnsiTheme="minorHAnsi" w:cstheme="minorHAnsi"/>
          <w:lang w:val="en-US"/>
        </w:rPr>
      </w:pPr>
    </w:p>
    <w:p w:rsidR="00B514BB" w:rsidRDefault="00B514BB" w:rsidP="004F5418">
      <w:pPr>
        <w:rPr>
          <w:rFonts w:asciiTheme="minorHAnsi" w:hAnsiTheme="minorHAnsi" w:cstheme="minorHAnsi"/>
        </w:rPr>
      </w:pPr>
    </w:p>
    <w:p w:rsidR="00507540" w:rsidRDefault="00507540" w:rsidP="004F5418">
      <w:pPr>
        <w:rPr>
          <w:rFonts w:asciiTheme="minorHAnsi" w:hAnsiTheme="minorHAnsi" w:cstheme="minorHAnsi"/>
        </w:rPr>
      </w:pPr>
      <w:r>
        <w:rPr>
          <w:rFonts w:asciiTheme="minorHAnsi" w:hAnsiTheme="minorHAnsi" w:cstheme="minorHAnsi"/>
        </w:rPr>
        <w:br w:type="page"/>
      </w:r>
    </w:p>
    <w:p w:rsidR="00CE0D3C" w:rsidRPr="007B3D87" w:rsidRDefault="00507540" w:rsidP="004F5418">
      <w:pPr>
        <w:rPr>
          <w:rFonts w:asciiTheme="minorHAnsi" w:hAnsiTheme="minorHAnsi" w:cstheme="minorHAnsi"/>
          <w:b/>
        </w:rPr>
      </w:pPr>
      <w:r w:rsidRPr="007B3D87">
        <w:rPr>
          <w:rFonts w:asciiTheme="minorHAnsi" w:hAnsiTheme="minorHAnsi" w:cstheme="minorHAnsi"/>
          <w:b/>
        </w:rPr>
        <w:lastRenderedPageBreak/>
        <w:t>Materialsammlung in den Schulbüchern</w:t>
      </w:r>
      <w:r w:rsidR="003165B3">
        <w:rPr>
          <w:rFonts w:asciiTheme="minorHAnsi" w:hAnsiTheme="minorHAnsi" w:cstheme="minorHAnsi"/>
          <w:b/>
        </w:rPr>
        <w:t xml:space="preserve"> </w:t>
      </w:r>
      <w:r w:rsidR="00B71AD6">
        <w:rPr>
          <w:rFonts w:asciiTheme="minorHAnsi" w:hAnsiTheme="minorHAnsi" w:cstheme="minorHAnsi"/>
          <w:b/>
        </w:rPr>
        <w:t>(alphabetische Auflistung)</w:t>
      </w:r>
    </w:p>
    <w:tbl>
      <w:tblPr>
        <w:tblStyle w:val="Tabellenraster"/>
        <w:tblW w:w="0" w:type="auto"/>
        <w:tblLook w:val="04A0" w:firstRow="1" w:lastRow="0" w:firstColumn="1" w:lastColumn="0" w:noHBand="0" w:noVBand="1"/>
      </w:tblPr>
      <w:tblGrid>
        <w:gridCol w:w="1838"/>
        <w:gridCol w:w="1559"/>
        <w:gridCol w:w="284"/>
        <w:gridCol w:w="1559"/>
        <w:gridCol w:w="3822"/>
      </w:tblGrid>
      <w:tr w:rsidR="00507540" w:rsidTr="00E90292">
        <w:tc>
          <w:tcPr>
            <w:tcW w:w="1838" w:type="dxa"/>
          </w:tcPr>
          <w:p w:rsidR="00507540" w:rsidRPr="007B3D87" w:rsidRDefault="00507540" w:rsidP="004F5418">
            <w:pPr>
              <w:spacing w:line="276" w:lineRule="auto"/>
              <w:rPr>
                <w:rFonts w:asciiTheme="minorHAnsi" w:hAnsiTheme="minorHAnsi" w:cstheme="minorHAnsi"/>
                <w:b/>
              </w:rPr>
            </w:pPr>
            <w:r w:rsidRPr="007B3D87">
              <w:rPr>
                <w:rFonts w:asciiTheme="minorHAnsi" w:hAnsiTheme="minorHAnsi" w:cstheme="minorHAnsi"/>
                <w:b/>
              </w:rPr>
              <w:t>Buchtitel</w:t>
            </w:r>
          </w:p>
        </w:tc>
        <w:tc>
          <w:tcPr>
            <w:tcW w:w="1843" w:type="dxa"/>
            <w:gridSpan w:val="2"/>
          </w:tcPr>
          <w:p w:rsidR="00507540" w:rsidRPr="007B3D87" w:rsidRDefault="00507540" w:rsidP="004F5418">
            <w:pPr>
              <w:spacing w:line="276" w:lineRule="auto"/>
              <w:rPr>
                <w:rFonts w:asciiTheme="minorHAnsi" w:hAnsiTheme="minorHAnsi" w:cstheme="minorHAnsi"/>
                <w:b/>
              </w:rPr>
            </w:pPr>
            <w:r w:rsidRPr="007B3D87">
              <w:rPr>
                <w:rFonts w:asciiTheme="minorHAnsi" w:hAnsiTheme="minorHAnsi" w:cstheme="minorHAnsi"/>
                <w:b/>
              </w:rPr>
              <w:t>Verlag, Ausgabe</w:t>
            </w:r>
          </w:p>
        </w:tc>
        <w:tc>
          <w:tcPr>
            <w:tcW w:w="1559" w:type="dxa"/>
          </w:tcPr>
          <w:p w:rsidR="007B3D87" w:rsidRDefault="00507540" w:rsidP="004F5418">
            <w:pPr>
              <w:spacing w:line="276" w:lineRule="auto"/>
              <w:rPr>
                <w:rFonts w:asciiTheme="minorHAnsi" w:hAnsiTheme="minorHAnsi" w:cstheme="minorHAnsi"/>
                <w:b/>
              </w:rPr>
            </w:pPr>
            <w:r w:rsidRPr="007B3D87">
              <w:rPr>
                <w:rFonts w:asciiTheme="minorHAnsi" w:hAnsiTheme="minorHAnsi" w:cstheme="minorHAnsi"/>
                <w:b/>
              </w:rPr>
              <w:t>Thema</w:t>
            </w:r>
            <w:r w:rsidR="00082A8F" w:rsidRPr="007B3D87">
              <w:rPr>
                <w:rFonts w:asciiTheme="minorHAnsi" w:hAnsiTheme="minorHAnsi" w:cstheme="minorHAnsi"/>
                <w:b/>
              </w:rPr>
              <w:t xml:space="preserve">, </w:t>
            </w:r>
          </w:p>
          <w:p w:rsidR="00507540" w:rsidRPr="007B3D87" w:rsidRDefault="00082A8F" w:rsidP="004F5418">
            <w:pPr>
              <w:spacing w:line="276" w:lineRule="auto"/>
              <w:rPr>
                <w:rFonts w:asciiTheme="minorHAnsi" w:hAnsiTheme="minorHAnsi" w:cstheme="minorHAnsi"/>
                <w:b/>
              </w:rPr>
            </w:pPr>
            <w:r w:rsidRPr="007B3D87">
              <w:rPr>
                <w:rFonts w:asciiTheme="minorHAnsi" w:hAnsiTheme="minorHAnsi" w:cstheme="minorHAnsi"/>
                <w:b/>
              </w:rPr>
              <w:t>Kapitel</w:t>
            </w:r>
          </w:p>
        </w:tc>
        <w:tc>
          <w:tcPr>
            <w:tcW w:w="3822" w:type="dxa"/>
          </w:tcPr>
          <w:p w:rsidR="00507540" w:rsidRPr="007B3D87" w:rsidRDefault="00507540" w:rsidP="004F5418">
            <w:pPr>
              <w:spacing w:line="276" w:lineRule="auto"/>
              <w:rPr>
                <w:rFonts w:asciiTheme="minorHAnsi" w:hAnsiTheme="minorHAnsi" w:cstheme="minorHAnsi"/>
                <w:b/>
              </w:rPr>
            </w:pPr>
            <w:r w:rsidRPr="007B3D87">
              <w:rPr>
                <w:rFonts w:asciiTheme="minorHAnsi" w:hAnsiTheme="minorHAnsi" w:cstheme="minorHAnsi"/>
                <w:b/>
              </w:rPr>
              <w:t>Lieder</w:t>
            </w:r>
          </w:p>
        </w:tc>
      </w:tr>
      <w:tr w:rsidR="00082A8F" w:rsidTr="00E90292">
        <w:tc>
          <w:tcPr>
            <w:tcW w:w="1838" w:type="dxa"/>
          </w:tcPr>
          <w:p w:rsidR="00082A8F" w:rsidRDefault="00082A8F" w:rsidP="004F5418">
            <w:pPr>
              <w:spacing w:line="276" w:lineRule="auto"/>
              <w:jc w:val="both"/>
              <w:rPr>
                <w:rFonts w:asciiTheme="minorHAnsi" w:hAnsiTheme="minorHAnsi" w:cstheme="minorHAnsi"/>
              </w:rPr>
            </w:pPr>
            <w:r>
              <w:rPr>
                <w:rFonts w:asciiTheme="minorHAnsi" w:hAnsiTheme="minorHAnsi" w:cstheme="minorHAnsi"/>
              </w:rPr>
              <w:t>Dreiklang 9/10</w:t>
            </w:r>
          </w:p>
        </w:tc>
        <w:tc>
          <w:tcPr>
            <w:tcW w:w="1843" w:type="dxa"/>
            <w:gridSpan w:val="2"/>
          </w:tcPr>
          <w:p w:rsidR="00082A8F" w:rsidRDefault="00082A8F" w:rsidP="004F5418">
            <w:pPr>
              <w:spacing w:line="276" w:lineRule="auto"/>
              <w:rPr>
                <w:rFonts w:asciiTheme="minorHAnsi" w:hAnsiTheme="minorHAnsi" w:cstheme="minorHAnsi"/>
              </w:rPr>
            </w:pPr>
            <w:r>
              <w:rPr>
                <w:rFonts w:asciiTheme="minorHAnsi" w:hAnsiTheme="minorHAnsi" w:cstheme="minorHAnsi"/>
              </w:rPr>
              <w:t>Volk und Wissen, 2013</w:t>
            </w:r>
          </w:p>
        </w:tc>
        <w:tc>
          <w:tcPr>
            <w:tcW w:w="1559" w:type="dxa"/>
          </w:tcPr>
          <w:p w:rsidR="00130025" w:rsidRDefault="00082A8F" w:rsidP="004F5418">
            <w:pPr>
              <w:spacing w:line="276" w:lineRule="auto"/>
              <w:rPr>
                <w:rFonts w:asciiTheme="minorHAnsi" w:hAnsiTheme="minorHAnsi" w:cstheme="minorHAnsi"/>
              </w:rPr>
            </w:pPr>
            <w:r>
              <w:rPr>
                <w:rFonts w:asciiTheme="minorHAnsi" w:hAnsiTheme="minorHAnsi" w:cstheme="minorHAnsi"/>
              </w:rPr>
              <w:t xml:space="preserve">Musik und </w:t>
            </w:r>
          </w:p>
          <w:p w:rsidR="00082A8F" w:rsidRDefault="00082A8F" w:rsidP="004F5418">
            <w:pPr>
              <w:spacing w:line="276" w:lineRule="auto"/>
              <w:rPr>
                <w:rFonts w:asciiTheme="minorHAnsi" w:hAnsiTheme="minorHAnsi" w:cstheme="minorHAnsi"/>
              </w:rPr>
            </w:pPr>
            <w:r>
              <w:rPr>
                <w:rFonts w:asciiTheme="minorHAnsi" w:hAnsiTheme="minorHAnsi" w:cstheme="minorHAnsi"/>
              </w:rPr>
              <w:t>Gesellschaft</w:t>
            </w:r>
          </w:p>
        </w:tc>
        <w:tc>
          <w:tcPr>
            <w:tcW w:w="3822" w:type="dxa"/>
          </w:tcPr>
          <w:p w:rsidR="00082A8F" w:rsidRDefault="005B2CBD" w:rsidP="004F5418">
            <w:pPr>
              <w:spacing w:line="276" w:lineRule="auto"/>
              <w:rPr>
                <w:rFonts w:asciiTheme="minorHAnsi" w:hAnsiTheme="minorHAnsi" w:cstheme="minorHAnsi"/>
              </w:rPr>
            </w:pPr>
            <w:r>
              <w:rPr>
                <w:rFonts w:asciiTheme="minorHAnsi" w:hAnsiTheme="minorHAnsi" w:cstheme="minorHAnsi"/>
              </w:rPr>
              <w:t xml:space="preserve">Brecht: </w:t>
            </w:r>
            <w:r w:rsidR="00082A8F">
              <w:rPr>
                <w:rFonts w:asciiTheme="minorHAnsi" w:hAnsiTheme="minorHAnsi" w:cstheme="minorHAnsi"/>
              </w:rPr>
              <w:t>Kinderhymne</w:t>
            </w:r>
          </w:p>
        </w:tc>
      </w:tr>
      <w:tr w:rsidR="00082A8F" w:rsidRPr="008C4EE9" w:rsidTr="00E90292">
        <w:tc>
          <w:tcPr>
            <w:tcW w:w="1838" w:type="dxa"/>
          </w:tcPr>
          <w:p w:rsidR="00082A8F" w:rsidRDefault="00082A8F" w:rsidP="004F5418">
            <w:pPr>
              <w:spacing w:line="276" w:lineRule="auto"/>
              <w:rPr>
                <w:rFonts w:asciiTheme="minorHAnsi" w:hAnsiTheme="minorHAnsi" w:cstheme="minorHAnsi"/>
              </w:rPr>
            </w:pPr>
            <w:r>
              <w:rPr>
                <w:rFonts w:asciiTheme="minorHAnsi" w:hAnsiTheme="minorHAnsi" w:cstheme="minorHAnsi"/>
              </w:rPr>
              <w:t>Musik um uns 2/3</w:t>
            </w:r>
          </w:p>
        </w:tc>
        <w:tc>
          <w:tcPr>
            <w:tcW w:w="1843" w:type="dxa"/>
            <w:gridSpan w:val="2"/>
          </w:tcPr>
          <w:p w:rsidR="00082A8F" w:rsidRDefault="00082A8F" w:rsidP="004F5418">
            <w:pPr>
              <w:spacing w:line="276" w:lineRule="auto"/>
              <w:rPr>
                <w:rFonts w:asciiTheme="minorHAnsi" w:hAnsiTheme="minorHAnsi" w:cstheme="minorHAnsi"/>
              </w:rPr>
            </w:pPr>
            <w:r>
              <w:rPr>
                <w:rFonts w:asciiTheme="minorHAnsi" w:hAnsiTheme="minorHAnsi" w:cstheme="minorHAnsi"/>
              </w:rPr>
              <w:t>Schroedel, 2013</w:t>
            </w:r>
          </w:p>
        </w:tc>
        <w:tc>
          <w:tcPr>
            <w:tcW w:w="1559" w:type="dxa"/>
          </w:tcPr>
          <w:p w:rsidR="00130025" w:rsidRDefault="00082A8F" w:rsidP="004F5418">
            <w:pPr>
              <w:spacing w:line="276" w:lineRule="auto"/>
              <w:rPr>
                <w:rFonts w:asciiTheme="minorHAnsi" w:hAnsiTheme="minorHAnsi" w:cstheme="minorHAnsi"/>
              </w:rPr>
            </w:pPr>
            <w:r>
              <w:rPr>
                <w:rFonts w:asciiTheme="minorHAnsi" w:hAnsiTheme="minorHAnsi" w:cstheme="minorHAnsi"/>
              </w:rPr>
              <w:t xml:space="preserve">Lieder mit </w:t>
            </w:r>
          </w:p>
          <w:p w:rsidR="00082A8F" w:rsidRDefault="00082A8F" w:rsidP="004F5418">
            <w:pPr>
              <w:spacing w:line="276" w:lineRule="auto"/>
              <w:rPr>
                <w:rFonts w:asciiTheme="minorHAnsi" w:hAnsiTheme="minorHAnsi" w:cstheme="minorHAnsi"/>
              </w:rPr>
            </w:pPr>
            <w:r>
              <w:rPr>
                <w:rFonts w:asciiTheme="minorHAnsi" w:hAnsiTheme="minorHAnsi" w:cstheme="minorHAnsi"/>
              </w:rPr>
              <w:t>Geschichte</w:t>
            </w:r>
          </w:p>
        </w:tc>
        <w:tc>
          <w:tcPr>
            <w:tcW w:w="3822" w:type="dxa"/>
          </w:tcPr>
          <w:p w:rsidR="00082A8F" w:rsidRDefault="00082A8F" w:rsidP="004F5418">
            <w:pPr>
              <w:spacing w:line="276" w:lineRule="auto"/>
              <w:rPr>
                <w:rFonts w:asciiTheme="minorHAnsi" w:hAnsiTheme="minorHAnsi" w:cstheme="minorHAnsi"/>
              </w:rPr>
            </w:pPr>
            <w:r>
              <w:rPr>
                <w:rFonts w:asciiTheme="minorHAnsi" w:hAnsiTheme="minorHAnsi" w:cstheme="minorHAnsi"/>
              </w:rPr>
              <w:t>Deutsche und amerikanische Nationalhymne</w:t>
            </w:r>
          </w:p>
          <w:p w:rsidR="00082A8F" w:rsidRPr="00BA56A5" w:rsidRDefault="005B2CBD" w:rsidP="004F5418">
            <w:pPr>
              <w:spacing w:line="276" w:lineRule="auto"/>
              <w:rPr>
                <w:rFonts w:asciiTheme="minorHAnsi" w:hAnsiTheme="minorHAnsi" w:cstheme="minorHAnsi"/>
              </w:rPr>
            </w:pPr>
            <w:r w:rsidRPr="00BA56A5">
              <w:rPr>
                <w:rFonts w:asciiTheme="minorHAnsi" w:hAnsiTheme="minorHAnsi" w:cstheme="minorHAnsi"/>
              </w:rPr>
              <w:t xml:space="preserve">The Scorpions: </w:t>
            </w:r>
            <w:r w:rsidR="00082A8F" w:rsidRPr="00BA56A5">
              <w:rPr>
                <w:rFonts w:asciiTheme="minorHAnsi" w:hAnsiTheme="minorHAnsi" w:cstheme="minorHAnsi"/>
              </w:rPr>
              <w:t xml:space="preserve">Wind </w:t>
            </w:r>
            <w:proofErr w:type="spellStart"/>
            <w:r w:rsidR="00082A8F" w:rsidRPr="00BA56A5">
              <w:rPr>
                <w:rFonts w:asciiTheme="minorHAnsi" w:hAnsiTheme="minorHAnsi" w:cstheme="minorHAnsi"/>
              </w:rPr>
              <w:t>of</w:t>
            </w:r>
            <w:proofErr w:type="spellEnd"/>
            <w:r w:rsidR="00082A8F" w:rsidRPr="00BA56A5">
              <w:rPr>
                <w:rFonts w:asciiTheme="minorHAnsi" w:hAnsiTheme="minorHAnsi" w:cstheme="minorHAnsi"/>
              </w:rPr>
              <w:t xml:space="preserve"> </w:t>
            </w:r>
            <w:proofErr w:type="spellStart"/>
            <w:r w:rsidR="00082A8F" w:rsidRPr="00BA56A5">
              <w:rPr>
                <w:rFonts w:asciiTheme="minorHAnsi" w:hAnsiTheme="minorHAnsi" w:cstheme="minorHAnsi"/>
              </w:rPr>
              <w:t>change</w:t>
            </w:r>
            <w:proofErr w:type="spellEnd"/>
          </w:p>
          <w:p w:rsidR="00082A8F" w:rsidRPr="00554D32" w:rsidRDefault="00082A8F" w:rsidP="004F5418">
            <w:pPr>
              <w:spacing w:line="276" w:lineRule="auto"/>
              <w:rPr>
                <w:rFonts w:asciiTheme="minorHAnsi" w:hAnsiTheme="minorHAnsi" w:cstheme="minorHAnsi"/>
                <w:lang w:val="en-US"/>
              </w:rPr>
            </w:pPr>
            <w:r w:rsidRPr="00554D32">
              <w:rPr>
                <w:rFonts w:asciiTheme="minorHAnsi" w:hAnsiTheme="minorHAnsi" w:cstheme="minorHAnsi"/>
                <w:lang w:val="en-US"/>
              </w:rPr>
              <w:t>We shall overcom</w:t>
            </w:r>
            <w:r>
              <w:rPr>
                <w:rFonts w:asciiTheme="minorHAnsi" w:hAnsiTheme="minorHAnsi" w:cstheme="minorHAnsi"/>
                <w:lang w:val="en-US"/>
              </w:rPr>
              <w:t>e</w:t>
            </w:r>
          </w:p>
          <w:p w:rsidR="00082A8F" w:rsidRPr="00554D32" w:rsidRDefault="005B2CBD" w:rsidP="004F5418">
            <w:pPr>
              <w:spacing w:line="276" w:lineRule="auto"/>
              <w:rPr>
                <w:rFonts w:asciiTheme="minorHAnsi" w:hAnsiTheme="minorHAnsi" w:cstheme="minorHAnsi"/>
                <w:lang w:val="en-US"/>
              </w:rPr>
            </w:pPr>
            <w:r>
              <w:rPr>
                <w:rFonts w:asciiTheme="minorHAnsi" w:hAnsiTheme="minorHAnsi" w:cstheme="minorHAnsi"/>
                <w:lang w:val="en-US"/>
              </w:rPr>
              <w:t xml:space="preserve">Bob Dylan: </w:t>
            </w:r>
            <w:proofErr w:type="spellStart"/>
            <w:proofErr w:type="gramStart"/>
            <w:r w:rsidR="00082A8F" w:rsidRPr="00554D32">
              <w:rPr>
                <w:rFonts w:asciiTheme="minorHAnsi" w:hAnsiTheme="minorHAnsi" w:cstheme="minorHAnsi"/>
                <w:lang w:val="en-US"/>
              </w:rPr>
              <w:t>Blowin</w:t>
            </w:r>
            <w:proofErr w:type="spellEnd"/>
            <w:r w:rsidR="00082A8F" w:rsidRPr="00554D32">
              <w:rPr>
                <w:rFonts w:asciiTheme="minorHAnsi" w:hAnsiTheme="minorHAnsi" w:cstheme="minorHAnsi"/>
                <w:lang w:val="en-US"/>
              </w:rPr>
              <w:t>‘ in</w:t>
            </w:r>
            <w:proofErr w:type="gramEnd"/>
            <w:r w:rsidR="00082A8F" w:rsidRPr="00554D32">
              <w:rPr>
                <w:rFonts w:asciiTheme="minorHAnsi" w:hAnsiTheme="minorHAnsi" w:cstheme="minorHAnsi"/>
                <w:lang w:val="en-US"/>
              </w:rPr>
              <w:t xml:space="preserve"> the wind</w:t>
            </w:r>
          </w:p>
          <w:p w:rsidR="00082A8F" w:rsidRPr="00554D32" w:rsidRDefault="00082A8F" w:rsidP="004F5418">
            <w:pPr>
              <w:spacing w:line="276" w:lineRule="auto"/>
              <w:rPr>
                <w:rFonts w:asciiTheme="minorHAnsi" w:hAnsiTheme="minorHAnsi" w:cstheme="minorHAnsi"/>
                <w:lang w:val="en-US"/>
              </w:rPr>
            </w:pPr>
            <w:proofErr w:type="spellStart"/>
            <w:r w:rsidRPr="00554D32">
              <w:rPr>
                <w:rFonts w:asciiTheme="minorHAnsi" w:hAnsiTheme="minorHAnsi" w:cstheme="minorHAnsi"/>
                <w:lang w:val="en-US"/>
              </w:rPr>
              <w:t>Donaj</w:t>
            </w:r>
            <w:proofErr w:type="spellEnd"/>
            <w:r w:rsidRPr="00554D32">
              <w:rPr>
                <w:rFonts w:asciiTheme="minorHAnsi" w:hAnsiTheme="minorHAnsi" w:cstheme="minorHAnsi"/>
                <w:lang w:val="en-US"/>
              </w:rPr>
              <w:t xml:space="preserve">, </w:t>
            </w:r>
            <w:proofErr w:type="spellStart"/>
            <w:r w:rsidRPr="00554D32">
              <w:rPr>
                <w:rFonts w:asciiTheme="minorHAnsi" w:hAnsiTheme="minorHAnsi" w:cstheme="minorHAnsi"/>
                <w:lang w:val="en-US"/>
              </w:rPr>
              <w:t>donaj</w:t>
            </w:r>
            <w:proofErr w:type="spellEnd"/>
          </w:p>
          <w:p w:rsidR="00082A8F" w:rsidRPr="00554D32" w:rsidRDefault="00082A8F" w:rsidP="004F5418">
            <w:pPr>
              <w:spacing w:line="276" w:lineRule="auto"/>
              <w:rPr>
                <w:rFonts w:asciiTheme="minorHAnsi" w:hAnsiTheme="minorHAnsi" w:cstheme="minorHAnsi"/>
                <w:lang w:val="en-US"/>
              </w:rPr>
            </w:pPr>
            <w:proofErr w:type="spellStart"/>
            <w:r w:rsidRPr="00554D32">
              <w:rPr>
                <w:rFonts w:asciiTheme="minorHAnsi" w:hAnsiTheme="minorHAnsi" w:cstheme="minorHAnsi"/>
                <w:lang w:val="en-US"/>
              </w:rPr>
              <w:t>Tsen</w:t>
            </w:r>
            <w:proofErr w:type="spellEnd"/>
            <w:r w:rsidRPr="00554D32">
              <w:rPr>
                <w:rFonts w:asciiTheme="minorHAnsi" w:hAnsiTheme="minorHAnsi" w:cstheme="minorHAnsi"/>
                <w:lang w:val="en-US"/>
              </w:rPr>
              <w:t xml:space="preserve"> </w:t>
            </w:r>
            <w:proofErr w:type="spellStart"/>
            <w:r w:rsidRPr="00554D32">
              <w:rPr>
                <w:rFonts w:asciiTheme="minorHAnsi" w:hAnsiTheme="minorHAnsi" w:cstheme="minorHAnsi"/>
                <w:lang w:val="en-US"/>
              </w:rPr>
              <w:t>Brider</w:t>
            </w:r>
            <w:proofErr w:type="spellEnd"/>
          </w:p>
          <w:p w:rsidR="00082A8F" w:rsidRPr="00554D32" w:rsidRDefault="005B2CBD" w:rsidP="004F5418">
            <w:pPr>
              <w:spacing w:line="276" w:lineRule="auto"/>
              <w:rPr>
                <w:rFonts w:asciiTheme="minorHAnsi" w:hAnsiTheme="minorHAnsi" w:cstheme="minorHAnsi"/>
                <w:lang w:val="en-US"/>
              </w:rPr>
            </w:pPr>
            <w:r>
              <w:rPr>
                <w:rFonts w:asciiTheme="minorHAnsi" w:hAnsiTheme="minorHAnsi" w:cstheme="minorHAnsi"/>
                <w:lang w:val="en-US"/>
              </w:rPr>
              <w:t xml:space="preserve">Michael Jackson: </w:t>
            </w:r>
            <w:r w:rsidR="00082A8F" w:rsidRPr="00554D32">
              <w:rPr>
                <w:rFonts w:asciiTheme="minorHAnsi" w:hAnsiTheme="minorHAnsi" w:cstheme="minorHAnsi"/>
                <w:lang w:val="en-US"/>
              </w:rPr>
              <w:t>We are the world</w:t>
            </w:r>
          </w:p>
          <w:p w:rsidR="00082A8F" w:rsidRPr="005B2CBD" w:rsidRDefault="005B2CBD" w:rsidP="004F5418">
            <w:pPr>
              <w:spacing w:line="276" w:lineRule="auto"/>
              <w:rPr>
                <w:rFonts w:asciiTheme="minorHAnsi" w:hAnsiTheme="minorHAnsi" w:cstheme="minorHAnsi"/>
                <w:lang w:val="en-US"/>
              </w:rPr>
            </w:pPr>
            <w:r w:rsidRPr="005B2CBD">
              <w:rPr>
                <w:rFonts w:asciiTheme="minorHAnsi" w:hAnsiTheme="minorHAnsi" w:cstheme="minorHAnsi"/>
                <w:lang w:val="en-US"/>
              </w:rPr>
              <w:t xml:space="preserve">Eddy Grant: </w:t>
            </w:r>
            <w:proofErr w:type="spellStart"/>
            <w:r w:rsidR="00082A8F" w:rsidRPr="005B2CBD">
              <w:rPr>
                <w:rFonts w:asciiTheme="minorHAnsi" w:hAnsiTheme="minorHAnsi" w:cstheme="minorHAnsi"/>
                <w:lang w:val="en-US"/>
              </w:rPr>
              <w:t>Gimme</w:t>
            </w:r>
            <w:proofErr w:type="spellEnd"/>
            <w:r w:rsidR="00082A8F" w:rsidRPr="005B2CBD">
              <w:rPr>
                <w:rFonts w:asciiTheme="minorHAnsi" w:hAnsiTheme="minorHAnsi" w:cstheme="minorHAnsi"/>
                <w:lang w:val="en-US"/>
              </w:rPr>
              <w:t xml:space="preserve"> Hope, </w:t>
            </w:r>
            <w:proofErr w:type="spellStart"/>
            <w:r w:rsidR="00082A8F" w:rsidRPr="005B2CBD">
              <w:rPr>
                <w:rFonts w:asciiTheme="minorHAnsi" w:hAnsiTheme="minorHAnsi" w:cstheme="minorHAnsi"/>
                <w:lang w:val="en-US"/>
              </w:rPr>
              <w:t>Jo’anna</w:t>
            </w:r>
            <w:proofErr w:type="spellEnd"/>
          </w:p>
        </w:tc>
      </w:tr>
      <w:tr w:rsidR="00B71AD6" w:rsidRPr="008C4EE9" w:rsidTr="00E90292">
        <w:tc>
          <w:tcPr>
            <w:tcW w:w="1838" w:type="dxa"/>
          </w:tcPr>
          <w:p w:rsidR="00B71AD6" w:rsidRDefault="00B71AD6" w:rsidP="004F5418">
            <w:pPr>
              <w:spacing w:line="276" w:lineRule="auto"/>
              <w:rPr>
                <w:rFonts w:asciiTheme="minorHAnsi" w:hAnsiTheme="minorHAnsi" w:cstheme="minorHAnsi"/>
              </w:rPr>
            </w:pPr>
            <w:r>
              <w:rPr>
                <w:rFonts w:asciiTheme="minorHAnsi" w:hAnsiTheme="minorHAnsi" w:cstheme="minorHAnsi"/>
              </w:rPr>
              <w:t xml:space="preserve">Musik um uns </w:t>
            </w:r>
          </w:p>
          <w:p w:rsidR="00B71AD6" w:rsidRDefault="00B71AD6" w:rsidP="004F5418">
            <w:pPr>
              <w:spacing w:line="276" w:lineRule="auto"/>
              <w:rPr>
                <w:rFonts w:asciiTheme="minorHAnsi" w:hAnsiTheme="minorHAnsi" w:cstheme="minorHAnsi"/>
              </w:rPr>
            </w:pPr>
            <w:r>
              <w:rPr>
                <w:rFonts w:asciiTheme="minorHAnsi" w:hAnsiTheme="minorHAnsi" w:cstheme="minorHAnsi"/>
              </w:rPr>
              <w:t>S II</w:t>
            </w:r>
          </w:p>
        </w:tc>
        <w:tc>
          <w:tcPr>
            <w:tcW w:w="1843" w:type="dxa"/>
            <w:gridSpan w:val="2"/>
          </w:tcPr>
          <w:p w:rsidR="00B71AD6" w:rsidRDefault="00B71AD6" w:rsidP="004F5418">
            <w:pPr>
              <w:spacing w:line="276" w:lineRule="auto"/>
              <w:rPr>
                <w:rFonts w:asciiTheme="minorHAnsi" w:hAnsiTheme="minorHAnsi" w:cstheme="minorHAnsi"/>
              </w:rPr>
            </w:pPr>
            <w:proofErr w:type="spellStart"/>
            <w:r>
              <w:rPr>
                <w:rFonts w:asciiTheme="minorHAnsi" w:hAnsiTheme="minorHAnsi" w:cstheme="minorHAnsi"/>
              </w:rPr>
              <w:t>Schoedel</w:t>
            </w:r>
            <w:proofErr w:type="spellEnd"/>
            <w:r>
              <w:rPr>
                <w:rFonts w:asciiTheme="minorHAnsi" w:hAnsiTheme="minorHAnsi" w:cstheme="minorHAnsi"/>
              </w:rPr>
              <w:t>, 2017</w:t>
            </w:r>
          </w:p>
        </w:tc>
        <w:tc>
          <w:tcPr>
            <w:tcW w:w="1559" w:type="dxa"/>
          </w:tcPr>
          <w:p w:rsidR="00B71AD6" w:rsidRDefault="00B71AD6" w:rsidP="004F5418">
            <w:pPr>
              <w:spacing w:line="276" w:lineRule="auto"/>
              <w:rPr>
                <w:rFonts w:asciiTheme="minorHAnsi" w:hAnsiTheme="minorHAnsi" w:cstheme="minorHAnsi"/>
              </w:rPr>
            </w:pPr>
            <w:r>
              <w:rPr>
                <w:rFonts w:asciiTheme="minorHAnsi" w:hAnsiTheme="minorHAnsi" w:cstheme="minorHAnsi"/>
              </w:rPr>
              <w:t>Musik-Macht-Politik</w:t>
            </w:r>
          </w:p>
        </w:tc>
        <w:tc>
          <w:tcPr>
            <w:tcW w:w="3822" w:type="dxa"/>
          </w:tcPr>
          <w:p w:rsidR="00B71AD6" w:rsidRDefault="00B71AD6" w:rsidP="004F5418">
            <w:pPr>
              <w:spacing w:line="276" w:lineRule="auto"/>
              <w:rPr>
                <w:rFonts w:asciiTheme="minorHAnsi" w:hAnsiTheme="minorHAnsi" w:cstheme="minorHAnsi"/>
              </w:rPr>
            </w:pPr>
            <w:r>
              <w:rPr>
                <w:rFonts w:asciiTheme="minorHAnsi" w:hAnsiTheme="minorHAnsi" w:cstheme="minorHAnsi"/>
              </w:rPr>
              <w:t>Brecht / Weill: Kälbermarsch</w:t>
            </w:r>
          </w:p>
          <w:p w:rsidR="00B71AD6" w:rsidRPr="002B54A4" w:rsidRDefault="00B71AD6" w:rsidP="004F5418">
            <w:pPr>
              <w:spacing w:line="276" w:lineRule="auto"/>
              <w:rPr>
                <w:rFonts w:asciiTheme="minorHAnsi" w:hAnsiTheme="minorHAnsi" w:cstheme="minorHAnsi"/>
              </w:rPr>
            </w:pPr>
            <w:r w:rsidRPr="002B54A4">
              <w:rPr>
                <w:rFonts w:asciiTheme="minorHAnsi" w:hAnsiTheme="minorHAnsi" w:cstheme="minorHAnsi"/>
              </w:rPr>
              <w:t xml:space="preserve">Bob Dylan: Masters </w:t>
            </w:r>
            <w:proofErr w:type="spellStart"/>
            <w:r w:rsidRPr="002B54A4">
              <w:rPr>
                <w:rFonts w:asciiTheme="minorHAnsi" w:hAnsiTheme="minorHAnsi" w:cstheme="minorHAnsi"/>
              </w:rPr>
              <w:t>of</w:t>
            </w:r>
            <w:proofErr w:type="spellEnd"/>
            <w:r w:rsidRPr="002B54A4">
              <w:rPr>
                <w:rFonts w:asciiTheme="minorHAnsi" w:hAnsiTheme="minorHAnsi" w:cstheme="minorHAnsi"/>
              </w:rPr>
              <w:t xml:space="preserve"> War</w:t>
            </w:r>
          </w:p>
          <w:p w:rsidR="00B71AD6" w:rsidRPr="002B54A4" w:rsidRDefault="00B71AD6" w:rsidP="004F5418">
            <w:pPr>
              <w:spacing w:line="276" w:lineRule="auto"/>
              <w:rPr>
                <w:rFonts w:asciiTheme="minorHAnsi" w:hAnsiTheme="minorHAnsi" w:cstheme="minorHAnsi"/>
              </w:rPr>
            </w:pPr>
            <w:r w:rsidRPr="002B54A4">
              <w:rPr>
                <w:rFonts w:asciiTheme="minorHAnsi" w:hAnsiTheme="minorHAnsi" w:cstheme="minorHAnsi"/>
              </w:rPr>
              <w:t>Joan Baez: Christmas in Washington</w:t>
            </w:r>
          </w:p>
          <w:p w:rsidR="00B71AD6" w:rsidRPr="002B54A4" w:rsidRDefault="00B71AD6" w:rsidP="004F5418">
            <w:pPr>
              <w:spacing w:line="276" w:lineRule="auto"/>
              <w:rPr>
                <w:rFonts w:asciiTheme="minorHAnsi" w:hAnsiTheme="minorHAnsi" w:cstheme="minorHAnsi"/>
              </w:rPr>
            </w:pPr>
            <w:r w:rsidRPr="002B54A4">
              <w:rPr>
                <w:rFonts w:asciiTheme="minorHAnsi" w:hAnsiTheme="minorHAnsi" w:cstheme="minorHAnsi"/>
              </w:rPr>
              <w:t>Der kleine Trompeter</w:t>
            </w:r>
          </w:p>
          <w:p w:rsidR="00B71AD6" w:rsidRPr="002B54A4" w:rsidRDefault="00B71AD6" w:rsidP="004F5418">
            <w:pPr>
              <w:spacing w:line="276" w:lineRule="auto"/>
              <w:rPr>
                <w:rFonts w:asciiTheme="minorHAnsi" w:hAnsiTheme="minorHAnsi" w:cstheme="minorHAnsi"/>
              </w:rPr>
            </w:pPr>
            <w:r w:rsidRPr="002B54A4">
              <w:rPr>
                <w:rFonts w:asciiTheme="minorHAnsi" w:hAnsiTheme="minorHAnsi" w:cstheme="minorHAnsi"/>
              </w:rPr>
              <w:t>Biermann: Ermutigung</w:t>
            </w:r>
          </w:p>
          <w:p w:rsidR="00B71AD6" w:rsidRPr="00B71AD6" w:rsidRDefault="00B71AD6" w:rsidP="004F5418">
            <w:pPr>
              <w:spacing w:line="276" w:lineRule="auto"/>
              <w:rPr>
                <w:rFonts w:asciiTheme="minorHAnsi" w:hAnsiTheme="minorHAnsi" w:cstheme="minorHAnsi"/>
              </w:rPr>
            </w:pPr>
            <w:proofErr w:type="spellStart"/>
            <w:r w:rsidRPr="00B71AD6">
              <w:rPr>
                <w:rFonts w:asciiTheme="minorHAnsi" w:hAnsiTheme="minorHAnsi" w:cstheme="minorHAnsi"/>
              </w:rPr>
              <w:t>Silly</w:t>
            </w:r>
            <w:proofErr w:type="spellEnd"/>
            <w:r w:rsidRPr="00B71AD6">
              <w:rPr>
                <w:rFonts w:asciiTheme="minorHAnsi" w:hAnsiTheme="minorHAnsi" w:cstheme="minorHAnsi"/>
              </w:rPr>
              <w:t>: Verlorene Kinder</w:t>
            </w:r>
          </w:p>
          <w:p w:rsidR="00B71AD6" w:rsidRDefault="00B71AD6" w:rsidP="004F5418">
            <w:pPr>
              <w:spacing w:line="276" w:lineRule="auto"/>
              <w:rPr>
                <w:rFonts w:asciiTheme="minorHAnsi" w:hAnsiTheme="minorHAnsi" w:cstheme="minorHAnsi"/>
              </w:rPr>
            </w:pPr>
            <w:r w:rsidRPr="00B71AD6">
              <w:rPr>
                <w:rFonts w:asciiTheme="minorHAnsi" w:hAnsiTheme="minorHAnsi" w:cstheme="minorHAnsi"/>
              </w:rPr>
              <w:t>William John</w:t>
            </w:r>
            <w:r>
              <w:rPr>
                <w:rFonts w:asciiTheme="minorHAnsi" w:hAnsiTheme="minorHAnsi" w:cstheme="minorHAnsi"/>
              </w:rPr>
              <w:t xml:space="preserve">son: </w:t>
            </w:r>
            <w:proofErr w:type="spellStart"/>
            <w:r>
              <w:rPr>
                <w:rFonts w:asciiTheme="minorHAnsi" w:hAnsiTheme="minorHAnsi" w:cstheme="minorHAnsi"/>
              </w:rPr>
              <w:t>Americanos</w:t>
            </w:r>
            <w:proofErr w:type="spellEnd"/>
          </w:p>
          <w:p w:rsidR="00B71AD6" w:rsidRPr="002B54A4" w:rsidRDefault="00B71AD6" w:rsidP="004F5418">
            <w:pPr>
              <w:spacing w:line="276" w:lineRule="auto"/>
              <w:rPr>
                <w:rFonts w:asciiTheme="minorHAnsi" w:hAnsiTheme="minorHAnsi" w:cstheme="minorHAnsi"/>
                <w:lang w:val="en-US"/>
              </w:rPr>
            </w:pPr>
            <w:proofErr w:type="spellStart"/>
            <w:r w:rsidRPr="002B54A4">
              <w:rPr>
                <w:rFonts w:asciiTheme="minorHAnsi" w:hAnsiTheme="minorHAnsi" w:cstheme="minorHAnsi"/>
                <w:lang w:val="en-US"/>
              </w:rPr>
              <w:t>Fher</w:t>
            </w:r>
            <w:proofErr w:type="spellEnd"/>
            <w:r w:rsidRPr="002B54A4">
              <w:rPr>
                <w:rFonts w:asciiTheme="minorHAnsi" w:hAnsiTheme="minorHAnsi" w:cstheme="minorHAnsi"/>
                <w:lang w:val="en-US"/>
              </w:rPr>
              <w:t xml:space="preserve"> Olvera: </w:t>
            </w:r>
            <w:proofErr w:type="spellStart"/>
            <w:r w:rsidRPr="002B54A4">
              <w:rPr>
                <w:rFonts w:asciiTheme="minorHAnsi" w:hAnsiTheme="minorHAnsi" w:cstheme="minorHAnsi"/>
                <w:lang w:val="en-US"/>
              </w:rPr>
              <w:t>Pobre</w:t>
            </w:r>
            <w:proofErr w:type="spellEnd"/>
            <w:r w:rsidRPr="002B54A4">
              <w:rPr>
                <w:rFonts w:asciiTheme="minorHAnsi" w:hAnsiTheme="minorHAnsi" w:cstheme="minorHAnsi"/>
                <w:lang w:val="en-US"/>
              </w:rPr>
              <w:t xml:space="preserve"> Juan</w:t>
            </w:r>
          </w:p>
          <w:p w:rsidR="00B71AD6" w:rsidRPr="002B54A4" w:rsidRDefault="00B71AD6" w:rsidP="004F5418">
            <w:pPr>
              <w:spacing w:line="276" w:lineRule="auto"/>
              <w:rPr>
                <w:rFonts w:asciiTheme="minorHAnsi" w:hAnsiTheme="minorHAnsi" w:cstheme="minorHAnsi"/>
                <w:lang w:val="en-US"/>
              </w:rPr>
            </w:pPr>
            <w:proofErr w:type="spellStart"/>
            <w:r w:rsidRPr="002B54A4">
              <w:rPr>
                <w:rFonts w:asciiTheme="minorHAnsi" w:hAnsiTheme="minorHAnsi" w:cstheme="minorHAnsi"/>
                <w:lang w:val="en-US"/>
              </w:rPr>
              <w:t>Mikis</w:t>
            </w:r>
            <w:proofErr w:type="spellEnd"/>
            <w:r w:rsidRPr="002B54A4">
              <w:rPr>
                <w:rFonts w:asciiTheme="minorHAnsi" w:hAnsiTheme="minorHAnsi" w:cstheme="minorHAnsi"/>
                <w:lang w:val="en-US"/>
              </w:rPr>
              <w:t xml:space="preserve"> Theodorakis: Canto General</w:t>
            </w:r>
          </w:p>
        </w:tc>
      </w:tr>
      <w:tr w:rsidR="00BA56A5" w:rsidRPr="008C4EE9" w:rsidTr="00E90292">
        <w:tc>
          <w:tcPr>
            <w:tcW w:w="1838" w:type="dxa"/>
          </w:tcPr>
          <w:p w:rsidR="00BA56A5" w:rsidRDefault="00BA56A5" w:rsidP="004F5418">
            <w:pPr>
              <w:spacing w:line="276" w:lineRule="auto"/>
              <w:rPr>
                <w:rFonts w:asciiTheme="minorHAnsi" w:hAnsiTheme="minorHAnsi" w:cstheme="minorHAnsi"/>
              </w:rPr>
            </w:pPr>
            <w:r>
              <w:rPr>
                <w:rFonts w:asciiTheme="minorHAnsi" w:hAnsiTheme="minorHAnsi" w:cstheme="minorHAnsi"/>
              </w:rPr>
              <w:t>Musikbuch 2</w:t>
            </w:r>
          </w:p>
        </w:tc>
        <w:tc>
          <w:tcPr>
            <w:tcW w:w="1843" w:type="dxa"/>
            <w:gridSpan w:val="2"/>
          </w:tcPr>
          <w:p w:rsidR="00BA56A5" w:rsidRDefault="00BA56A5" w:rsidP="004F5418">
            <w:pPr>
              <w:spacing w:line="276" w:lineRule="auto"/>
              <w:rPr>
                <w:rFonts w:asciiTheme="minorHAnsi" w:hAnsiTheme="minorHAnsi" w:cstheme="minorHAnsi"/>
              </w:rPr>
            </w:pPr>
            <w:r>
              <w:rPr>
                <w:rFonts w:asciiTheme="minorHAnsi" w:hAnsiTheme="minorHAnsi" w:cstheme="minorHAnsi"/>
              </w:rPr>
              <w:t>Cornelsen, 2014</w:t>
            </w:r>
          </w:p>
        </w:tc>
        <w:tc>
          <w:tcPr>
            <w:tcW w:w="1559" w:type="dxa"/>
          </w:tcPr>
          <w:p w:rsidR="00BA56A5" w:rsidRDefault="00BA56A5" w:rsidP="004F5418">
            <w:pPr>
              <w:spacing w:line="276" w:lineRule="auto"/>
              <w:rPr>
                <w:rFonts w:asciiTheme="minorHAnsi" w:hAnsiTheme="minorHAnsi" w:cstheme="minorHAnsi"/>
              </w:rPr>
            </w:pPr>
            <w:r>
              <w:rPr>
                <w:rFonts w:asciiTheme="minorHAnsi" w:hAnsiTheme="minorHAnsi" w:cstheme="minorHAnsi"/>
              </w:rPr>
              <w:t>Singen für die gemeinsame Sache</w:t>
            </w:r>
          </w:p>
        </w:tc>
        <w:tc>
          <w:tcPr>
            <w:tcW w:w="3822" w:type="dxa"/>
          </w:tcPr>
          <w:p w:rsidR="00BA56A5" w:rsidRPr="004B2F4A" w:rsidRDefault="00BA56A5" w:rsidP="004F5418">
            <w:pPr>
              <w:spacing w:line="276" w:lineRule="auto"/>
              <w:rPr>
                <w:rFonts w:asciiTheme="minorHAnsi" w:hAnsiTheme="minorHAnsi" w:cstheme="minorHAnsi"/>
                <w:lang w:val="en-US"/>
              </w:rPr>
            </w:pPr>
            <w:proofErr w:type="spellStart"/>
            <w:r w:rsidRPr="004B2F4A">
              <w:rPr>
                <w:rFonts w:asciiTheme="minorHAnsi" w:hAnsiTheme="minorHAnsi" w:cstheme="minorHAnsi"/>
                <w:lang w:val="en-US"/>
              </w:rPr>
              <w:t>Verschiedene</w:t>
            </w:r>
            <w:proofErr w:type="spellEnd"/>
            <w:r w:rsidRPr="004B2F4A">
              <w:rPr>
                <w:rFonts w:asciiTheme="minorHAnsi" w:hAnsiTheme="minorHAnsi" w:cstheme="minorHAnsi"/>
                <w:lang w:val="en-US"/>
              </w:rPr>
              <w:t xml:space="preserve"> </w:t>
            </w:r>
            <w:proofErr w:type="spellStart"/>
            <w:r w:rsidRPr="004B2F4A">
              <w:rPr>
                <w:rFonts w:asciiTheme="minorHAnsi" w:hAnsiTheme="minorHAnsi" w:cstheme="minorHAnsi"/>
                <w:lang w:val="en-US"/>
              </w:rPr>
              <w:t>Hymnen</w:t>
            </w:r>
            <w:proofErr w:type="spellEnd"/>
          </w:p>
          <w:p w:rsidR="00BA56A5" w:rsidRPr="004B2F4A" w:rsidRDefault="00BA56A5" w:rsidP="004F5418">
            <w:pPr>
              <w:spacing w:line="276" w:lineRule="auto"/>
              <w:rPr>
                <w:rFonts w:asciiTheme="minorHAnsi" w:hAnsiTheme="minorHAnsi" w:cstheme="minorHAnsi"/>
                <w:lang w:val="en-US"/>
              </w:rPr>
            </w:pPr>
            <w:r w:rsidRPr="004B2F4A">
              <w:rPr>
                <w:rFonts w:asciiTheme="minorHAnsi" w:hAnsiTheme="minorHAnsi" w:cstheme="minorHAnsi"/>
                <w:lang w:val="en-US"/>
              </w:rPr>
              <w:t>God bless America</w:t>
            </w:r>
          </w:p>
          <w:p w:rsidR="00BA56A5" w:rsidRPr="004B2F4A" w:rsidRDefault="00BA56A5" w:rsidP="004F5418">
            <w:pPr>
              <w:spacing w:line="276" w:lineRule="auto"/>
              <w:rPr>
                <w:rFonts w:asciiTheme="minorHAnsi" w:hAnsiTheme="minorHAnsi" w:cstheme="minorHAnsi"/>
                <w:lang w:val="en-US"/>
              </w:rPr>
            </w:pPr>
            <w:r w:rsidRPr="004B2F4A">
              <w:rPr>
                <w:rFonts w:asciiTheme="minorHAnsi" w:hAnsiTheme="minorHAnsi" w:cstheme="minorHAnsi"/>
                <w:lang w:val="en-US"/>
              </w:rPr>
              <w:t xml:space="preserve">This land </w:t>
            </w:r>
            <w:proofErr w:type="spellStart"/>
            <w:r w:rsidRPr="004B2F4A">
              <w:rPr>
                <w:rFonts w:asciiTheme="minorHAnsi" w:hAnsiTheme="minorHAnsi" w:cstheme="minorHAnsi"/>
                <w:lang w:val="en-US"/>
              </w:rPr>
              <w:t>ist</w:t>
            </w:r>
            <w:proofErr w:type="spellEnd"/>
            <w:r w:rsidRPr="004B2F4A">
              <w:rPr>
                <w:rFonts w:asciiTheme="minorHAnsi" w:hAnsiTheme="minorHAnsi" w:cstheme="minorHAnsi"/>
                <w:lang w:val="en-US"/>
              </w:rPr>
              <w:t xml:space="preserve"> your land</w:t>
            </w:r>
          </w:p>
        </w:tc>
      </w:tr>
      <w:tr w:rsidR="00BA56A5" w:rsidRPr="00BA56A5" w:rsidTr="00E90292">
        <w:tc>
          <w:tcPr>
            <w:tcW w:w="1838" w:type="dxa"/>
          </w:tcPr>
          <w:p w:rsidR="00BA56A5" w:rsidRDefault="00BA56A5" w:rsidP="004F5418">
            <w:pPr>
              <w:spacing w:line="276" w:lineRule="auto"/>
              <w:rPr>
                <w:rFonts w:asciiTheme="minorHAnsi" w:hAnsiTheme="minorHAnsi" w:cstheme="minorHAnsi"/>
              </w:rPr>
            </w:pPr>
            <w:r>
              <w:rPr>
                <w:rFonts w:asciiTheme="minorHAnsi" w:hAnsiTheme="minorHAnsi" w:cstheme="minorHAnsi"/>
              </w:rPr>
              <w:t>Musikbuch 2</w:t>
            </w:r>
          </w:p>
        </w:tc>
        <w:tc>
          <w:tcPr>
            <w:tcW w:w="1843" w:type="dxa"/>
            <w:gridSpan w:val="2"/>
          </w:tcPr>
          <w:p w:rsidR="00BA56A5" w:rsidRDefault="00BA56A5" w:rsidP="004F5418">
            <w:pPr>
              <w:spacing w:line="276" w:lineRule="auto"/>
              <w:rPr>
                <w:rFonts w:asciiTheme="minorHAnsi" w:hAnsiTheme="minorHAnsi" w:cstheme="minorHAnsi"/>
              </w:rPr>
            </w:pPr>
            <w:r>
              <w:rPr>
                <w:rFonts w:asciiTheme="minorHAnsi" w:hAnsiTheme="minorHAnsi" w:cstheme="minorHAnsi"/>
              </w:rPr>
              <w:t>Cornelsen, 2014</w:t>
            </w:r>
          </w:p>
        </w:tc>
        <w:tc>
          <w:tcPr>
            <w:tcW w:w="1559" w:type="dxa"/>
          </w:tcPr>
          <w:p w:rsidR="00BA56A5" w:rsidRDefault="00BA56A5" w:rsidP="004F5418">
            <w:pPr>
              <w:spacing w:line="276" w:lineRule="auto"/>
              <w:rPr>
                <w:rFonts w:asciiTheme="minorHAnsi" w:hAnsiTheme="minorHAnsi" w:cstheme="minorHAnsi"/>
              </w:rPr>
            </w:pPr>
            <w:r>
              <w:rPr>
                <w:rFonts w:asciiTheme="minorHAnsi" w:hAnsiTheme="minorHAnsi" w:cstheme="minorHAnsi"/>
              </w:rPr>
              <w:t>Musik als Ausdruck von Protest und Auflehnung</w:t>
            </w:r>
          </w:p>
        </w:tc>
        <w:tc>
          <w:tcPr>
            <w:tcW w:w="3822" w:type="dxa"/>
          </w:tcPr>
          <w:p w:rsidR="00BA56A5" w:rsidRPr="004B2F4A" w:rsidRDefault="00BA56A5" w:rsidP="004F5418">
            <w:pPr>
              <w:spacing w:line="276" w:lineRule="auto"/>
              <w:rPr>
                <w:rFonts w:asciiTheme="minorHAnsi" w:hAnsiTheme="minorHAnsi" w:cstheme="minorHAnsi"/>
              </w:rPr>
            </w:pPr>
            <w:r w:rsidRPr="004B2F4A">
              <w:rPr>
                <w:rFonts w:asciiTheme="minorHAnsi" w:hAnsiTheme="minorHAnsi" w:cstheme="minorHAnsi"/>
              </w:rPr>
              <w:t>Die Internationale</w:t>
            </w:r>
          </w:p>
          <w:p w:rsidR="00BA56A5" w:rsidRPr="004B2F4A" w:rsidRDefault="00BA56A5" w:rsidP="004F5418">
            <w:pPr>
              <w:spacing w:line="276" w:lineRule="auto"/>
              <w:rPr>
                <w:rFonts w:asciiTheme="minorHAnsi" w:hAnsiTheme="minorHAnsi" w:cstheme="minorHAnsi"/>
              </w:rPr>
            </w:pPr>
            <w:proofErr w:type="spellStart"/>
            <w:r w:rsidRPr="004B2F4A">
              <w:rPr>
                <w:rFonts w:asciiTheme="minorHAnsi" w:hAnsiTheme="minorHAnsi" w:cstheme="minorHAnsi"/>
              </w:rPr>
              <w:t>We</w:t>
            </w:r>
            <w:proofErr w:type="spellEnd"/>
            <w:r w:rsidRPr="004B2F4A">
              <w:rPr>
                <w:rFonts w:asciiTheme="minorHAnsi" w:hAnsiTheme="minorHAnsi" w:cstheme="minorHAnsi"/>
              </w:rPr>
              <w:t xml:space="preserve"> </w:t>
            </w:r>
            <w:proofErr w:type="spellStart"/>
            <w:r w:rsidRPr="004B2F4A">
              <w:rPr>
                <w:rFonts w:asciiTheme="minorHAnsi" w:hAnsiTheme="minorHAnsi" w:cstheme="minorHAnsi"/>
              </w:rPr>
              <w:t>shall</w:t>
            </w:r>
            <w:proofErr w:type="spellEnd"/>
            <w:r w:rsidRPr="004B2F4A">
              <w:rPr>
                <w:rFonts w:asciiTheme="minorHAnsi" w:hAnsiTheme="minorHAnsi" w:cstheme="minorHAnsi"/>
              </w:rPr>
              <w:t xml:space="preserve"> </w:t>
            </w:r>
            <w:proofErr w:type="spellStart"/>
            <w:r w:rsidRPr="004B2F4A">
              <w:rPr>
                <w:rFonts w:asciiTheme="minorHAnsi" w:hAnsiTheme="minorHAnsi" w:cstheme="minorHAnsi"/>
              </w:rPr>
              <w:t>overcome</w:t>
            </w:r>
            <w:proofErr w:type="spellEnd"/>
          </w:p>
          <w:p w:rsidR="00BA56A5" w:rsidRDefault="00BA56A5" w:rsidP="004F5418">
            <w:pPr>
              <w:spacing w:line="276" w:lineRule="auto"/>
              <w:rPr>
                <w:rFonts w:asciiTheme="minorHAnsi" w:hAnsiTheme="minorHAnsi" w:cstheme="minorHAnsi"/>
              </w:rPr>
            </w:pPr>
            <w:r w:rsidRPr="00BA56A5">
              <w:rPr>
                <w:rFonts w:asciiTheme="minorHAnsi" w:hAnsiTheme="minorHAnsi" w:cstheme="minorHAnsi"/>
              </w:rPr>
              <w:t>The Star-</w:t>
            </w:r>
            <w:proofErr w:type="spellStart"/>
            <w:r w:rsidRPr="00BA56A5">
              <w:rPr>
                <w:rFonts w:asciiTheme="minorHAnsi" w:hAnsiTheme="minorHAnsi" w:cstheme="minorHAnsi"/>
              </w:rPr>
              <w:t>Spangled</w:t>
            </w:r>
            <w:proofErr w:type="spellEnd"/>
            <w:r w:rsidRPr="00BA56A5">
              <w:rPr>
                <w:rFonts w:asciiTheme="minorHAnsi" w:hAnsiTheme="minorHAnsi" w:cstheme="minorHAnsi"/>
              </w:rPr>
              <w:t xml:space="preserve"> Banner (Original und Fassung von </w:t>
            </w:r>
            <w:r>
              <w:rPr>
                <w:rFonts w:asciiTheme="minorHAnsi" w:hAnsiTheme="minorHAnsi" w:cstheme="minorHAnsi"/>
              </w:rPr>
              <w:t>Hendrix)</w:t>
            </w:r>
          </w:p>
          <w:p w:rsidR="00E90292" w:rsidRDefault="00E90292" w:rsidP="004F5418">
            <w:pPr>
              <w:spacing w:line="276" w:lineRule="auto"/>
              <w:rPr>
                <w:rFonts w:asciiTheme="minorHAnsi" w:hAnsiTheme="minorHAnsi" w:cstheme="minorHAnsi"/>
              </w:rPr>
            </w:pPr>
            <w:r>
              <w:rPr>
                <w:rFonts w:asciiTheme="minorHAnsi" w:hAnsiTheme="minorHAnsi" w:cstheme="minorHAnsi"/>
              </w:rPr>
              <w:t xml:space="preserve">Samy </w:t>
            </w:r>
            <w:proofErr w:type="spellStart"/>
            <w:r>
              <w:rPr>
                <w:rFonts w:asciiTheme="minorHAnsi" w:hAnsiTheme="minorHAnsi" w:cstheme="minorHAnsi"/>
              </w:rPr>
              <w:t>Deluxe</w:t>
            </w:r>
            <w:proofErr w:type="spellEnd"/>
            <w:r>
              <w:rPr>
                <w:rFonts w:asciiTheme="minorHAnsi" w:hAnsiTheme="minorHAnsi" w:cstheme="minorHAnsi"/>
              </w:rPr>
              <w:t>: Wer wird Millionär</w:t>
            </w:r>
          </w:p>
          <w:p w:rsidR="00E90292" w:rsidRPr="00BA56A5" w:rsidRDefault="00E90292" w:rsidP="004F5418">
            <w:pPr>
              <w:spacing w:line="276" w:lineRule="auto"/>
              <w:rPr>
                <w:rFonts w:asciiTheme="minorHAnsi" w:hAnsiTheme="minorHAnsi" w:cstheme="minorHAnsi"/>
              </w:rPr>
            </w:pPr>
            <w:r>
              <w:rPr>
                <w:rFonts w:asciiTheme="minorHAnsi" w:hAnsiTheme="minorHAnsi" w:cstheme="minorHAnsi"/>
              </w:rPr>
              <w:t>Brecht / Weill: Denn wovon lebt der Mensch?</w:t>
            </w:r>
          </w:p>
        </w:tc>
      </w:tr>
      <w:tr w:rsidR="00BA56A5" w:rsidTr="00E90292">
        <w:tc>
          <w:tcPr>
            <w:tcW w:w="1838" w:type="dxa"/>
          </w:tcPr>
          <w:p w:rsidR="00BA56A5" w:rsidRDefault="00BA56A5" w:rsidP="004F5418">
            <w:pPr>
              <w:spacing w:line="276" w:lineRule="auto"/>
              <w:rPr>
                <w:rFonts w:asciiTheme="minorHAnsi" w:hAnsiTheme="minorHAnsi" w:cstheme="minorHAnsi"/>
              </w:rPr>
            </w:pPr>
            <w:proofErr w:type="spellStart"/>
            <w:r>
              <w:rPr>
                <w:rFonts w:asciiTheme="minorHAnsi" w:hAnsiTheme="minorHAnsi" w:cstheme="minorHAnsi"/>
              </w:rPr>
              <w:t>Musix</w:t>
            </w:r>
            <w:proofErr w:type="spellEnd"/>
            <w:r>
              <w:rPr>
                <w:rFonts w:asciiTheme="minorHAnsi" w:hAnsiTheme="minorHAnsi" w:cstheme="minorHAnsi"/>
              </w:rPr>
              <w:t xml:space="preserve"> 3</w:t>
            </w:r>
          </w:p>
        </w:tc>
        <w:tc>
          <w:tcPr>
            <w:tcW w:w="1843" w:type="dxa"/>
            <w:gridSpan w:val="2"/>
          </w:tcPr>
          <w:p w:rsidR="00BA56A5" w:rsidRDefault="00BA56A5" w:rsidP="004F5418">
            <w:pPr>
              <w:spacing w:line="276" w:lineRule="auto"/>
              <w:rPr>
                <w:rFonts w:asciiTheme="minorHAnsi" w:hAnsiTheme="minorHAnsi" w:cstheme="minorHAnsi"/>
              </w:rPr>
            </w:pPr>
            <w:r>
              <w:rPr>
                <w:rFonts w:asciiTheme="minorHAnsi" w:hAnsiTheme="minorHAnsi" w:cstheme="minorHAnsi"/>
              </w:rPr>
              <w:t>Helbling, 2015</w:t>
            </w:r>
          </w:p>
        </w:tc>
        <w:tc>
          <w:tcPr>
            <w:tcW w:w="1559" w:type="dxa"/>
          </w:tcPr>
          <w:p w:rsidR="00BA56A5" w:rsidRDefault="00BA56A5" w:rsidP="004F5418">
            <w:pPr>
              <w:spacing w:line="276" w:lineRule="auto"/>
              <w:rPr>
                <w:rFonts w:asciiTheme="minorHAnsi" w:hAnsiTheme="minorHAnsi" w:cstheme="minorHAnsi"/>
              </w:rPr>
            </w:pPr>
            <w:r>
              <w:rPr>
                <w:rFonts w:asciiTheme="minorHAnsi" w:hAnsiTheme="minorHAnsi" w:cstheme="minorHAnsi"/>
              </w:rPr>
              <w:t>Musik und Politik</w:t>
            </w:r>
          </w:p>
        </w:tc>
        <w:tc>
          <w:tcPr>
            <w:tcW w:w="3822" w:type="dxa"/>
          </w:tcPr>
          <w:p w:rsidR="00BA56A5" w:rsidRPr="007F23D0" w:rsidRDefault="00BA56A5" w:rsidP="004F5418">
            <w:pPr>
              <w:spacing w:line="276" w:lineRule="auto"/>
              <w:rPr>
                <w:rFonts w:asciiTheme="minorHAnsi" w:hAnsiTheme="minorHAnsi" w:cstheme="minorHAnsi"/>
                <w:lang w:val="en-US"/>
              </w:rPr>
            </w:pPr>
            <w:r w:rsidRPr="007F23D0">
              <w:rPr>
                <w:rFonts w:asciiTheme="minorHAnsi" w:hAnsiTheme="minorHAnsi" w:cstheme="minorHAnsi"/>
                <w:lang w:val="en-US"/>
              </w:rPr>
              <w:t>Pink: Dear Mr. President</w:t>
            </w:r>
          </w:p>
          <w:p w:rsidR="00BA56A5" w:rsidRPr="007F23D0" w:rsidRDefault="00BA56A5" w:rsidP="004F5418">
            <w:pPr>
              <w:spacing w:line="276" w:lineRule="auto"/>
              <w:rPr>
                <w:rFonts w:asciiTheme="minorHAnsi" w:hAnsiTheme="minorHAnsi" w:cstheme="minorHAnsi"/>
                <w:lang w:val="en-US"/>
              </w:rPr>
            </w:pPr>
            <w:proofErr w:type="spellStart"/>
            <w:r w:rsidRPr="007F23D0">
              <w:rPr>
                <w:rFonts w:asciiTheme="minorHAnsi" w:hAnsiTheme="minorHAnsi" w:cstheme="minorHAnsi"/>
                <w:lang w:val="en-US"/>
              </w:rPr>
              <w:t>Vian</w:t>
            </w:r>
            <w:proofErr w:type="spellEnd"/>
            <w:r w:rsidRPr="007F23D0">
              <w:rPr>
                <w:rFonts w:asciiTheme="minorHAnsi" w:hAnsiTheme="minorHAnsi" w:cstheme="minorHAnsi"/>
                <w:lang w:val="en-US"/>
              </w:rPr>
              <w:t xml:space="preserve">: Le </w:t>
            </w:r>
            <w:proofErr w:type="spellStart"/>
            <w:r w:rsidRPr="007F23D0">
              <w:rPr>
                <w:rFonts w:asciiTheme="minorHAnsi" w:hAnsiTheme="minorHAnsi" w:cstheme="minorHAnsi"/>
                <w:lang w:val="en-US"/>
              </w:rPr>
              <w:t>Déserteur</w:t>
            </w:r>
            <w:proofErr w:type="spellEnd"/>
          </w:p>
          <w:p w:rsidR="00BA56A5" w:rsidRDefault="00BA56A5" w:rsidP="004F5418">
            <w:pPr>
              <w:spacing w:line="276" w:lineRule="auto"/>
              <w:rPr>
                <w:rFonts w:asciiTheme="minorHAnsi" w:hAnsiTheme="minorHAnsi" w:cstheme="minorHAnsi"/>
              </w:rPr>
            </w:pPr>
            <w:r>
              <w:rPr>
                <w:rFonts w:asciiTheme="minorHAnsi" w:hAnsiTheme="minorHAnsi" w:cstheme="minorHAnsi"/>
              </w:rPr>
              <w:t>Lied der Hitler</w:t>
            </w:r>
            <w:r w:rsidR="00240827">
              <w:rPr>
                <w:rFonts w:asciiTheme="minorHAnsi" w:hAnsiTheme="minorHAnsi" w:cstheme="minorHAnsi"/>
              </w:rPr>
              <w:t>j</w:t>
            </w:r>
            <w:r>
              <w:rPr>
                <w:rFonts w:asciiTheme="minorHAnsi" w:hAnsiTheme="minorHAnsi" w:cstheme="minorHAnsi"/>
              </w:rPr>
              <w:t>ugend</w:t>
            </w:r>
            <w:r w:rsidR="00BB27F8">
              <w:rPr>
                <w:rFonts w:asciiTheme="minorHAnsi" w:hAnsiTheme="minorHAnsi" w:cstheme="minorHAnsi"/>
              </w:rPr>
              <w:t xml:space="preserve">: </w:t>
            </w:r>
            <w:r>
              <w:rPr>
                <w:rFonts w:asciiTheme="minorHAnsi" w:hAnsiTheme="minorHAnsi" w:cstheme="minorHAnsi"/>
              </w:rPr>
              <w:t>Vorwärts!</w:t>
            </w:r>
          </w:p>
          <w:p w:rsidR="00BA56A5" w:rsidRDefault="00BA56A5" w:rsidP="004F5418">
            <w:pPr>
              <w:spacing w:line="276" w:lineRule="auto"/>
              <w:rPr>
                <w:rFonts w:asciiTheme="minorHAnsi" w:hAnsiTheme="minorHAnsi" w:cstheme="minorHAnsi"/>
              </w:rPr>
            </w:pPr>
            <w:r>
              <w:rPr>
                <w:rFonts w:asciiTheme="minorHAnsi" w:hAnsiTheme="minorHAnsi" w:cstheme="minorHAnsi"/>
              </w:rPr>
              <w:t>Die Moorsoldaten</w:t>
            </w:r>
          </w:p>
          <w:p w:rsidR="00BA56A5" w:rsidRDefault="00BA56A5" w:rsidP="004F5418">
            <w:pPr>
              <w:spacing w:line="276" w:lineRule="auto"/>
              <w:rPr>
                <w:rFonts w:asciiTheme="minorHAnsi" w:hAnsiTheme="minorHAnsi" w:cstheme="minorHAnsi"/>
              </w:rPr>
            </w:pPr>
            <w:r>
              <w:rPr>
                <w:rFonts w:asciiTheme="minorHAnsi" w:hAnsiTheme="minorHAnsi" w:cstheme="minorHAnsi"/>
              </w:rPr>
              <w:t>Deutsche Nationalhymne</w:t>
            </w:r>
          </w:p>
          <w:p w:rsidR="00BA56A5" w:rsidRDefault="00BA56A5" w:rsidP="004F5418">
            <w:pPr>
              <w:spacing w:line="276" w:lineRule="auto"/>
              <w:rPr>
                <w:rFonts w:asciiTheme="minorHAnsi" w:hAnsiTheme="minorHAnsi" w:cstheme="minorHAnsi"/>
              </w:rPr>
            </w:pPr>
            <w:r>
              <w:rPr>
                <w:rFonts w:asciiTheme="minorHAnsi" w:hAnsiTheme="minorHAnsi" w:cstheme="minorHAnsi"/>
              </w:rPr>
              <w:t>Nationalhymne der DDR</w:t>
            </w:r>
          </w:p>
          <w:p w:rsidR="00BA56A5" w:rsidRDefault="00BA56A5" w:rsidP="004F5418">
            <w:pPr>
              <w:spacing w:line="276" w:lineRule="auto"/>
              <w:rPr>
                <w:rFonts w:asciiTheme="minorHAnsi" w:hAnsiTheme="minorHAnsi" w:cstheme="minorHAnsi"/>
              </w:rPr>
            </w:pPr>
            <w:r>
              <w:rPr>
                <w:rFonts w:asciiTheme="minorHAnsi" w:hAnsiTheme="minorHAnsi" w:cstheme="minorHAnsi"/>
              </w:rPr>
              <w:t>Lied der Partei</w:t>
            </w:r>
          </w:p>
          <w:p w:rsidR="00BA56A5" w:rsidRDefault="00BA56A5" w:rsidP="004F5418">
            <w:pPr>
              <w:spacing w:line="276" w:lineRule="auto"/>
              <w:rPr>
                <w:rFonts w:asciiTheme="minorHAnsi" w:hAnsiTheme="minorHAnsi" w:cstheme="minorHAnsi"/>
              </w:rPr>
            </w:pPr>
            <w:proofErr w:type="spellStart"/>
            <w:r>
              <w:rPr>
                <w:rFonts w:asciiTheme="minorHAnsi" w:hAnsiTheme="minorHAnsi" w:cstheme="minorHAnsi"/>
              </w:rPr>
              <w:t>Senzenina</w:t>
            </w:r>
            <w:proofErr w:type="spellEnd"/>
          </w:p>
          <w:p w:rsidR="00BA56A5" w:rsidRDefault="00BA56A5" w:rsidP="004F5418">
            <w:pPr>
              <w:spacing w:line="276" w:lineRule="auto"/>
              <w:rPr>
                <w:rFonts w:asciiTheme="minorHAnsi" w:hAnsiTheme="minorHAnsi" w:cstheme="minorHAnsi"/>
              </w:rPr>
            </w:pPr>
            <w:proofErr w:type="spellStart"/>
            <w:r>
              <w:rPr>
                <w:rFonts w:asciiTheme="minorHAnsi" w:hAnsiTheme="minorHAnsi" w:cstheme="minorHAnsi"/>
              </w:rPr>
              <w:t>Nkosi</w:t>
            </w:r>
            <w:proofErr w:type="spellEnd"/>
            <w:r>
              <w:rPr>
                <w:rFonts w:asciiTheme="minorHAnsi" w:hAnsiTheme="minorHAnsi" w:cstheme="minorHAnsi"/>
              </w:rPr>
              <w:t xml:space="preserve"> </w:t>
            </w:r>
            <w:proofErr w:type="spellStart"/>
            <w:r>
              <w:rPr>
                <w:rFonts w:asciiTheme="minorHAnsi" w:hAnsiTheme="minorHAnsi" w:cstheme="minorHAnsi"/>
              </w:rPr>
              <w:t>sikelel</w:t>
            </w:r>
            <w:proofErr w:type="spellEnd"/>
            <w:r>
              <w:rPr>
                <w:rFonts w:asciiTheme="minorHAnsi" w:hAnsiTheme="minorHAnsi" w:cstheme="minorHAnsi"/>
              </w:rPr>
              <w:t xml:space="preserve">‘ </w:t>
            </w:r>
            <w:proofErr w:type="spellStart"/>
            <w:r>
              <w:rPr>
                <w:rFonts w:asciiTheme="minorHAnsi" w:hAnsiTheme="minorHAnsi" w:cstheme="minorHAnsi"/>
              </w:rPr>
              <w:t>iAfrika</w:t>
            </w:r>
            <w:proofErr w:type="spellEnd"/>
          </w:p>
        </w:tc>
      </w:tr>
      <w:tr w:rsidR="00BA56A5" w:rsidTr="00E90292">
        <w:tc>
          <w:tcPr>
            <w:tcW w:w="1838" w:type="dxa"/>
          </w:tcPr>
          <w:p w:rsidR="00BA56A5" w:rsidRDefault="00BA56A5" w:rsidP="004F5418">
            <w:pPr>
              <w:spacing w:line="276" w:lineRule="auto"/>
              <w:rPr>
                <w:rFonts w:asciiTheme="minorHAnsi" w:hAnsiTheme="minorHAnsi" w:cstheme="minorHAnsi"/>
              </w:rPr>
            </w:pPr>
            <w:r>
              <w:rPr>
                <w:rFonts w:asciiTheme="minorHAnsi" w:hAnsiTheme="minorHAnsi" w:cstheme="minorHAnsi"/>
              </w:rPr>
              <w:lastRenderedPageBreak/>
              <w:t>O-Ton 2</w:t>
            </w:r>
          </w:p>
        </w:tc>
        <w:tc>
          <w:tcPr>
            <w:tcW w:w="1843" w:type="dxa"/>
            <w:gridSpan w:val="2"/>
          </w:tcPr>
          <w:p w:rsidR="00BA56A5" w:rsidRDefault="00BA56A5" w:rsidP="004F5418">
            <w:pPr>
              <w:spacing w:line="276" w:lineRule="auto"/>
              <w:rPr>
                <w:rFonts w:asciiTheme="minorHAnsi" w:hAnsiTheme="minorHAnsi" w:cstheme="minorHAnsi"/>
              </w:rPr>
            </w:pPr>
            <w:r>
              <w:rPr>
                <w:rFonts w:asciiTheme="minorHAnsi" w:hAnsiTheme="minorHAnsi" w:cstheme="minorHAnsi"/>
              </w:rPr>
              <w:t>Schöningh, 2012</w:t>
            </w:r>
          </w:p>
        </w:tc>
        <w:tc>
          <w:tcPr>
            <w:tcW w:w="1559" w:type="dxa"/>
          </w:tcPr>
          <w:p w:rsidR="00BA56A5" w:rsidRDefault="00BA56A5" w:rsidP="004F5418">
            <w:pPr>
              <w:spacing w:line="276" w:lineRule="auto"/>
              <w:rPr>
                <w:rFonts w:asciiTheme="minorHAnsi" w:hAnsiTheme="minorHAnsi" w:cstheme="minorHAnsi"/>
              </w:rPr>
            </w:pPr>
            <w:r>
              <w:rPr>
                <w:rFonts w:asciiTheme="minorHAnsi" w:hAnsiTheme="minorHAnsi" w:cstheme="minorHAnsi"/>
              </w:rPr>
              <w:t>Musik und Politik</w:t>
            </w:r>
          </w:p>
        </w:tc>
        <w:tc>
          <w:tcPr>
            <w:tcW w:w="3822" w:type="dxa"/>
          </w:tcPr>
          <w:p w:rsidR="00BA56A5" w:rsidRDefault="00BA56A5" w:rsidP="004F5418">
            <w:pPr>
              <w:spacing w:line="276" w:lineRule="auto"/>
              <w:rPr>
                <w:rFonts w:asciiTheme="minorHAnsi" w:hAnsiTheme="minorHAnsi" w:cstheme="minorHAnsi"/>
              </w:rPr>
            </w:pPr>
            <w:r>
              <w:rPr>
                <w:rFonts w:asciiTheme="minorHAnsi" w:hAnsiTheme="minorHAnsi" w:cstheme="minorHAnsi"/>
              </w:rPr>
              <w:t>Deutsche Nationalhymne</w:t>
            </w:r>
          </w:p>
          <w:p w:rsidR="00BA56A5" w:rsidRDefault="00BA56A5" w:rsidP="004F5418">
            <w:pPr>
              <w:spacing w:line="276" w:lineRule="auto"/>
              <w:rPr>
                <w:rFonts w:asciiTheme="minorHAnsi" w:hAnsiTheme="minorHAnsi" w:cstheme="minorHAnsi"/>
              </w:rPr>
            </w:pPr>
            <w:r>
              <w:rPr>
                <w:rFonts w:asciiTheme="minorHAnsi" w:hAnsiTheme="minorHAnsi" w:cstheme="minorHAnsi"/>
              </w:rPr>
              <w:t>FDJ: Vorwärts, Freie Deutsche Jugend</w:t>
            </w:r>
          </w:p>
          <w:p w:rsidR="00BA56A5" w:rsidRDefault="00BA56A5" w:rsidP="004F5418">
            <w:pPr>
              <w:spacing w:line="276" w:lineRule="auto"/>
              <w:rPr>
                <w:rFonts w:asciiTheme="minorHAnsi" w:hAnsiTheme="minorHAnsi" w:cstheme="minorHAnsi"/>
              </w:rPr>
            </w:pPr>
            <w:r>
              <w:rPr>
                <w:rFonts w:asciiTheme="minorHAnsi" w:hAnsiTheme="minorHAnsi" w:cstheme="minorHAnsi"/>
              </w:rPr>
              <w:t>Die Ärzte: Schrei nach Liebe</w:t>
            </w:r>
          </w:p>
          <w:p w:rsidR="00BA56A5" w:rsidRDefault="00BA56A5" w:rsidP="004F5418">
            <w:pPr>
              <w:spacing w:line="276" w:lineRule="auto"/>
              <w:rPr>
                <w:rFonts w:asciiTheme="minorHAnsi" w:hAnsiTheme="minorHAnsi" w:cstheme="minorHAnsi"/>
              </w:rPr>
            </w:pPr>
            <w:r>
              <w:rPr>
                <w:rFonts w:asciiTheme="minorHAnsi" w:hAnsiTheme="minorHAnsi" w:cstheme="minorHAnsi"/>
              </w:rPr>
              <w:t>Rammstein: Amerika</w:t>
            </w:r>
          </w:p>
        </w:tc>
      </w:tr>
      <w:tr w:rsidR="00BA56A5" w:rsidRPr="004B2F4A" w:rsidTr="00E90292">
        <w:tc>
          <w:tcPr>
            <w:tcW w:w="1838" w:type="dxa"/>
          </w:tcPr>
          <w:p w:rsidR="00BA56A5" w:rsidRDefault="00BA56A5" w:rsidP="004F5418">
            <w:pPr>
              <w:spacing w:line="276" w:lineRule="auto"/>
              <w:rPr>
                <w:rFonts w:asciiTheme="minorHAnsi" w:hAnsiTheme="minorHAnsi" w:cstheme="minorHAnsi"/>
              </w:rPr>
            </w:pPr>
            <w:proofErr w:type="spellStart"/>
            <w:r>
              <w:rPr>
                <w:rFonts w:asciiTheme="minorHAnsi" w:hAnsiTheme="minorHAnsi" w:cstheme="minorHAnsi"/>
              </w:rPr>
              <w:t>Popularmusik</w:t>
            </w:r>
            <w:proofErr w:type="spellEnd"/>
            <w:r>
              <w:rPr>
                <w:rFonts w:asciiTheme="minorHAnsi" w:hAnsiTheme="minorHAnsi" w:cstheme="minorHAnsi"/>
              </w:rPr>
              <w:t xml:space="preserve"> im Kontext </w:t>
            </w:r>
          </w:p>
        </w:tc>
        <w:tc>
          <w:tcPr>
            <w:tcW w:w="1843" w:type="dxa"/>
            <w:gridSpan w:val="2"/>
          </w:tcPr>
          <w:p w:rsidR="00BA56A5" w:rsidRDefault="00BA56A5" w:rsidP="004F5418">
            <w:pPr>
              <w:spacing w:line="276" w:lineRule="auto"/>
              <w:rPr>
                <w:rFonts w:asciiTheme="minorHAnsi" w:hAnsiTheme="minorHAnsi" w:cstheme="minorHAnsi"/>
              </w:rPr>
            </w:pPr>
            <w:r>
              <w:rPr>
                <w:rFonts w:asciiTheme="minorHAnsi" w:hAnsiTheme="minorHAnsi" w:cstheme="minorHAnsi"/>
              </w:rPr>
              <w:t>Helbling, 2007</w:t>
            </w:r>
          </w:p>
        </w:tc>
        <w:tc>
          <w:tcPr>
            <w:tcW w:w="1559" w:type="dxa"/>
          </w:tcPr>
          <w:p w:rsidR="00BA56A5" w:rsidRDefault="00BA56A5" w:rsidP="004F5418">
            <w:pPr>
              <w:spacing w:line="276" w:lineRule="auto"/>
              <w:rPr>
                <w:rFonts w:asciiTheme="minorHAnsi" w:hAnsiTheme="minorHAnsi" w:cstheme="minorHAnsi"/>
              </w:rPr>
            </w:pPr>
          </w:p>
        </w:tc>
        <w:tc>
          <w:tcPr>
            <w:tcW w:w="3822" w:type="dxa"/>
          </w:tcPr>
          <w:p w:rsidR="00BA56A5" w:rsidRPr="00BA56A5" w:rsidRDefault="00BA56A5" w:rsidP="004F5418">
            <w:pPr>
              <w:spacing w:line="276" w:lineRule="auto"/>
              <w:rPr>
                <w:rFonts w:asciiTheme="minorHAnsi" w:hAnsiTheme="minorHAnsi" w:cstheme="minorHAnsi"/>
                <w:lang w:val="en-US"/>
              </w:rPr>
            </w:pPr>
            <w:proofErr w:type="spellStart"/>
            <w:r w:rsidRPr="00BA56A5">
              <w:rPr>
                <w:rFonts w:asciiTheme="minorHAnsi" w:hAnsiTheme="minorHAnsi" w:cstheme="minorHAnsi"/>
                <w:lang w:val="en-US"/>
              </w:rPr>
              <w:t>Lale</w:t>
            </w:r>
            <w:proofErr w:type="spellEnd"/>
            <w:r w:rsidRPr="00BA56A5">
              <w:rPr>
                <w:rFonts w:asciiTheme="minorHAnsi" w:hAnsiTheme="minorHAnsi" w:cstheme="minorHAnsi"/>
                <w:lang w:val="en-US"/>
              </w:rPr>
              <w:t xml:space="preserve"> Andersen: Lili Marleen</w:t>
            </w:r>
          </w:p>
          <w:p w:rsidR="00BA56A5" w:rsidRDefault="00BA56A5" w:rsidP="004F5418">
            <w:pPr>
              <w:spacing w:line="276" w:lineRule="auto"/>
              <w:rPr>
                <w:rFonts w:asciiTheme="minorHAnsi" w:hAnsiTheme="minorHAnsi" w:cstheme="minorHAnsi"/>
                <w:lang w:val="en-US"/>
              </w:rPr>
            </w:pPr>
            <w:r w:rsidRPr="00891CF5">
              <w:rPr>
                <w:rFonts w:asciiTheme="minorHAnsi" w:hAnsiTheme="minorHAnsi" w:cstheme="minorHAnsi"/>
                <w:lang w:val="en-US"/>
              </w:rPr>
              <w:t xml:space="preserve">Ray Charles: This </w:t>
            </w:r>
            <w:proofErr w:type="spellStart"/>
            <w:r w:rsidRPr="00891CF5">
              <w:rPr>
                <w:rFonts w:asciiTheme="minorHAnsi" w:hAnsiTheme="minorHAnsi" w:cstheme="minorHAnsi"/>
                <w:lang w:val="en-US"/>
              </w:rPr>
              <w:t>littel</w:t>
            </w:r>
            <w:proofErr w:type="spellEnd"/>
            <w:r w:rsidRPr="00891CF5">
              <w:rPr>
                <w:rFonts w:asciiTheme="minorHAnsi" w:hAnsiTheme="minorHAnsi" w:cstheme="minorHAnsi"/>
                <w:lang w:val="en-US"/>
              </w:rPr>
              <w:t xml:space="preserve"> girl of mine</w:t>
            </w:r>
          </w:p>
          <w:p w:rsidR="00BA56A5" w:rsidRDefault="00BA56A5" w:rsidP="004F5418">
            <w:pPr>
              <w:spacing w:line="276" w:lineRule="auto"/>
              <w:rPr>
                <w:rFonts w:asciiTheme="minorHAnsi" w:hAnsiTheme="minorHAnsi" w:cstheme="minorHAnsi"/>
                <w:lang w:val="en-US"/>
              </w:rPr>
            </w:pPr>
            <w:r>
              <w:rPr>
                <w:rFonts w:asciiTheme="minorHAnsi" w:hAnsiTheme="minorHAnsi" w:cstheme="minorHAnsi"/>
                <w:lang w:val="en-US"/>
              </w:rPr>
              <w:t>Jimi Hendrix: The Star-Spangled Banner</w:t>
            </w:r>
          </w:p>
          <w:p w:rsidR="00BA56A5" w:rsidRDefault="00BA56A5" w:rsidP="004F5418">
            <w:pPr>
              <w:spacing w:line="276" w:lineRule="auto"/>
              <w:rPr>
                <w:rFonts w:asciiTheme="minorHAnsi" w:hAnsiTheme="minorHAnsi" w:cstheme="minorHAnsi"/>
                <w:lang w:val="en-US"/>
              </w:rPr>
            </w:pPr>
            <w:r>
              <w:rPr>
                <w:rFonts w:asciiTheme="minorHAnsi" w:hAnsiTheme="minorHAnsi" w:cstheme="minorHAnsi"/>
                <w:lang w:val="en-US"/>
              </w:rPr>
              <w:t>Bob Dylan: Minstrel Boy</w:t>
            </w:r>
            <w:r w:rsidR="00716281">
              <w:rPr>
                <w:rFonts w:asciiTheme="minorHAnsi" w:hAnsiTheme="minorHAnsi" w:cstheme="minorHAnsi"/>
                <w:lang w:val="en-US"/>
              </w:rPr>
              <w:t xml:space="preserve"> + </w:t>
            </w:r>
            <w:proofErr w:type="spellStart"/>
            <w:r w:rsidR="00716281">
              <w:rPr>
                <w:rFonts w:asciiTheme="minorHAnsi" w:hAnsiTheme="minorHAnsi" w:cstheme="minorHAnsi"/>
                <w:lang w:val="en-US"/>
              </w:rPr>
              <w:t>Blowin</w:t>
            </w:r>
            <w:proofErr w:type="spellEnd"/>
            <w:r w:rsidR="00716281">
              <w:rPr>
                <w:rFonts w:asciiTheme="minorHAnsi" w:hAnsiTheme="minorHAnsi" w:cstheme="minorHAnsi"/>
                <w:lang w:val="en-US"/>
              </w:rPr>
              <w:t>’ in the wind</w:t>
            </w:r>
          </w:p>
          <w:p w:rsidR="00BA56A5" w:rsidRPr="004B2F4A" w:rsidRDefault="00BA56A5" w:rsidP="004F5418">
            <w:pPr>
              <w:spacing w:line="276" w:lineRule="auto"/>
              <w:rPr>
                <w:rFonts w:asciiTheme="minorHAnsi" w:hAnsiTheme="minorHAnsi" w:cstheme="minorHAnsi"/>
              </w:rPr>
            </w:pPr>
            <w:r w:rsidRPr="004B2F4A">
              <w:rPr>
                <w:rFonts w:asciiTheme="minorHAnsi" w:hAnsiTheme="minorHAnsi" w:cstheme="minorHAnsi"/>
              </w:rPr>
              <w:t xml:space="preserve">BAP: </w:t>
            </w:r>
            <w:proofErr w:type="spellStart"/>
            <w:r w:rsidRPr="004B2F4A">
              <w:rPr>
                <w:rFonts w:asciiTheme="minorHAnsi" w:hAnsiTheme="minorHAnsi" w:cstheme="minorHAnsi"/>
              </w:rPr>
              <w:t>Kristallnaach</w:t>
            </w:r>
            <w:proofErr w:type="spellEnd"/>
          </w:p>
          <w:p w:rsidR="00BA56A5" w:rsidRPr="004B2F4A" w:rsidRDefault="00BA56A5" w:rsidP="004F5418">
            <w:pPr>
              <w:spacing w:line="276" w:lineRule="auto"/>
              <w:rPr>
                <w:rFonts w:asciiTheme="minorHAnsi" w:hAnsiTheme="minorHAnsi" w:cstheme="minorHAnsi"/>
              </w:rPr>
            </w:pPr>
            <w:proofErr w:type="spellStart"/>
            <w:r w:rsidRPr="004B2F4A">
              <w:rPr>
                <w:rFonts w:asciiTheme="minorHAnsi" w:hAnsiTheme="minorHAnsi" w:cstheme="minorHAnsi"/>
              </w:rPr>
              <w:t>Metallica</w:t>
            </w:r>
            <w:proofErr w:type="spellEnd"/>
            <w:r w:rsidRPr="004B2F4A">
              <w:rPr>
                <w:rFonts w:asciiTheme="minorHAnsi" w:hAnsiTheme="minorHAnsi" w:cstheme="minorHAnsi"/>
              </w:rPr>
              <w:t xml:space="preserve">: </w:t>
            </w:r>
            <w:proofErr w:type="spellStart"/>
            <w:r w:rsidRPr="004B2F4A">
              <w:rPr>
                <w:rFonts w:asciiTheme="minorHAnsi" w:hAnsiTheme="minorHAnsi" w:cstheme="minorHAnsi"/>
              </w:rPr>
              <w:t>One</w:t>
            </w:r>
            <w:proofErr w:type="spellEnd"/>
          </w:p>
          <w:p w:rsidR="00716281" w:rsidRPr="004B2F4A" w:rsidRDefault="00716281" w:rsidP="004F5418">
            <w:pPr>
              <w:spacing w:line="276" w:lineRule="auto"/>
              <w:rPr>
                <w:rFonts w:asciiTheme="minorHAnsi" w:hAnsiTheme="minorHAnsi" w:cstheme="minorHAnsi"/>
              </w:rPr>
            </w:pPr>
            <w:r w:rsidRPr="004B2F4A">
              <w:rPr>
                <w:rFonts w:asciiTheme="minorHAnsi" w:hAnsiTheme="minorHAnsi" w:cstheme="minorHAnsi"/>
              </w:rPr>
              <w:t>Die Prinzen: Deutschland</w:t>
            </w:r>
          </w:p>
        </w:tc>
      </w:tr>
      <w:tr w:rsidR="00BA56A5" w:rsidTr="00E90292">
        <w:tc>
          <w:tcPr>
            <w:tcW w:w="1838" w:type="dxa"/>
          </w:tcPr>
          <w:p w:rsidR="00BA56A5" w:rsidRDefault="00BA56A5" w:rsidP="004F5418">
            <w:pPr>
              <w:spacing w:line="276" w:lineRule="auto"/>
              <w:rPr>
                <w:rFonts w:asciiTheme="minorHAnsi" w:hAnsiTheme="minorHAnsi" w:cstheme="minorHAnsi"/>
              </w:rPr>
            </w:pPr>
            <w:r>
              <w:rPr>
                <w:rFonts w:asciiTheme="minorHAnsi" w:hAnsiTheme="minorHAnsi" w:cstheme="minorHAnsi"/>
              </w:rPr>
              <w:t>Spielpläne 3</w:t>
            </w:r>
          </w:p>
        </w:tc>
        <w:tc>
          <w:tcPr>
            <w:tcW w:w="1843" w:type="dxa"/>
            <w:gridSpan w:val="2"/>
          </w:tcPr>
          <w:p w:rsidR="00BA56A5" w:rsidRDefault="00BA56A5" w:rsidP="004F5418">
            <w:pPr>
              <w:spacing w:line="276" w:lineRule="auto"/>
              <w:rPr>
                <w:rFonts w:asciiTheme="minorHAnsi" w:hAnsiTheme="minorHAnsi" w:cstheme="minorHAnsi"/>
              </w:rPr>
            </w:pPr>
            <w:r>
              <w:rPr>
                <w:rFonts w:asciiTheme="minorHAnsi" w:hAnsiTheme="minorHAnsi" w:cstheme="minorHAnsi"/>
              </w:rPr>
              <w:t>Klett, 2016</w:t>
            </w:r>
          </w:p>
        </w:tc>
        <w:tc>
          <w:tcPr>
            <w:tcW w:w="1559" w:type="dxa"/>
          </w:tcPr>
          <w:p w:rsidR="0082194E" w:rsidRDefault="00BA56A5" w:rsidP="004F5418">
            <w:pPr>
              <w:spacing w:line="276" w:lineRule="auto"/>
              <w:rPr>
                <w:rFonts w:asciiTheme="minorHAnsi" w:hAnsiTheme="minorHAnsi" w:cstheme="minorHAnsi"/>
              </w:rPr>
            </w:pPr>
            <w:r>
              <w:rPr>
                <w:rFonts w:asciiTheme="minorHAnsi" w:hAnsiTheme="minorHAnsi" w:cstheme="minorHAnsi"/>
              </w:rPr>
              <w:t xml:space="preserve">Lieder und </w:t>
            </w:r>
          </w:p>
          <w:p w:rsidR="00BA56A5" w:rsidRDefault="00BA56A5" w:rsidP="004F5418">
            <w:pPr>
              <w:spacing w:line="276" w:lineRule="auto"/>
              <w:rPr>
                <w:rFonts w:asciiTheme="minorHAnsi" w:hAnsiTheme="minorHAnsi" w:cstheme="minorHAnsi"/>
              </w:rPr>
            </w:pPr>
            <w:r>
              <w:rPr>
                <w:rFonts w:asciiTheme="minorHAnsi" w:hAnsiTheme="minorHAnsi" w:cstheme="minorHAnsi"/>
              </w:rPr>
              <w:t xml:space="preserve">historische </w:t>
            </w:r>
          </w:p>
          <w:p w:rsidR="00BA56A5" w:rsidRDefault="00BA56A5" w:rsidP="004F5418">
            <w:pPr>
              <w:spacing w:line="276" w:lineRule="auto"/>
              <w:rPr>
                <w:rFonts w:asciiTheme="minorHAnsi" w:hAnsiTheme="minorHAnsi" w:cstheme="minorHAnsi"/>
              </w:rPr>
            </w:pPr>
            <w:r>
              <w:rPr>
                <w:rFonts w:asciiTheme="minorHAnsi" w:hAnsiTheme="minorHAnsi" w:cstheme="minorHAnsi"/>
              </w:rPr>
              <w:t xml:space="preserve">Ereignisse </w:t>
            </w:r>
          </w:p>
        </w:tc>
        <w:tc>
          <w:tcPr>
            <w:tcW w:w="3822" w:type="dxa"/>
          </w:tcPr>
          <w:p w:rsidR="00BA56A5" w:rsidRDefault="00BA56A5" w:rsidP="004F5418">
            <w:pPr>
              <w:spacing w:line="276" w:lineRule="auto"/>
              <w:rPr>
                <w:rFonts w:asciiTheme="minorHAnsi" w:hAnsiTheme="minorHAnsi" w:cstheme="minorHAnsi"/>
              </w:rPr>
            </w:pPr>
            <w:r>
              <w:rPr>
                <w:rFonts w:asciiTheme="minorHAnsi" w:hAnsiTheme="minorHAnsi" w:cstheme="minorHAnsi"/>
              </w:rPr>
              <w:t>Die Marseillaise</w:t>
            </w:r>
          </w:p>
          <w:p w:rsidR="00BA56A5" w:rsidRDefault="00BA56A5" w:rsidP="004F5418">
            <w:pPr>
              <w:spacing w:line="276" w:lineRule="auto"/>
              <w:rPr>
                <w:rFonts w:asciiTheme="minorHAnsi" w:hAnsiTheme="minorHAnsi" w:cstheme="minorHAnsi"/>
              </w:rPr>
            </w:pPr>
            <w:r>
              <w:rPr>
                <w:rFonts w:asciiTheme="minorHAnsi" w:hAnsiTheme="minorHAnsi" w:cstheme="minorHAnsi"/>
              </w:rPr>
              <w:t>In dem Kerker saßen</w:t>
            </w:r>
          </w:p>
          <w:p w:rsidR="00BA56A5" w:rsidRDefault="00BB27F8" w:rsidP="004F5418">
            <w:pPr>
              <w:spacing w:line="276" w:lineRule="auto"/>
              <w:rPr>
                <w:rFonts w:asciiTheme="minorHAnsi" w:hAnsiTheme="minorHAnsi" w:cstheme="minorHAnsi"/>
              </w:rPr>
            </w:pPr>
            <w:r>
              <w:rPr>
                <w:rFonts w:asciiTheme="minorHAnsi" w:hAnsiTheme="minorHAnsi" w:cstheme="minorHAnsi"/>
              </w:rPr>
              <w:t xml:space="preserve">Georg </w:t>
            </w:r>
            <w:proofErr w:type="spellStart"/>
            <w:r>
              <w:rPr>
                <w:rFonts w:asciiTheme="minorHAnsi" w:hAnsiTheme="minorHAnsi" w:cstheme="minorHAnsi"/>
              </w:rPr>
              <w:t>Herwegh</w:t>
            </w:r>
            <w:proofErr w:type="spellEnd"/>
            <w:r>
              <w:rPr>
                <w:rFonts w:asciiTheme="minorHAnsi" w:hAnsiTheme="minorHAnsi" w:cstheme="minorHAnsi"/>
              </w:rPr>
              <w:t xml:space="preserve">: </w:t>
            </w:r>
            <w:proofErr w:type="spellStart"/>
            <w:r w:rsidR="00BA56A5">
              <w:rPr>
                <w:rFonts w:asciiTheme="minorHAnsi" w:hAnsiTheme="minorHAnsi" w:cstheme="minorHAnsi"/>
              </w:rPr>
              <w:t>Bet</w:t>
            </w:r>
            <w:proofErr w:type="spellEnd"/>
            <w:r w:rsidR="00BA56A5">
              <w:rPr>
                <w:rFonts w:asciiTheme="minorHAnsi" w:hAnsiTheme="minorHAnsi" w:cstheme="minorHAnsi"/>
              </w:rPr>
              <w:t xml:space="preserve">‘ und </w:t>
            </w:r>
            <w:proofErr w:type="spellStart"/>
            <w:r w:rsidR="00BA56A5">
              <w:rPr>
                <w:rFonts w:asciiTheme="minorHAnsi" w:hAnsiTheme="minorHAnsi" w:cstheme="minorHAnsi"/>
              </w:rPr>
              <w:t>arbeit</w:t>
            </w:r>
            <w:proofErr w:type="spellEnd"/>
            <w:r w:rsidR="00BA56A5">
              <w:rPr>
                <w:rFonts w:asciiTheme="minorHAnsi" w:hAnsiTheme="minorHAnsi" w:cstheme="minorHAnsi"/>
              </w:rPr>
              <w:t>‘!</w:t>
            </w:r>
          </w:p>
          <w:p w:rsidR="00BA56A5" w:rsidRDefault="00BA56A5" w:rsidP="004F5418">
            <w:pPr>
              <w:spacing w:line="276" w:lineRule="auto"/>
              <w:rPr>
                <w:rFonts w:asciiTheme="minorHAnsi" w:hAnsiTheme="minorHAnsi" w:cstheme="minorHAnsi"/>
              </w:rPr>
            </w:pPr>
            <w:r>
              <w:rPr>
                <w:rFonts w:asciiTheme="minorHAnsi" w:hAnsiTheme="minorHAnsi" w:cstheme="minorHAnsi"/>
              </w:rPr>
              <w:t>Lied der Hitler</w:t>
            </w:r>
            <w:r w:rsidR="00240827">
              <w:rPr>
                <w:rFonts w:asciiTheme="minorHAnsi" w:hAnsiTheme="minorHAnsi" w:cstheme="minorHAnsi"/>
              </w:rPr>
              <w:t>j</w:t>
            </w:r>
            <w:r>
              <w:rPr>
                <w:rFonts w:asciiTheme="minorHAnsi" w:hAnsiTheme="minorHAnsi" w:cstheme="minorHAnsi"/>
              </w:rPr>
              <w:t>ugend</w:t>
            </w:r>
            <w:r w:rsidR="00BB27F8">
              <w:rPr>
                <w:rFonts w:asciiTheme="minorHAnsi" w:hAnsiTheme="minorHAnsi" w:cstheme="minorHAnsi"/>
              </w:rPr>
              <w:t>: Vorwärts!</w:t>
            </w:r>
          </w:p>
          <w:p w:rsidR="00BA56A5" w:rsidRDefault="00BA56A5" w:rsidP="004F5418">
            <w:pPr>
              <w:spacing w:line="276" w:lineRule="auto"/>
              <w:rPr>
                <w:rFonts w:asciiTheme="minorHAnsi" w:hAnsiTheme="minorHAnsi" w:cstheme="minorHAnsi"/>
              </w:rPr>
            </w:pPr>
            <w:r>
              <w:rPr>
                <w:rFonts w:asciiTheme="minorHAnsi" w:hAnsiTheme="minorHAnsi" w:cstheme="minorHAnsi"/>
              </w:rPr>
              <w:t>Die Moorsoldaten</w:t>
            </w:r>
          </w:p>
        </w:tc>
      </w:tr>
      <w:tr w:rsidR="00BA56A5" w:rsidTr="00E90292">
        <w:tc>
          <w:tcPr>
            <w:tcW w:w="1838" w:type="dxa"/>
          </w:tcPr>
          <w:p w:rsidR="00BA56A5" w:rsidRDefault="00BA56A5" w:rsidP="004F5418">
            <w:pPr>
              <w:spacing w:line="276" w:lineRule="auto"/>
              <w:rPr>
                <w:rFonts w:asciiTheme="minorHAnsi" w:hAnsiTheme="minorHAnsi" w:cstheme="minorHAnsi"/>
              </w:rPr>
            </w:pPr>
            <w:r>
              <w:rPr>
                <w:rFonts w:asciiTheme="minorHAnsi" w:hAnsiTheme="minorHAnsi" w:cstheme="minorHAnsi"/>
              </w:rPr>
              <w:t>Tonart 9/10</w:t>
            </w:r>
          </w:p>
        </w:tc>
        <w:tc>
          <w:tcPr>
            <w:tcW w:w="1843" w:type="dxa"/>
            <w:gridSpan w:val="2"/>
          </w:tcPr>
          <w:p w:rsidR="00BA56A5" w:rsidRDefault="00BA56A5" w:rsidP="004F5418">
            <w:pPr>
              <w:spacing w:line="276" w:lineRule="auto"/>
              <w:rPr>
                <w:rFonts w:asciiTheme="minorHAnsi" w:hAnsiTheme="minorHAnsi" w:cstheme="minorHAnsi"/>
              </w:rPr>
            </w:pPr>
            <w:r>
              <w:rPr>
                <w:rFonts w:asciiTheme="minorHAnsi" w:hAnsiTheme="minorHAnsi" w:cstheme="minorHAnsi"/>
              </w:rPr>
              <w:t>Helbling, 2013</w:t>
            </w:r>
          </w:p>
        </w:tc>
        <w:tc>
          <w:tcPr>
            <w:tcW w:w="1559" w:type="dxa"/>
          </w:tcPr>
          <w:p w:rsidR="00130025" w:rsidRDefault="00BA56A5" w:rsidP="004F5418">
            <w:pPr>
              <w:spacing w:line="276" w:lineRule="auto"/>
              <w:rPr>
                <w:rFonts w:asciiTheme="minorHAnsi" w:hAnsiTheme="minorHAnsi" w:cstheme="minorHAnsi"/>
              </w:rPr>
            </w:pPr>
            <w:r>
              <w:rPr>
                <w:rFonts w:asciiTheme="minorHAnsi" w:hAnsiTheme="minorHAnsi" w:cstheme="minorHAnsi"/>
              </w:rPr>
              <w:t xml:space="preserve">Musik und </w:t>
            </w:r>
          </w:p>
          <w:p w:rsidR="00BA56A5" w:rsidRDefault="00BA56A5" w:rsidP="004F5418">
            <w:pPr>
              <w:spacing w:line="276" w:lineRule="auto"/>
              <w:rPr>
                <w:rFonts w:asciiTheme="minorHAnsi" w:hAnsiTheme="minorHAnsi" w:cstheme="minorHAnsi"/>
              </w:rPr>
            </w:pPr>
            <w:r>
              <w:rPr>
                <w:rFonts w:asciiTheme="minorHAnsi" w:hAnsiTheme="minorHAnsi" w:cstheme="minorHAnsi"/>
              </w:rPr>
              <w:t>Jugendkultur</w:t>
            </w:r>
          </w:p>
        </w:tc>
        <w:tc>
          <w:tcPr>
            <w:tcW w:w="3822" w:type="dxa"/>
          </w:tcPr>
          <w:p w:rsidR="00BA56A5" w:rsidRDefault="00BA56A5" w:rsidP="004F5418">
            <w:pPr>
              <w:spacing w:line="276" w:lineRule="auto"/>
              <w:rPr>
                <w:rFonts w:asciiTheme="minorHAnsi" w:hAnsiTheme="minorHAnsi" w:cstheme="minorHAnsi"/>
              </w:rPr>
            </w:pPr>
            <w:r>
              <w:rPr>
                <w:rFonts w:asciiTheme="minorHAnsi" w:hAnsiTheme="minorHAnsi" w:cstheme="minorHAnsi"/>
              </w:rPr>
              <w:t xml:space="preserve">U2: White </w:t>
            </w:r>
            <w:proofErr w:type="spellStart"/>
            <w:r>
              <w:rPr>
                <w:rFonts w:asciiTheme="minorHAnsi" w:hAnsiTheme="minorHAnsi" w:cstheme="minorHAnsi"/>
              </w:rPr>
              <w:t>as</w:t>
            </w:r>
            <w:proofErr w:type="spellEnd"/>
            <w:r>
              <w:rPr>
                <w:rFonts w:asciiTheme="minorHAnsi" w:hAnsiTheme="minorHAnsi" w:cstheme="minorHAnsi"/>
              </w:rPr>
              <w:t xml:space="preserve"> Snow</w:t>
            </w:r>
          </w:p>
        </w:tc>
      </w:tr>
      <w:tr w:rsidR="00BA56A5" w:rsidRPr="002D7114" w:rsidTr="00E90292">
        <w:tc>
          <w:tcPr>
            <w:tcW w:w="1838" w:type="dxa"/>
          </w:tcPr>
          <w:p w:rsidR="00BA56A5" w:rsidRDefault="002D7114" w:rsidP="004F5418">
            <w:pPr>
              <w:spacing w:line="276" w:lineRule="auto"/>
              <w:rPr>
                <w:rFonts w:asciiTheme="minorHAnsi" w:hAnsiTheme="minorHAnsi" w:cstheme="minorHAnsi"/>
              </w:rPr>
            </w:pPr>
            <w:r>
              <w:rPr>
                <w:rFonts w:asciiTheme="minorHAnsi" w:hAnsiTheme="minorHAnsi" w:cstheme="minorHAnsi"/>
              </w:rPr>
              <w:t>Tonart Oberstufe</w:t>
            </w:r>
          </w:p>
        </w:tc>
        <w:tc>
          <w:tcPr>
            <w:tcW w:w="1843" w:type="dxa"/>
            <w:gridSpan w:val="2"/>
          </w:tcPr>
          <w:p w:rsidR="00BA56A5" w:rsidRDefault="002D7114" w:rsidP="004F5418">
            <w:pPr>
              <w:spacing w:line="276" w:lineRule="auto"/>
              <w:rPr>
                <w:rFonts w:asciiTheme="minorHAnsi" w:hAnsiTheme="minorHAnsi" w:cstheme="minorHAnsi"/>
              </w:rPr>
            </w:pPr>
            <w:r>
              <w:rPr>
                <w:rFonts w:asciiTheme="minorHAnsi" w:hAnsiTheme="minorHAnsi" w:cstheme="minorHAnsi"/>
              </w:rPr>
              <w:t>Helbling, 2009</w:t>
            </w:r>
          </w:p>
        </w:tc>
        <w:tc>
          <w:tcPr>
            <w:tcW w:w="1559" w:type="dxa"/>
          </w:tcPr>
          <w:p w:rsidR="00BA56A5" w:rsidRDefault="002D7114" w:rsidP="004F5418">
            <w:pPr>
              <w:spacing w:line="276" w:lineRule="auto"/>
              <w:rPr>
                <w:rFonts w:asciiTheme="minorHAnsi" w:hAnsiTheme="minorHAnsi" w:cstheme="minorHAnsi"/>
              </w:rPr>
            </w:pPr>
            <w:r>
              <w:rPr>
                <w:rFonts w:asciiTheme="minorHAnsi" w:hAnsiTheme="minorHAnsi" w:cstheme="minorHAnsi"/>
              </w:rPr>
              <w:t xml:space="preserve">Musik </w:t>
            </w:r>
            <w:proofErr w:type="gramStart"/>
            <w:r>
              <w:rPr>
                <w:rFonts w:asciiTheme="minorHAnsi" w:hAnsiTheme="minorHAnsi" w:cstheme="minorHAnsi"/>
              </w:rPr>
              <w:t>im Dienste</w:t>
            </w:r>
            <w:proofErr w:type="gramEnd"/>
            <w:r>
              <w:rPr>
                <w:rFonts w:asciiTheme="minorHAnsi" w:hAnsiTheme="minorHAnsi" w:cstheme="minorHAnsi"/>
              </w:rPr>
              <w:t xml:space="preserve"> politischer Ideen</w:t>
            </w:r>
          </w:p>
        </w:tc>
        <w:tc>
          <w:tcPr>
            <w:tcW w:w="3822" w:type="dxa"/>
          </w:tcPr>
          <w:p w:rsidR="00BA56A5" w:rsidRPr="004B2F4A" w:rsidRDefault="002D7114" w:rsidP="004F5418">
            <w:pPr>
              <w:spacing w:line="276" w:lineRule="auto"/>
              <w:rPr>
                <w:rFonts w:asciiTheme="minorHAnsi" w:hAnsiTheme="minorHAnsi" w:cstheme="minorHAnsi"/>
                <w:lang w:val="en-US"/>
              </w:rPr>
            </w:pPr>
            <w:r w:rsidRPr="004B2F4A">
              <w:rPr>
                <w:rFonts w:asciiTheme="minorHAnsi" w:hAnsiTheme="minorHAnsi" w:cstheme="minorHAnsi"/>
                <w:lang w:val="en-US"/>
              </w:rPr>
              <w:t xml:space="preserve">Das Lied der </w:t>
            </w:r>
            <w:proofErr w:type="spellStart"/>
            <w:r w:rsidRPr="004B2F4A">
              <w:rPr>
                <w:rFonts w:asciiTheme="minorHAnsi" w:hAnsiTheme="minorHAnsi" w:cstheme="minorHAnsi"/>
                <w:lang w:val="en-US"/>
              </w:rPr>
              <w:t>schlesischen</w:t>
            </w:r>
            <w:proofErr w:type="spellEnd"/>
            <w:r w:rsidRPr="004B2F4A">
              <w:rPr>
                <w:rFonts w:asciiTheme="minorHAnsi" w:hAnsiTheme="minorHAnsi" w:cstheme="minorHAnsi"/>
                <w:lang w:val="en-US"/>
              </w:rPr>
              <w:t xml:space="preserve"> Weber</w:t>
            </w:r>
          </w:p>
          <w:p w:rsidR="002D7114" w:rsidRDefault="002D7114" w:rsidP="004F5418">
            <w:pPr>
              <w:spacing w:line="276" w:lineRule="auto"/>
              <w:rPr>
                <w:rFonts w:asciiTheme="minorHAnsi" w:hAnsiTheme="minorHAnsi" w:cstheme="minorHAnsi"/>
                <w:lang w:val="en-US"/>
              </w:rPr>
            </w:pPr>
            <w:r w:rsidRPr="002D7114">
              <w:rPr>
                <w:rFonts w:asciiTheme="minorHAnsi" w:hAnsiTheme="minorHAnsi" w:cstheme="minorHAnsi"/>
                <w:lang w:val="en-US"/>
              </w:rPr>
              <w:t xml:space="preserve">Bob Dylan: The Times </w:t>
            </w:r>
            <w:r>
              <w:rPr>
                <w:rFonts w:asciiTheme="minorHAnsi" w:hAnsiTheme="minorHAnsi" w:cstheme="minorHAnsi"/>
                <w:lang w:val="en-US"/>
              </w:rPr>
              <w:t>they are a-changing</w:t>
            </w:r>
          </w:p>
          <w:p w:rsidR="002D7114" w:rsidRPr="00C4708A" w:rsidRDefault="002D7114" w:rsidP="004F5418">
            <w:pPr>
              <w:spacing w:line="276" w:lineRule="auto"/>
              <w:rPr>
                <w:rFonts w:asciiTheme="minorHAnsi" w:hAnsiTheme="minorHAnsi" w:cstheme="minorHAnsi"/>
              </w:rPr>
            </w:pPr>
            <w:r w:rsidRPr="00C4708A">
              <w:rPr>
                <w:rFonts w:asciiTheme="minorHAnsi" w:hAnsiTheme="minorHAnsi" w:cstheme="minorHAnsi"/>
              </w:rPr>
              <w:t xml:space="preserve">Pink: </w:t>
            </w:r>
            <w:proofErr w:type="spellStart"/>
            <w:r w:rsidRPr="00C4708A">
              <w:rPr>
                <w:rFonts w:asciiTheme="minorHAnsi" w:hAnsiTheme="minorHAnsi" w:cstheme="minorHAnsi"/>
              </w:rPr>
              <w:t>Dear</w:t>
            </w:r>
            <w:proofErr w:type="spellEnd"/>
            <w:r w:rsidRPr="00C4708A">
              <w:rPr>
                <w:rFonts w:asciiTheme="minorHAnsi" w:hAnsiTheme="minorHAnsi" w:cstheme="minorHAnsi"/>
              </w:rPr>
              <w:t xml:space="preserve"> Mr. </w:t>
            </w:r>
            <w:proofErr w:type="spellStart"/>
            <w:r w:rsidRPr="00C4708A">
              <w:rPr>
                <w:rFonts w:asciiTheme="minorHAnsi" w:hAnsiTheme="minorHAnsi" w:cstheme="minorHAnsi"/>
              </w:rPr>
              <w:t>President</w:t>
            </w:r>
            <w:proofErr w:type="spellEnd"/>
          </w:p>
          <w:p w:rsidR="002D7114" w:rsidRPr="002D7114" w:rsidRDefault="00BB27F8" w:rsidP="004F5418">
            <w:pPr>
              <w:spacing w:line="276" w:lineRule="auto"/>
              <w:rPr>
                <w:rFonts w:asciiTheme="minorHAnsi" w:hAnsiTheme="minorHAnsi" w:cstheme="minorHAnsi"/>
              </w:rPr>
            </w:pPr>
            <w:r>
              <w:rPr>
                <w:rFonts w:asciiTheme="minorHAnsi" w:hAnsiTheme="minorHAnsi" w:cstheme="minorHAnsi"/>
              </w:rPr>
              <w:t>H</w:t>
            </w:r>
            <w:r w:rsidR="00240827">
              <w:rPr>
                <w:rFonts w:asciiTheme="minorHAnsi" w:hAnsiTheme="minorHAnsi" w:cstheme="minorHAnsi"/>
              </w:rPr>
              <w:t>itlerjugend</w:t>
            </w:r>
            <w:r>
              <w:rPr>
                <w:rFonts w:asciiTheme="minorHAnsi" w:hAnsiTheme="minorHAnsi" w:cstheme="minorHAnsi"/>
              </w:rPr>
              <w:t xml:space="preserve">: </w:t>
            </w:r>
            <w:r w:rsidR="002D7114" w:rsidRPr="002D7114">
              <w:rPr>
                <w:rFonts w:asciiTheme="minorHAnsi" w:hAnsiTheme="minorHAnsi" w:cstheme="minorHAnsi"/>
              </w:rPr>
              <w:t>Volk ans Gewehr!</w:t>
            </w:r>
          </w:p>
          <w:p w:rsidR="002D7114" w:rsidRDefault="002D7114" w:rsidP="004F5418">
            <w:pPr>
              <w:spacing w:line="276" w:lineRule="auto"/>
              <w:rPr>
                <w:rFonts w:asciiTheme="minorHAnsi" w:hAnsiTheme="minorHAnsi" w:cstheme="minorHAnsi"/>
              </w:rPr>
            </w:pPr>
            <w:r w:rsidRPr="002D7114">
              <w:rPr>
                <w:rFonts w:asciiTheme="minorHAnsi" w:hAnsiTheme="minorHAnsi" w:cstheme="minorHAnsi"/>
              </w:rPr>
              <w:t>Lied der Partei</w:t>
            </w:r>
          </w:p>
          <w:p w:rsidR="002D7114" w:rsidRPr="002D7114" w:rsidRDefault="002D7114" w:rsidP="004F5418">
            <w:pPr>
              <w:spacing w:line="276" w:lineRule="auto"/>
              <w:rPr>
                <w:rFonts w:asciiTheme="minorHAnsi" w:hAnsiTheme="minorHAnsi" w:cstheme="minorHAnsi"/>
              </w:rPr>
            </w:pPr>
            <w:r>
              <w:rPr>
                <w:rFonts w:asciiTheme="minorHAnsi" w:hAnsiTheme="minorHAnsi" w:cstheme="minorHAnsi"/>
              </w:rPr>
              <w:t>Fred Raymond: Es geht alles vorüber</w:t>
            </w:r>
          </w:p>
        </w:tc>
      </w:tr>
      <w:tr w:rsidR="004B2F4A" w:rsidRPr="002D7114" w:rsidTr="005E7EFF">
        <w:tc>
          <w:tcPr>
            <w:tcW w:w="9062" w:type="dxa"/>
            <w:gridSpan w:val="5"/>
          </w:tcPr>
          <w:p w:rsidR="004B2F4A" w:rsidRDefault="004B2F4A" w:rsidP="004F5418">
            <w:pPr>
              <w:spacing w:line="276" w:lineRule="auto"/>
              <w:rPr>
                <w:rFonts w:asciiTheme="minorHAnsi" w:hAnsiTheme="minorHAnsi" w:cstheme="minorHAnsi"/>
              </w:rPr>
            </w:pPr>
          </w:p>
        </w:tc>
      </w:tr>
      <w:tr w:rsidR="0082194E" w:rsidRPr="002D7114" w:rsidTr="00163D8E">
        <w:tc>
          <w:tcPr>
            <w:tcW w:w="9062" w:type="dxa"/>
            <w:gridSpan w:val="5"/>
          </w:tcPr>
          <w:p w:rsidR="0082194E" w:rsidRPr="003165B3" w:rsidRDefault="0082194E" w:rsidP="004F5418">
            <w:pPr>
              <w:spacing w:line="276" w:lineRule="auto"/>
              <w:rPr>
                <w:rFonts w:asciiTheme="minorHAnsi" w:hAnsiTheme="minorHAnsi" w:cstheme="minorHAnsi"/>
                <w:b/>
              </w:rPr>
            </w:pPr>
            <w:r w:rsidRPr="003165B3">
              <w:rPr>
                <w:rFonts w:asciiTheme="minorHAnsi" w:hAnsiTheme="minorHAnsi" w:cstheme="minorHAnsi"/>
                <w:b/>
              </w:rPr>
              <w:t>Weitere Materialien</w:t>
            </w:r>
          </w:p>
        </w:tc>
      </w:tr>
      <w:tr w:rsidR="004B2F4A" w:rsidRPr="002D7114" w:rsidTr="004B2F4A">
        <w:tc>
          <w:tcPr>
            <w:tcW w:w="3397" w:type="dxa"/>
            <w:gridSpan w:val="2"/>
          </w:tcPr>
          <w:p w:rsidR="004B2F4A" w:rsidRDefault="004B2F4A" w:rsidP="004F5418">
            <w:pPr>
              <w:spacing w:line="276" w:lineRule="auto"/>
              <w:rPr>
                <w:rFonts w:asciiTheme="minorHAnsi" w:hAnsiTheme="minorHAnsi" w:cstheme="minorHAnsi"/>
              </w:rPr>
            </w:pPr>
            <w:r>
              <w:rPr>
                <w:rFonts w:asciiTheme="minorHAnsi" w:hAnsiTheme="minorHAnsi" w:cstheme="minorHAnsi"/>
              </w:rPr>
              <w:t>Musik und Politik</w:t>
            </w:r>
          </w:p>
          <w:p w:rsidR="004B2F4A" w:rsidRDefault="004B2F4A" w:rsidP="004F5418">
            <w:pPr>
              <w:spacing w:line="276" w:lineRule="auto"/>
              <w:rPr>
                <w:rFonts w:asciiTheme="minorHAnsi" w:hAnsiTheme="minorHAnsi" w:cstheme="minorHAnsi"/>
              </w:rPr>
            </w:pPr>
            <w:r>
              <w:rPr>
                <w:rFonts w:asciiTheme="minorHAnsi" w:hAnsiTheme="minorHAnsi" w:cstheme="minorHAnsi"/>
              </w:rPr>
              <w:t>Themenheft Oberstufe Musik</w:t>
            </w:r>
          </w:p>
          <w:p w:rsidR="00C4708A" w:rsidRDefault="00C4708A" w:rsidP="004F5418">
            <w:pPr>
              <w:spacing w:line="276" w:lineRule="auto"/>
              <w:rPr>
                <w:rFonts w:asciiTheme="minorHAnsi" w:hAnsiTheme="minorHAnsi" w:cstheme="minorHAnsi"/>
              </w:rPr>
            </w:pPr>
            <w:r>
              <w:rPr>
                <w:rFonts w:asciiTheme="minorHAnsi" w:hAnsiTheme="minorHAnsi" w:cstheme="minorHAnsi"/>
              </w:rPr>
              <w:t>Material + CD</w:t>
            </w:r>
          </w:p>
        </w:tc>
        <w:tc>
          <w:tcPr>
            <w:tcW w:w="5665" w:type="dxa"/>
            <w:gridSpan w:val="3"/>
          </w:tcPr>
          <w:p w:rsidR="004B2F4A" w:rsidRDefault="004B2F4A" w:rsidP="004F5418">
            <w:pPr>
              <w:spacing w:line="276" w:lineRule="auto"/>
              <w:rPr>
                <w:rFonts w:asciiTheme="minorHAnsi" w:hAnsiTheme="minorHAnsi" w:cstheme="minorHAnsi"/>
              </w:rPr>
            </w:pPr>
            <w:proofErr w:type="spellStart"/>
            <w:r>
              <w:rPr>
                <w:rFonts w:asciiTheme="minorHAnsi" w:hAnsiTheme="minorHAnsi" w:cstheme="minorHAnsi"/>
              </w:rPr>
              <w:t>Lugert</w:t>
            </w:r>
            <w:proofErr w:type="spellEnd"/>
            <w:r>
              <w:rPr>
                <w:rFonts w:asciiTheme="minorHAnsi" w:hAnsiTheme="minorHAnsi" w:cstheme="minorHAnsi"/>
              </w:rPr>
              <w:t>, 2009</w:t>
            </w:r>
          </w:p>
        </w:tc>
      </w:tr>
      <w:tr w:rsidR="00C4708A" w:rsidRPr="002D7114" w:rsidTr="004B2F4A">
        <w:tc>
          <w:tcPr>
            <w:tcW w:w="3397" w:type="dxa"/>
            <w:gridSpan w:val="2"/>
          </w:tcPr>
          <w:p w:rsidR="00C4708A" w:rsidRDefault="00C4708A" w:rsidP="004F5418">
            <w:pPr>
              <w:spacing w:line="276" w:lineRule="auto"/>
              <w:rPr>
                <w:rFonts w:asciiTheme="minorHAnsi" w:hAnsiTheme="minorHAnsi" w:cstheme="minorHAnsi"/>
              </w:rPr>
            </w:pPr>
            <w:r>
              <w:rPr>
                <w:rFonts w:asciiTheme="minorHAnsi" w:hAnsiTheme="minorHAnsi" w:cstheme="minorHAnsi"/>
              </w:rPr>
              <w:t>Schwerpunkt Musik und Politik in</w:t>
            </w:r>
          </w:p>
          <w:p w:rsidR="00C4708A" w:rsidRDefault="00C4708A" w:rsidP="004F5418">
            <w:pPr>
              <w:spacing w:line="276" w:lineRule="auto"/>
              <w:rPr>
                <w:rFonts w:asciiTheme="minorHAnsi" w:hAnsiTheme="minorHAnsi" w:cstheme="minorHAnsi"/>
              </w:rPr>
            </w:pPr>
            <w:r>
              <w:rPr>
                <w:rFonts w:asciiTheme="minorHAnsi" w:hAnsiTheme="minorHAnsi" w:cstheme="minorHAnsi"/>
              </w:rPr>
              <w:t>Musik und Unterricht Nr. 135</w:t>
            </w:r>
          </w:p>
        </w:tc>
        <w:tc>
          <w:tcPr>
            <w:tcW w:w="5665" w:type="dxa"/>
            <w:gridSpan w:val="3"/>
          </w:tcPr>
          <w:p w:rsidR="00C4708A" w:rsidRDefault="00C4708A" w:rsidP="004F5418">
            <w:pPr>
              <w:spacing w:line="276" w:lineRule="auto"/>
              <w:rPr>
                <w:rFonts w:asciiTheme="minorHAnsi" w:hAnsiTheme="minorHAnsi" w:cstheme="minorHAnsi"/>
              </w:rPr>
            </w:pPr>
            <w:proofErr w:type="spellStart"/>
            <w:r>
              <w:rPr>
                <w:rFonts w:asciiTheme="minorHAnsi" w:hAnsiTheme="minorHAnsi" w:cstheme="minorHAnsi"/>
              </w:rPr>
              <w:t>Lugert</w:t>
            </w:r>
            <w:proofErr w:type="spellEnd"/>
            <w:r>
              <w:rPr>
                <w:rFonts w:asciiTheme="minorHAnsi" w:hAnsiTheme="minorHAnsi" w:cstheme="minorHAnsi"/>
              </w:rPr>
              <w:t>, 2019</w:t>
            </w:r>
          </w:p>
        </w:tc>
      </w:tr>
      <w:tr w:rsidR="004B2F4A" w:rsidRPr="002D7114" w:rsidTr="004B2F4A">
        <w:tc>
          <w:tcPr>
            <w:tcW w:w="3397" w:type="dxa"/>
            <w:gridSpan w:val="2"/>
          </w:tcPr>
          <w:p w:rsidR="004B2F4A" w:rsidRDefault="004B2F4A" w:rsidP="004F5418">
            <w:pPr>
              <w:spacing w:line="276" w:lineRule="auto"/>
              <w:rPr>
                <w:rFonts w:asciiTheme="minorHAnsi" w:hAnsiTheme="minorHAnsi" w:cstheme="minorHAnsi"/>
              </w:rPr>
            </w:pPr>
            <w:r>
              <w:rPr>
                <w:rFonts w:asciiTheme="minorHAnsi" w:hAnsiTheme="minorHAnsi" w:cstheme="minorHAnsi"/>
              </w:rPr>
              <w:t xml:space="preserve">Musik und Politik </w:t>
            </w:r>
          </w:p>
          <w:p w:rsidR="004B2F4A" w:rsidRDefault="004B2F4A" w:rsidP="004F5418">
            <w:pPr>
              <w:spacing w:line="276" w:lineRule="auto"/>
              <w:rPr>
                <w:rFonts w:asciiTheme="minorHAnsi" w:hAnsiTheme="minorHAnsi" w:cstheme="minorHAnsi"/>
              </w:rPr>
            </w:pPr>
            <w:proofErr w:type="spellStart"/>
            <w:r>
              <w:rPr>
                <w:rFonts w:asciiTheme="minorHAnsi" w:hAnsiTheme="minorHAnsi" w:cstheme="minorHAnsi"/>
              </w:rPr>
              <w:t>EinFach</w:t>
            </w:r>
            <w:proofErr w:type="spellEnd"/>
            <w:r>
              <w:rPr>
                <w:rFonts w:asciiTheme="minorHAnsi" w:hAnsiTheme="minorHAnsi" w:cstheme="minorHAnsi"/>
              </w:rPr>
              <w:t xml:space="preserve"> Musik Unterrichtsmodell</w:t>
            </w:r>
          </w:p>
          <w:p w:rsidR="00C4708A" w:rsidRDefault="00C4708A" w:rsidP="004F5418">
            <w:pPr>
              <w:spacing w:line="276" w:lineRule="auto"/>
              <w:rPr>
                <w:rFonts w:asciiTheme="minorHAnsi" w:hAnsiTheme="minorHAnsi" w:cstheme="minorHAnsi"/>
              </w:rPr>
            </w:pPr>
            <w:r>
              <w:rPr>
                <w:rFonts w:asciiTheme="minorHAnsi" w:hAnsiTheme="minorHAnsi" w:cstheme="minorHAnsi"/>
              </w:rPr>
              <w:t>Material + CD</w:t>
            </w:r>
          </w:p>
        </w:tc>
        <w:tc>
          <w:tcPr>
            <w:tcW w:w="5665" w:type="dxa"/>
            <w:gridSpan w:val="3"/>
          </w:tcPr>
          <w:p w:rsidR="004B2F4A" w:rsidRDefault="004B2F4A" w:rsidP="004F5418">
            <w:pPr>
              <w:spacing w:line="276" w:lineRule="auto"/>
              <w:rPr>
                <w:rFonts w:asciiTheme="minorHAnsi" w:hAnsiTheme="minorHAnsi" w:cstheme="minorHAnsi"/>
              </w:rPr>
            </w:pPr>
            <w:r>
              <w:rPr>
                <w:rFonts w:asciiTheme="minorHAnsi" w:hAnsiTheme="minorHAnsi" w:cstheme="minorHAnsi"/>
              </w:rPr>
              <w:t>Schöningh, 2013</w:t>
            </w:r>
          </w:p>
        </w:tc>
      </w:tr>
      <w:tr w:rsidR="00C4708A" w:rsidRPr="002D7114" w:rsidTr="004B2F4A">
        <w:tc>
          <w:tcPr>
            <w:tcW w:w="3397" w:type="dxa"/>
            <w:gridSpan w:val="2"/>
          </w:tcPr>
          <w:p w:rsidR="00C4708A" w:rsidRDefault="00C4708A" w:rsidP="004F5418">
            <w:pPr>
              <w:spacing w:line="276" w:lineRule="auto"/>
              <w:rPr>
                <w:rFonts w:asciiTheme="minorHAnsi" w:hAnsiTheme="minorHAnsi" w:cstheme="minorHAnsi"/>
              </w:rPr>
            </w:pPr>
            <w:r w:rsidRPr="00C4708A">
              <w:rPr>
                <w:rFonts w:asciiTheme="minorHAnsi" w:hAnsiTheme="minorHAnsi" w:cstheme="minorHAnsi"/>
              </w:rPr>
              <w:t>Musik und Politik</w:t>
            </w:r>
            <w:r>
              <w:rPr>
                <w:rFonts w:asciiTheme="minorHAnsi" w:hAnsiTheme="minorHAnsi" w:cstheme="minorHAnsi"/>
              </w:rPr>
              <w:t xml:space="preserve"> - </w:t>
            </w:r>
            <w:r w:rsidRPr="00C4708A">
              <w:rPr>
                <w:rFonts w:asciiTheme="minorHAnsi" w:hAnsiTheme="minorHAnsi" w:cstheme="minorHAnsi"/>
              </w:rPr>
              <w:t xml:space="preserve">Politisch kulturelles Lernen als Zugang Jugendlicher zur </w:t>
            </w:r>
            <w:proofErr w:type="gramStart"/>
            <w:r w:rsidRPr="00C4708A">
              <w:rPr>
                <w:rFonts w:asciiTheme="minorHAnsi" w:hAnsiTheme="minorHAnsi" w:cstheme="minorHAnsi"/>
              </w:rPr>
              <w:t>Politik ?!</w:t>
            </w:r>
            <w:proofErr w:type="gramEnd"/>
          </w:p>
          <w:p w:rsidR="00C4708A" w:rsidRDefault="00C4708A" w:rsidP="004F5418">
            <w:pPr>
              <w:spacing w:line="276" w:lineRule="auto"/>
              <w:rPr>
                <w:rFonts w:asciiTheme="minorHAnsi" w:hAnsiTheme="minorHAnsi" w:cstheme="minorHAnsi"/>
              </w:rPr>
            </w:pPr>
            <w:r>
              <w:rPr>
                <w:rFonts w:asciiTheme="minorHAnsi" w:hAnsiTheme="minorHAnsi" w:cstheme="minorHAnsi"/>
              </w:rPr>
              <w:t>Material + CD</w:t>
            </w:r>
          </w:p>
        </w:tc>
        <w:tc>
          <w:tcPr>
            <w:tcW w:w="5665" w:type="dxa"/>
            <w:gridSpan w:val="3"/>
          </w:tcPr>
          <w:p w:rsidR="00C4708A" w:rsidRPr="003620C1" w:rsidRDefault="00C4708A" w:rsidP="004F5418">
            <w:pPr>
              <w:spacing w:line="276" w:lineRule="auto"/>
              <w:rPr>
                <w:rFonts w:asciiTheme="minorHAnsi" w:eastAsia="Times New Roman" w:hAnsiTheme="minorHAnsi" w:cs="Arial"/>
                <w:color w:val="0000FF"/>
                <w:u w:val="single"/>
                <w:lang w:eastAsia="de-DE"/>
              </w:rPr>
            </w:pPr>
            <w:r w:rsidRPr="00C4708A">
              <w:rPr>
                <w:rFonts w:asciiTheme="minorHAnsi" w:hAnsiTheme="minorHAnsi" w:cstheme="minorHAnsi"/>
              </w:rPr>
              <w:t>Bundeszentrale für politische Bildung, 2014</w:t>
            </w:r>
            <w:r>
              <w:t xml:space="preserve"> </w:t>
            </w:r>
            <w:hyperlink r:id="rId7" w:history="1">
              <w:r w:rsidRPr="006F2A4E">
                <w:rPr>
                  <w:rStyle w:val="Hyperlink"/>
                  <w:rFonts w:asciiTheme="minorHAnsi" w:eastAsia="Times New Roman" w:hAnsiTheme="minorHAnsi" w:cs="Arial"/>
                  <w:lang w:eastAsia="de-DE"/>
                </w:rPr>
                <w:t>https://www.bpb.de/shop/lernen/themen-und-materialien/195345/musik-und-politik</w:t>
              </w:r>
            </w:hyperlink>
          </w:p>
          <w:p w:rsidR="00C4708A" w:rsidRDefault="00C4708A" w:rsidP="004F5418">
            <w:pPr>
              <w:spacing w:line="276" w:lineRule="auto"/>
              <w:rPr>
                <w:rFonts w:asciiTheme="minorHAnsi" w:hAnsiTheme="minorHAnsi" w:cstheme="minorHAnsi"/>
              </w:rPr>
            </w:pPr>
          </w:p>
        </w:tc>
      </w:tr>
      <w:tr w:rsidR="00C4708A" w:rsidRPr="002D7114" w:rsidTr="004B2F4A">
        <w:tc>
          <w:tcPr>
            <w:tcW w:w="3397" w:type="dxa"/>
            <w:gridSpan w:val="2"/>
          </w:tcPr>
          <w:p w:rsidR="00C4708A" w:rsidRDefault="00C4708A" w:rsidP="004F5418">
            <w:pPr>
              <w:spacing w:line="276" w:lineRule="auto"/>
              <w:rPr>
                <w:rFonts w:asciiTheme="minorHAnsi" w:hAnsiTheme="minorHAnsi" w:cstheme="minorHAnsi"/>
              </w:rPr>
            </w:pPr>
            <w:r>
              <w:rPr>
                <w:rFonts w:asciiTheme="minorHAnsi" w:hAnsiTheme="minorHAnsi" w:cstheme="minorHAnsi"/>
              </w:rPr>
              <w:t xml:space="preserve">Medienpaket </w:t>
            </w:r>
            <w:proofErr w:type="spellStart"/>
            <w:r>
              <w:rPr>
                <w:rFonts w:asciiTheme="minorHAnsi" w:hAnsiTheme="minorHAnsi" w:cstheme="minorHAnsi"/>
              </w:rPr>
              <w:t>ProtestSongs</w:t>
            </w:r>
            <w:proofErr w:type="spellEnd"/>
          </w:p>
          <w:p w:rsidR="00F53BBB" w:rsidRPr="00C4708A" w:rsidRDefault="00F53BBB" w:rsidP="004F5418">
            <w:pPr>
              <w:spacing w:line="276" w:lineRule="auto"/>
              <w:rPr>
                <w:rFonts w:asciiTheme="minorHAnsi" w:hAnsiTheme="minorHAnsi" w:cstheme="minorHAnsi"/>
              </w:rPr>
            </w:pPr>
            <w:r>
              <w:rPr>
                <w:rFonts w:asciiTheme="minorHAnsi" w:hAnsiTheme="minorHAnsi" w:cstheme="minorHAnsi"/>
              </w:rPr>
              <w:t>Material + Doppel-CD</w:t>
            </w:r>
          </w:p>
        </w:tc>
        <w:tc>
          <w:tcPr>
            <w:tcW w:w="5665" w:type="dxa"/>
            <w:gridSpan w:val="3"/>
          </w:tcPr>
          <w:p w:rsidR="00C4708A" w:rsidRDefault="00C4708A" w:rsidP="004F5418">
            <w:pPr>
              <w:spacing w:line="276" w:lineRule="auto"/>
              <w:rPr>
                <w:rFonts w:asciiTheme="minorHAnsi" w:hAnsiTheme="minorHAnsi" w:cstheme="minorHAnsi"/>
              </w:rPr>
            </w:pPr>
            <w:r w:rsidRPr="00C4708A">
              <w:rPr>
                <w:rFonts w:asciiTheme="minorHAnsi" w:hAnsiTheme="minorHAnsi" w:cstheme="minorHAnsi"/>
              </w:rPr>
              <w:t>Bundeszentrale für politische Bildung, 201</w:t>
            </w:r>
            <w:r>
              <w:rPr>
                <w:rFonts w:asciiTheme="minorHAnsi" w:hAnsiTheme="minorHAnsi" w:cstheme="minorHAnsi"/>
              </w:rPr>
              <w:t>1</w:t>
            </w:r>
          </w:p>
          <w:p w:rsidR="00C4708A" w:rsidRPr="00C4708A" w:rsidRDefault="00EE6970" w:rsidP="004F5418">
            <w:pPr>
              <w:spacing w:line="276" w:lineRule="auto"/>
              <w:rPr>
                <w:rFonts w:asciiTheme="minorHAnsi" w:hAnsiTheme="minorHAnsi" w:cstheme="minorHAnsi"/>
              </w:rPr>
            </w:pPr>
            <w:hyperlink r:id="rId8" w:history="1">
              <w:r w:rsidR="00C4708A" w:rsidRPr="003620C1">
                <w:rPr>
                  <w:rStyle w:val="Hyperlink"/>
                  <w:rFonts w:asciiTheme="minorHAnsi" w:eastAsia="Times New Roman" w:hAnsiTheme="minorHAnsi" w:cs="Arial"/>
                  <w:lang w:eastAsia="de-DE"/>
                </w:rPr>
                <w:t>https://www.bpb.de/shop/multimedia/dvd-cd/38930/medienpaket-protestsongs</w:t>
              </w:r>
            </w:hyperlink>
          </w:p>
        </w:tc>
      </w:tr>
    </w:tbl>
    <w:p w:rsidR="00507540" w:rsidRPr="002D7114" w:rsidRDefault="00507540" w:rsidP="004F5418">
      <w:pPr>
        <w:rPr>
          <w:rFonts w:asciiTheme="minorHAnsi" w:hAnsiTheme="minorHAnsi" w:cstheme="minorHAnsi"/>
        </w:rPr>
      </w:pPr>
    </w:p>
    <w:sectPr w:rsidR="00507540" w:rsidRPr="002D7114" w:rsidSect="00C66605">
      <w:headerReference w:type="even" r:id="rId9"/>
      <w:headerReference w:type="default" r:id="rId10"/>
      <w:footerReference w:type="even" r:id="rId11"/>
      <w:footerReference w:type="default" r:id="rId12"/>
      <w:headerReference w:type="first" r:id="rId13"/>
      <w:footerReference w:type="first" r:id="rId14"/>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970" w:rsidRDefault="00EE6970" w:rsidP="00C66605">
      <w:pPr>
        <w:spacing w:after="0" w:line="240" w:lineRule="auto"/>
      </w:pPr>
      <w:r>
        <w:separator/>
      </w:r>
    </w:p>
  </w:endnote>
  <w:endnote w:type="continuationSeparator" w:id="0">
    <w:p w:rsidR="00EE6970" w:rsidRDefault="00EE6970"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122031318"/>
      <w:docPartObj>
        <w:docPartGallery w:val="Page Numbers (Bottom of Page)"/>
        <w:docPartUnique/>
      </w:docPartObj>
    </w:sdtPr>
    <w:sdtEndPr>
      <w:rPr>
        <w:rStyle w:val="Seitenzahl"/>
      </w:rPr>
    </w:sdtEndPr>
    <w:sdtContent>
      <w:p w:rsidR="00C4708A" w:rsidRDefault="00C4708A" w:rsidP="006F2A4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44AF9" w:rsidRDefault="00A44AF9" w:rsidP="00C4708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16659724"/>
      <w:docPartObj>
        <w:docPartGallery w:val="Page Numbers (Bottom of Page)"/>
        <w:docPartUnique/>
      </w:docPartObj>
    </w:sdtPr>
    <w:sdtEndPr>
      <w:rPr>
        <w:rStyle w:val="Seitenzahl"/>
      </w:rPr>
    </w:sdtEndPr>
    <w:sdtContent>
      <w:p w:rsidR="00C4708A" w:rsidRDefault="00C4708A" w:rsidP="006F2A4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rsidR="00A44AF9" w:rsidRDefault="00A44AF9" w:rsidP="00C4708A">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970" w:rsidRDefault="00EE6970" w:rsidP="00C66605">
      <w:pPr>
        <w:spacing w:after="0" w:line="240" w:lineRule="auto"/>
      </w:pPr>
      <w:r>
        <w:separator/>
      </w:r>
    </w:p>
  </w:footnote>
  <w:footnote w:type="continuationSeparator" w:id="0">
    <w:p w:rsidR="00EE6970" w:rsidRDefault="00EE6970" w:rsidP="00C66605">
      <w:pPr>
        <w:spacing w:after="0" w:line="240" w:lineRule="auto"/>
      </w:pPr>
      <w:r>
        <w:continuationSeparator/>
      </w:r>
    </w:p>
  </w:footnote>
  <w:footnote w:id="1">
    <w:p w:rsidR="00ED2A3F" w:rsidRPr="00255D9B" w:rsidRDefault="00ED2A3F" w:rsidP="00ED2A3F">
      <w:pPr>
        <w:rPr>
          <w:rFonts w:asciiTheme="minorHAnsi" w:hAnsiTheme="minorHAnsi" w:cstheme="minorHAnsi"/>
          <w:sz w:val="20"/>
          <w:szCs w:val="20"/>
        </w:rPr>
      </w:pPr>
      <w:r w:rsidRPr="00255D9B">
        <w:rPr>
          <w:rStyle w:val="Funotenzeichen"/>
          <w:rFonts w:asciiTheme="minorHAnsi" w:hAnsiTheme="minorHAnsi" w:cstheme="minorHAnsi"/>
          <w:sz w:val="20"/>
          <w:szCs w:val="20"/>
        </w:rPr>
        <w:footnoteRef/>
      </w:r>
      <w:r w:rsidRPr="00255D9B">
        <w:rPr>
          <w:rFonts w:asciiTheme="minorHAnsi" w:hAnsiTheme="minorHAnsi" w:cstheme="minorHAnsi"/>
          <w:sz w:val="20"/>
          <w:szCs w:val="20"/>
        </w:rPr>
        <w:t xml:space="preserve"> </w:t>
      </w:r>
      <w:hyperlink r:id="rId1" w:history="1">
        <w:r w:rsidRPr="00255D9B">
          <w:rPr>
            <w:rStyle w:val="Hyperlink"/>
            <w:rFonts w:asciiTheme="minorHAnsi" w:hAnsiTheme="minorHAnsi" w:cstheme="minorHAnsi"/>
            <w:sz w:val="20"/>
            <w:szCs w:val="20"/>
          </w:rPr>
          <w:t>http://www.bildungsplae</w:t>
        </w:r>
        <w:r w:rsidRPr="00255D9B">
          <w:rPr>
            <w:rStyle w:val="Hyperlink"/>
            <w:rFonts w:asciiTheme="minorHAnsi" w:hAnsiTheme="minorHAnsi" w:cstheme="minorHAnsi"/>
            <w:sz w:val="20"/>
            <w:szCs w:val="20"/>
          </w:rPr>
          <w:t>n</w:t>
        </w:r>
        <w:r w:rsidRPr="00255D9B">
          <w:rPr>
            <w:rStyle w:val="Hyperlink"/>
            <w:rFonts w:asciiTheme="minorHAnsi" w:hAnsiTheme="minorHAnsi" w:cstheme="minorHAnsi"/>
            <w:sz w:val="20"/>
            <w:szCs w:val="20"/>
          </w:rPr>
          <w:t>e-bw.de/,Lde/LS/BP2016BW/ALLG/GYM/MUS/LG</w:t>
        </w:r>
      </w:hyperlink>
    </w:p>
  </w:footnote>
  <w:footnote w:id="2">
    <w:p w:rsidR="0021086C" w:rsidRDefault="0021086C">
      <w:pPr>
        <w:pStyle w:val="Funotentext"/>
        <w:rPr>
          <w:rFonts w:asciiTheme="minorHAnsi" w:hAnsiTheme="minorHAnsi" w:cstheme="minorHAnsi"/>
        </w:rPr>
      </w:pPr>
      <w:r>
        <w:rPr>
          <w:rStyle w:val="Funotenzeichen"/>
        </w:rPr>
        <w:footnoteRef/>
      </w:r>
      <w:r>
        <w:t xml:space="preserve"> </w:t>
      </w:r>
      <w:r w:rsidRPr="00C23D17">
        <w:rPr>
          <w:rFonts w:asciiTheme="minorHAnsi" w:hAnsiTheme="minorHAnsi" w:cstheme="minorHAnsi"/>
        </w:rPr>
        <w:t xml:space="preserve">Die Thematisierung </w:t>
      </w:r>
      <w:r>
        <w:rPr>
          <w:rFonts w:asciiTheme="minorHAnsi" w:hAnsiTheme="minorHAnsi" w:cstheme="minorHAnsi"/>
        </w:rPr>
        <w:t>dieses</w:t>
      </w:r>
      <w:r w:rsidRPr="00C23D17">
        <w:rPr>
          <w:rFonts w:asciiTheme="minorHAnsi" w:hAnsiTheme="minorHAnsi" w:cstheme="minorHAnsi"/>
        </w:rPr>
        <w:t xml:space="preserve"> Liede</w:t>
      </w:r>
      <w:r>
        <w:rPr>
          <w:rFonts w:asciiTheme="minorHAnsi" w:hAnsiTheme="minorHAnsi" w:cstheme="minorHAnsi"/>
        </w:rPr>
        <w:t>s</w:t>
      </w:r>
      <w:r w:rsidRPr="00C23D17">
        <w:rPr>
          <w:rFonts w:asciiTheme="minorHAnsi" w:hAnsiTheme="minorHAnsi" w:cstheme="minorHAnsi"/>
        </w:rPr>
        <w:t xml:space="preserve"> muss zwingend zu Beginn des Unterrichts kritisch eingeordnet und begründet werden, da </w:t>
      </w:r>
      <w:r>
        <w:rPr>
          <w:rFonts w:asciiTheme="minorHAnsi" w:hAnsiTheme="minorHAnsi" w:cstheme="minorHAnsi"/>
        </w:rPr>
        <w:t>es verboten und seine</w:t>
      </w:r>
      <w:r w:rsidRPr="00C23D17">
        <w:rPr>
          <w:rFonts w:asciiTheme="minorHAnsi" w:hAnsiTheme="minorHAnsi" w:cstheme="minorHAnsi"/>
        </w:rPr>
        <w:t xml:space="preserve"> Verwendung durch §86a StGB unter Strafe gestellt ist. Ausnahmen gelten nur</w:t>
      </w:r>
      <w:r>
        <w:rPr>
          <w:rFonts w:asciiTheme="minorHAnsi" w:hAnsiTheme="minorHAnsi" w:cstheme="minorHAnsi"/>
        </w:rPr>
        <w:t>, „</w:t>
      </w:r>
      <w:r w:rsidRPr="000E3DBC">
        <w:rPr>
          <w:rFonts w:asciiTheme="minorHAnsi" w:hAnsiTheme="minorHAnsi" w:cstheme="minorHAnsi"/>
        </w:rPr>
        <w:t xml:space="preserve">wenn die Handlung der staatsbürgerlichen Aufklärung, der Abwehr verfassungswidriger Bestrebungen, der Kunst oder der Wissenschaft, der Forschung oder der Lehre, der Berichterstattung über Vorgänge des Zeitgeschehens oder der Geschichte oder ähnlichen Zwecken dient.“ </w:t>
      </w:r>
    </w:p>
    <w:p w:rsidR="0021086C" w:rsidRDefault="0021086C">
      <w:pPr>
        <w:pStyle w:val="Funotentext"/>
      </w:pPr>
      <w:hyperlink r:id="rId2" w:history="1">
        <w:r w:rsidRPr="00B3698A">
          <w:rPr>
            <w:rStyle w:val="Hyperlink"/>
            <w:rFonts w:asciiTheme="minorHAnsi" w:hAnsiTheme="minorHAnsi" w:cstheme="minorHAnsi"/>
          </w:rPr>
          <w:t>https://www.gesetze-im-internet.de/stgb/__86.html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605" w:rsidRDefault="00C66605" w:rsidP="00C66605">
    <w:pPr>
      <w:pStyle w:val="Kopfzeile"/>
      <w:pBdr>
        <w:bottom w:val="single" w:sz="4" w:space="1" w:color="auto"/>
      </w:pBdr>
    </w:pPr>
    <w:r>
      <w:rPr>
        <w:noProof/>
        <w:lang w:eastAsia="de-DE"/>
      </w:rPr>
      <w:drawing>
        <wp:inline distT="0" distB="0" distL="0" distR="0" wp14:anchorId="277A86F0" wp14:editId="22977643">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B735C4"/>
    <w:multiLevelType w:val="hybridMultilevel"/>
    <w:tmpl w:val="5E0C86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5"/>
  </w:num>
  <w:num w:numId="5">
    <w:abstractNumId w:val="0"/>
  </w:num>
  <w:num w:numId="6">
    <w:abstractNumId w:val="4"/>
  </w:num>
  <w:num w:numId="7">
    <w:abstractNumId w:val="8"/>
  </w:num>
  <w:num w:numId="8">
    <w:abstractNumId w:val="1"/>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35627"/>
    <w:rsid w:val="00060E05"/>
    <w:rsid w:val="0006391E"/>
    <w:rsid w:val="00075F91"/>
    <w:rsid w:val="00082A8F"/>
    <w:rsid w:val="00096DD9"/>
    <w:rsid w:val="000B21AA"/>
    <w:rsid w:val="000D2379"/>
    <w:rsid w:val="000E3DBC"/>
    <w:rsid w:val="00105D18"/>
    <w:rsid w:val="00110123"/>
    <w:rsid w:val="0011267C"/>
    <w:rsid w:val="00114ADD"/>
    <w:rsid w:val="00130025"/>
    <w:rsid w:val="00133B10"/>
    <w:rsid w:val="00155187"/>
    <w:rsid w:val="0016304D"/>
    <w:rsid w:val="00164B4B"/>
    <w:rsid w:val="001769A1"/>
    <w:rsid w:val="001852DE"/>
    <w:rsid w:val="001938AE"/>
    <w:rsid w:val="001A1C38"/>
    <w:rsid w:val="001A50BE"/>
    <w:rsid w:val="001A6E2E"/>
    <w:rsid w:val="001A7F8D"/>
    <w:rsid w:val="001B7B51"/>
    <w:rsid w:val="001F22D9"/>
    <w:rsid w:val="001F5116"/>
    <w:rsid w:val="00203F17"/>
    <w:rsid w:val="0021086C"/>
    <w:rsid w:val="00213748"/>
    <w:rsid w:val="00221B91"/>
    <w:rsid w:val="00224560"/>
    <w:rsid w:val="002252F8"/>
    <w:rsid w:val="00240827"/>
    <w:rsid w:val="00250047"/>
    <w:rsid w:val="00255D9B"/>
    <w:rsid w:val="00275A4D"/>
    <w:rsid w:val="00281B3E"/>
    <w:rsid w:val="002935FD"/>
    <w:rsid w:val="0029391C"/>
    <w:rsid w:val="002B54A4"/>
    <w:rsid w:val="002C29D6"/>
    <w:rsid w:val="002D7114"/>
    <w:rsid w:val="002E4699"/>
    <w:rsid w:val="00314ABB"/>
    <w:rsid w:val="003165B3"/>
    <w:rsid w:val="00316E83"/>
    <w:rsid w:val="003206AD"/>
    <w:rsid w:val="00325095"/>
    <w:rsid w:val="00333323"/>
    <w:rsid w:val="003361AE"/>
    <w:rsid w:val="0035168D"/>
    <w:rsid w:val="003763F9"/>
    <w:rsid w:val="003827BE"/>
    <w:rsid w:val="0038762A"/>
    <w:rsid w:val="003A436E"/>
    <w:rsid w:val="003B1C67"/>
    <w:rsid w:val="003E3BC9"/>
    <w:rsid w:val="003E5332"/>
    <w:rsid w:val="00405C76"/>
    <w:rsid w:val="004361E2"/>
    <w:rsid w:val="0047471C"/>
    <w:rsid w:val="0048054B"/>
    <w:rsid w:val="004B2F4A"/>
    <w:rsid w:val="004B7CC4"/>
    <w:rsid w:val="004C3E68"/>
    <w:rsid w:val="004E26AD"/>
    <w:rsid w:val="004F5418"/>
    <w:rsid w:val="005068F2"/>
    <w:rsid w:val="00507540"/>
    <w:rsid w:val="00515B03"/>
    <w:rsid w:val="00551C20"/>
    <w:rsid w:val="00554D32"/>
    <w:rsid w:val="00595ABD"/>
    <w:rsid w:val="005B2CBD"/>
    <w:rsid w:val="005D73E9"/>
    <w:rsid w:val="005D7A23"/>
    <w:rsid w:val="005F1EAB"/>
    <w:rsid w:val="00607546"/>
    <w:rsid w:val="00626110"/>
    <w:rsid w:val="00640E1C"/>
    <w:rsid w:val="00676E67"/>
    <w:rsid w:val="00684F16"/>
    <w:rsid w:val="006911C5"/>
    <w:rsid w:val="006A1876"/>
    <w:rsid w:val="00701AD0"/>
    <w:rsid w:val="00716281"/>
    <w:rsid w:val="00736F49"/>
    <w:rsid w:val="0075497E"/>
    <w:rsid w:val="00764702"/>
    <w:rsid w:val="007927AB"/>
    <w:rsid w:val="007B3D87"/>
    <w:rsid w:val="007C6960"/>
    <w:rsid w:val="007D0D73"/>
    <w:rsid w:val="007F23D0"/>
    <w:rsid w:val="007F5B90"/>
    <w:rsid w:val="00805CEA"/>
    <w:rsid w:val="0082194E"/>
    <w:rsid w:val="00822031"/>
    <w:rsid w:val="008272B3"/>
    <w:rsid w:val="00835B94"/>
    <w:rsid w:val="00841293"/>
    <w:rsid w:val="00850FE8"/>
    <w:rsid w:val="00851E45"/>
    <w:rsid w:val="00855662"/>
    <w:rsid w:val="008568B8"/>
    <w:rsid w:val="00874E09"/>
    <w:rsid w:val="00891CF5"/>
    <w:rsid w:val="008B7E35"/>
    <w:rsid w:val="008C4EE9"/>
    <w:rsid w:val="008E6ECD"/>
    <w:rsid w:val="008F6860"/>
    <w:rsid w:val="008F69D1"/>
    <w:rsid w:val="00905B65"/>
    <w:rsid w:val="00944FDE"/>
    <w:rsid w:val="009B0A46"/>
    <w:rsid w:val="009B6831"/>
    <w:rsid w:val="009D0356"/>
    <w:rsid w:val="009D136D"/>
    <w:rsid w:val="009E55FA"/>
    <w:rsid w:val="009F5A9A"/>
    <w:rsid w:val="00A2293F"/>
    <w:rsid w:val="00A32E17"/>
    <w:rsid w:val="00A444A4"/>
    <w:rsid w:val="00A44AF9"/>
    <w:rsid w:val="00A4521E"/>
    <w:rsid w:val="00A51A9F"/>
    <w:rsid w:val="00A53487"/>
    <w:rsid w:val="00A64C65"/>
    <w:rsid w:val="00AA02CD"/>
    <w:rsid w:val="00AA1191"/>
    <w:rsid w:val="00AA64D6"/>
    <w:rsid w:val="00AD6B27"/>
    <w:rsid w:val="00AE4260"/>
    <w:rsid w:val="00B03EF9"/>
    <w:rsid w:val="00B514BB"/>
    <w:rsid w:val="00B520E2"/>
    <w:rsid w:val="00B71AD6"/>
    <w:rsid w:val="00B728EE"/>
    <w:rsid w:val="00B77342"/>
    <w:rsid w:val="00BA493C"/>
    <w:rsid w:val="00BA56A5"/>
    <w:rsid w:val="00BB27F8"/>
    <w:rsid w:val="00BB32F8"/>
    <w:rsid w:val="00BD081A"/>
    <w:rsid w:val="00BF086D"/>
    <w:rsid w:val="00C11EFC"/>
    <w:rsid w:val="00C132D2"/>
    <w:rsid w:val="00C23D17"/>
    <w:rsid w:val="00C421A5"/>
    <w:rsid w:val="00C4708A"/>
    <w:rsid w:val="00C52494"/>
    <w:rsid w:val="00C66605"/>
    <w:rsid w:val="00CD2C48"/>
    <w:rsid w:val="00CE0D3C"/>
    <w:rsid w:val="00D13371"/>
    <w:rsid w:val="00D717B4"/>
    <w:rsid w:val="00D8201B"/>
    <w:rsid w:val="00D918C4"/>
    <w:rsid w:val="00D9514B"/>
    <w:rsid w:val="00DB375C"/>
    <w:rsid w:val="00DB69EC"/>
    <w:rsid w:val="00DB7054"/>
    <w:rsid w:val="00DD2F1C"/>
    <w:rsid w:val="00DE17C0"/>
    <w:rsid w:val="00E053E4"/>
    <w:rsid w:val="00E1711B"/>
    <w:rsid w:val="00E27DFF"/>
    <w:rsid w:val="00E611B1"/>
    <w:rsid w:val="00E80F64"/>
    <w:rsid w:val="00E90292"/>
    <w:rsid w:val="00EB39FB"/>
    <w:rsid w:val="00EC2CD4"/>
    <w:rsid w:val="00ED2A3F"/>
    <w:rsid w:val="00ED7C60"/>
    <w:rsid w:val="00EE6970"/>
    <w:rsid w:val="00F14D75"/>
    <w:rsid w:val="00F228BE"/>
    <w:rsid w:val="00F513B8"/>
    <w:rsid w:val="00F53BBB"/>
    <w:rsid w:val="00F60D5E"/>
    <w:rsid w:val="00F63398"/>
    <w:rsid w:val="00F65638"/>
    <w:rsid w:val="00F74C96"/>
    <w:rsid w:val="00F97B2C"/>
    <w:rsid w:val="00FA2064"/>
    <w:rsid w:val="00FA7DB2"/>
    <w:rsid w:val="00FF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3DC32"/>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0D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 w:type="character" w:customStyle="1" w:styleId="berschrift3Zchn">
    <w:name w:val="Überschrift 3 Zchn"/>
    <w:basedOn w:val="Absatz-Standardschriftart"/>
    <w:link w:val="berschrift3"/>
    <w:uiPriority w:val="9"/>
    <w:semiHidden/>
    <w:rsid w:val="00CE0D3C"/>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CE0D3C"/>
    <w:rPr>
      <w:color w:val="605E5C"/>
      <w:shd w:val="clear" w:color="auto" w:fill="E1DFDD"/>
    </w:rPr>
  </w:style>
  <w:style w:type="paragraph" w:styleId="Funotentext">
    <w:name w:val="footnote text"/>
    <w:basedOn w:val="Standard"/>
    <w:link w:val="FunotentextZchn"/>
    <w:uiPriority w:val="99"/>
    <w:semiHidden/>
    <w:unhideWhenUsed/>
    <w:rsid w:val="00ED2A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D2A3F"/>
    <w:rPr>
      <w:rFonts w:ascii="Arial" w:hAnsi="Arial"/>
      <w:sz w:val="20"/>
      <w:szCs w:val="20"/>
    </w:rPr>
  </w:style>
  <w:style w:type="character" w:styleId="Funotenzeichen">
    <w:name w:val="footnote reference"/>
    <w:basedOn w:val="Absatz-Standardschriftart"/>
    <w:uiPriority w:val="99"/>
    <w:semiHidden/>
    <w:unhideWhenUsed/>
    <w:rsid w:val="00ED2A3F"/>
    <w:rPr>
      <w:vertAlign w:val="superscript"/>
    </w:rPr>
  </w:style>
  <w:style w:type="character" w:styleId="BesuchterLink">
    <w:name w:val="FollowedHyperlink"/>
    <w:basedOn w:val="Absatz-Standardschriftart"/>
    <w:uiPriority w:val="99"/>
    <w:semiHidden/>
    <w:unhideWhenUsed/>
    <w:rsid w:val="00D918C4"/>
    <w:rPr>
      <w:color w:val="800080" w:themeColor="followedHyperlink"/>
      <w:u w:val="single"/>
    </w:rPr>
  </w:style>
  <w:style w:type="character" w:styleId="Seitenzahl">
    <w:name w:val="page number"/>
    <w:basedOn w:val="Absatz-Standardschriftart"/>
    <w:uiPriority w:val="99"/>
    <w:semiHidden/>
    <w:unhideWhenUsed/>
    <w:rsid w:val="00C47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1072">
      <w:bodyDiv w:val="1"/>
      <w:marLeft w:val="0"/>
      <w:marRight w:val="0"/>
      <w:marTop w:val="0"/>
      <w:marBottom w:val="0"/>
      <w:divBdr>
        <w:top w:val="none" w:sz="0" w:space="0" w:color="auto"/>
        <w:left w:val="none" w:sz="0" w:space="0" w:color="auto"/>
        <w:bottom w:val="none" w:sz="0" w:space="0" w:color="auto"/>
        <w:right w:val="none" w:sz="0" w:space="0" w:color="auto"/>
      </w:divBdr>
    </w:div>
    <w:div w:id="273249463">
      <w:bodyDiv w:val="1"/>
      <w:marLeft w:val="0"/>
      <w:marRight w:val="0"/>
      <w:marTop w:val="0"/>
      <w:marBottom w:val="0"/>
      <w:divBdr>
        <w:top w:val="none" w:sz="0" w:space="0" w:color="auto"/>
        <w:left w:val="none" w:sz="0" w:space="0" w:color="auto"/>
        <w:bottom w:val="none" w:sz="0" w:space="0" w:color="auto"/>
        <w:right w:val="none" w:sz="0" w:space="0" w:color="auto"/>
      </w:divBdr>
    </w:div>
    <w:div w:id="745034408">
      <w:bodyDiv w:val="1"/>
      <w:marLeft w:val="0"/>
      <w:marRight w:val="0"/>
      <w:marTop w:val="0"/>
      <w:marBottom w:val="0"/>
      <w:divBdr>
        <w:top w:val="none" w:sz="0" w:space="0" w:color="auto"/>
        <w:left w:val="none" w:sz="0" w:space="0" w:color="auto"/>
        <w:bottom w:val="none" w:sz="0" w:space="0" w:color="auto"/>
        <w:right w:val="none" w:sz="0" w:space="0" w:color="auto"/>
      </w:divBdr>
    </w:div>
    <w:div w:id="750465325">
      <w:bodyDiv w:val="1"/>
      <w:marLeft w:val="0"/>
      <w:marRight w:val="0"/>
      <w:marTop w:val="0"/>
      <w:marBottom w:val="0"/>
      <w:divBdr>
        <w:top w:val="none" w:sz="0" w:space="0" w:color="auto"/>
        <w:left w:val="none" w:sz="0" w:space="0" w:color="auto"/>
        <w:bottom w:val="none" w:sz="0" w:space="0" w:color="auto"/>
        <w:right w:val="none" w:sz="0" w:space="0" w:color="auto"/>
      </w:divBdr>
    </w:div>
    <w:div w:id="1582834107">
      <w:bodyDiv w:val="1"/>
      <w:marLeft w:val="0"/>
      <w:marRight w:val="0"/>
      <w:marTop w:val="0"/>
      <w:marBottom w:val="0"/>
      <w:divBdr>
        <w:top w:val="none" w:sz="0" w:space="0" w:color="auto"/>
        <w:left w:val="none" w:sz="0" w:space="0" w:color="auto"/>
        <w:bottom w:val="none" w:sz="0" w:space="0" w:color="auto"/>
        <w:right w:val="none" w:sz="0" w:space="0" w:color="auto"/>
      </w:divBdr>
    </w:div>
    <w:div w:id="16730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shop/multimedia/dvd-cd/38930/medienpaket-protestsong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pb.de/shop/lernen/themen-und-materialien/195345/musik-und-politi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esetze-im-internet.de/stgb/__86.html" TargetMode="External"/><Relationship Id="rId1" Type="http://schemas.openxmlformats.org/officeDocument/2006/relationships/hyperlink" Target="http://www.bildungsplaene-bw.de/,Lde/LS/BP2016BW/ALLG/GYM/MUS/L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1054</Words>
  <Characters>6645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Microsoft Office-Benutzer</cp:lastModifiedBy>
  <cp:revision>64</cp:revision>
  <dcterms:created xsi:type="dcterms:W3CDTF">2020-09-29T18:08:00Z</dcterms:created>
  <dcterms:modified xsi:type="dcterms:W3CDTF">2021-01-12T10:17:00Z</dcterms:modified>
</cp:coreProperties>
</file>