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E76" w:rsidRDefault="00830E76" w:rsidP="00830E76">
      <w:pPr>
        <w:pStyle w:val="berschrift1"/>
        <w:numPr>
          <w:ilvl w:val="0"/>
          <w:numId w:val="0"/>
        </w:numPr>
        <w:ind w:left="993" w:hanging="993"/>
      </w:pPr>
      <w:bookmarkStart w:id="0" w:name="_Toc412541715"/>
      <w:r w:rsidRPr="00830E76">
        <w:t>Arbeitsauftrag zu Arbeitsblatt 0</w:t>
      </w:r>
      <w:r>
        <w:t>2</w:t>
      </w:r>
      <w:r w:rsidRPr="00830E76">
        <w:t xml:space="preserve">: </w:t>
      </w:r>
      <w:r>
        <w:t>Die Bedeutung der Form für den Inhalt</w:t>
      </w:r>
    </w:p>
    <w:p w:rsidR="00F131AC" w:rsidRDefault="00BF730A" w:rsidP="00830E76">
      <w:pPr>
        <w:pStyle w:val="berschrift1"/>
        <w:numPr>
          <w:ilvl w:val="0"/>
          <w:numId w:val="0"/>
        </w:numPr>
        <w:spacing w:before="120" w:after="120" w:line="318" w:lineRule="exact"/>
        <w:ind w:left="992" w:hanging="992"/>
      </w:pPr>
      <w:r w:rsidRPr="00BF730A">
        <w:t>Lernziel:</w:t>
      </w:r>
      <w:r w:rsidR="006722A4">
        <w:tab/>
      </w:r>
      <w:r w:rsidRPr="00BF730A">
        <w:rPr>
          <w:b w:val="0"/>
        </w:rPr>
        <w:t xml:space="preserve">Die Bedeutung formaler Mittel für die inhaltliche Aussage bzw. die Thematik an </w:t>
      </w:r>
      <w:r w:rsidR="00F20CE7">
        <w:rPr>
          <w:b w:val="0"/>
        </w:rPr>
        <w:t xml:space="preserve"> </w:t>
      </w:r>
      <w:r w:rsidRPr="00BF730A">
        <w:rPr>
          <w:b w:val="0"/>
        </w:rPr>
        <w:t>Beispielen erkennen</w:t>
      </w:r>
      <w:bookmarkEnd w:id="0"/>
    </w:p>
    <w:p w:rsidR="00BF730A" w:rsidRPr="00BF730A" w:rsidRDefault="00BF730A" w:rsidP="00BF730A">
      <w:pPr>
        <w:rPr>
          <w:rFonts w:asciiTheme="minorHAnsi" w:hAnsiTheme="minorHAnsi" w:cstheme="minorHAnsi"/>
          <w:b/>
        </w:rPr>
      </w:pPr>
      <w:r w:rsidRPr="00BF730A">
        <w:rPr>
          <w:rFonts w:asciiTheme="minorHAnsi" w:hAnsiTheme="minorHAnsi" w:cstheme="minorHAnsi"/>
          <w:b/>
        </w:rPr>
        <w:t>Material:</w:t>
      </w:r>
    </w:p>
    <w:p w:rsidR="00BF730A" w:rsidRPr="00BF730A" w:rsidRDefault="00BF730A" w:rsidP="00BF730A">
      <w:pPr>
        <w:pStyle w:val="Listenabsatz"/>
        <w:numPr>
          <w:ilvl w:val="0"/>
          <w:numId w:val="24"/>
        </w:numPr>
        <w:rPr>
          <w:rFonts w:cstheme="minorHAnsi"/>
          <w:sz w:val="24"/>
          <w:szCs w:val="24"/>
        </w:rPr>
      </w:pPr>
      <w:r w:rsidRPr="00BF730A">
        <w:rPr>
          <w:rFonts w:cstheme="minorHAnsi"/>
          <w:sz w:val="24"/>
          <w:szCs w:val="24"/>
        </w:rPr>
        <w:t>Wolfgang Borchert „Nachts schlafen die Ratten doch“ – Text</w:t>
      </w:r>
    </w:p>
    <w:p w:rsidR="00BF730A" w:rsidRPr="00BF730A" w:rsidRDefault="00BF730A" w:rsidP="00BF730A">
      <w:pPr>
        <w:pStyle w:val="Listenabsatz"/>
        <w:numPr>
          <w:ilvl w:val="0"/>
          <w:numId w:val="24"/>
        </w:numPr>
        <w:rPr>
          <w:rFonts w:cstheme="minorHAnsi"/>
          <w:sz w:val="24"/>
          <w:szCs w:val="24"/>
        </w:rPr>
      </w:pPr>
      <w:r w:rsidRPr="00BF730A">
        <w:rPr>
          <w:rFonts w:cstheme="minorHAnsi"/>
          <w:sz w:val="24"/>
          <w:szCs w:val="24"/>
        </w:rPr>
        <w:t xml:space="preserve">Matrix mit </w:t>
      </w:r>
      <w:bookmarkStart w:id="1" w:name="_Hlk498348939"/>
      <w:r w:rsidRPr="00BF730A">
        <w:rPr>
          <w:rFonts w:cstheme="minorHAnsi"/>
          <w:sz w:val="24"/>
          <w:szCs w:val="24"/>
        </w:rPr>
        <w:t xml:space="preserve">sprachlich-formalen Mitteln </w:t>
      </w:r>
      <w:bookmarkEnd w:id="1"/>
    </w:p>
    <w:p w:rsidR="00BF730A" w:rsidRPr="00BF730A" w:rsidRDefault="009732EB" w:rsidP="00BF730A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Hinweise </w:t>
      </w:r>
      <w:r w:rsidR="00BF730A" w:rsidRPr="00BF730A">
        <w:rPr>
          <w:rFonts w:asciiTheme="minorHAnsi" w:hAnsiTheme="minorHAnsi" w:cstheme="minorHAnsi"/>
          <w:b/>
        </w:rPr>
        <w:t>zum Material:</w:t>
      </w:r>
    </w:p>
    <w:p w:rsidR="00BF730A" w:rsidRPr="00BF730A" w:rsidRDefault="00BF730A" w:rsidP="00BF730A">
      <w:pPr>
        <w:jc w:val="both"/>
        <w:rPr>
          <w:rFonts w:asciiTheme="minorHAnsi" w:hAnsiTheme="minorHAnsi" w:cstheme="minorHAnsi"/>
        </w:rPr>
      </w:pPr>
      <w:r w:rsidRPr="00BF730A">
        <w:rPr>
          <w:rFonts w:asciiTheme="minorHAnsi" w:hAnsiTheme="minorHAnsi" w:cstheme="minorHAnsi"/>
        </w:rPr>
        <w:t xml:space="preserve">Die Matrix mit den sprachlich-formalen Mitteln unterscheidet </w:t>
      </w:r>
      <w:r w:rsidRPr="00133640">
        <w:rPr>
          <w:rFonts w:asciiTheme="minorHAnsi" w:hAnsiTheme="minorHAnsi" w:cstheme="minorHAnsi"/>
          <w:b/>
        </w:rPr>
        <w:t>farblich</w:t>
      </w:r>
      <w:r w:rsidRPr="00BF730A">
        <w:rPr>
          <w:rFonts w:asciiTheme="minorHAnsi" w:hAnsiTheme="minorHAnsi" w:cstheme="minorHAnsi"/>
        </w:rPr>
        <w:t xml:space="preserve"> nach </w:t>
      </w:r>
      <w:r w:rsidRPr="00133640">
        <w:rPr>
          <w:rFonts w:asciiTheme="minorHAnsi" w:hAnsiTheme="minorHAnsi" w:cstheme="minorHAnsi"/>
          <w:b/>
        </w:rPr>
        <w:t>Schwierigkeitsgrad</w:t>
      </w:r>
      <w:r w:rsidRPr="00BF730A">
        <w:rPr>
          <w:rFonts w:asciiTheme="minorHAnsi" w:hAnsiTheme="minorHAnsi" w:cstheme="minorHAnsi"/>
        </w:rPr>
        <w:t>. Der Schwierigkeitsgrad bezieht sich darauf, ob es bei dem jeweiligen Mittel leicht (grün), mitte</w:t>
      </w:r>
      <w:r w:rsidRPr="00BF730A">
        <w:rPr>
          <w:rFonts w:asciiTheme="minorHAnsi" w:hAnsiTheme="minorHAnsi" w:cstheme="minorHAnsi"/>
        </w:rPr>
        <w:t>l</w:t>
      </w:r>
      <w:r w:rsidRPr="00BF730A">
        <w:rPr>
          <w:rFonts w:asciiTheme="minorHAnsi" w:hAnsiTheme="minorHAnsi" w:cstheme="minorHAnsi"/>
        </w:rPr>
        <w:t xml:space="preserve">schwer (gelb) oder eher schwer (orange) ist, den Zusammenhang zwischen dem formalen Mittel und der Thematik zu erklären. </w:t>
      </w:r>
      <w:r w:rsidR="00133640">
        <w:rPr>
          <w:rFonts w:asciiTheme="minorHAnsi" w:hAnsiTheme="minorHAnsi" w:cstheme="minorHAnsi"/>
        </w:rPr>
        <w:t>Beachten Sie</w:t>
      </w:r>
    </w:p>
    <w:p w:rsidR="00BF730A" w:rsidRPr="00BF730A" w:rsidRDefault="00133640" w:rsidP="00BF730A">
      <w:pPr>
        <w:pStyle w:val="Listenabsatz"/>
        <w:numPr>
          <w:ilvl w:val="0"/>
          <w:numId w:val="24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</w:t>
      </w:r>
      <w:r w:rsidR="00BF730A" w:rsidRPr="00BF730A">
        <w:rPr>
          <w:rFonts w:cstheme="minorHAnsi"/>
          <w:sz w:val="24"/>
          <w:szCs w:val="24"/>
        </w:rPr>
        <w:t xml:space="preserve">ie Definition des formalen Mittels </w:t>
      </w:r>
      <w:r w:rsidR="00985B0F">
        <w:rPr>
          <w:rFonts w:cstheme="minorHAnsi"/>
          <w:sz w:val="24"/>
          <w:szCs w:val="24"/>
        </w:rPr>
        <w:t>(</w:t>
      </w:r>
      <w:r w:rsidR="00166F0C">
        <w:rPr>
          <w:rFonts w:cstheme="minorHAnsi"/>
          <w:sz w:val="24"/>
          <w:szCs w:val="24"/>
        </w:rPr>
        <w:t xml:space="preserve">zweite </w:t>
      </w:r>
      <w:r w:rsidR="00985B0F">
        <w:rPr>
          <w:rFonts w:cstheme="minorHAnsi"/>
          <w:sz w:val="24"/>
          <w:szCs w:val="24"/>
        </w:rPr>
        <w:t>Spalte)</w:t>
      </w:r>
      <w:r w:rsidR="006722A4">
        <w:rPr>
          <w:rFonts w:cstheme="minorHAnsi"/>
          <w:sz w:val="24"/>
          <w:szCs w:val="24"/>
        </w:rPr>
        <w:t>,</w:t>
      </w:r>
    </w:p>
    <w:p w:rsidR="009732EB" w:rsidRPr="00830E76" w:rsidRDefault="00133640" w:rsidP="00830E76">
      <w:pPr>
        <w:pStyle w:val="Listenabsatz"/>
        <w:numPr>
          <w:ilvl w:val="0"/>
          <w:numId w:val="24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den Umstand</w:t>
      </w:r>
      <w:r w:rsidR="00985B0F">
        <w:rPr>
          <w:rFonts w:cstheme="minorHAnsi"/>
          <w:sz w:val="24"/>
          <w:szCs w:val="24"/>
        </w:rPr>
        <w:t xml:space="preserve">, dass sich das sprachliche Mittel auf </w:t>
      </w:r>
      <w:r w:rsidR="00985B0F" w:rsidRPr="00985B0F">
        <w:rPr>
          <w:rFonts w:cstheme="minorHAnsi"/>
          <w:b/>
          <w:sz w:val="24"/>
          <w:szCs w:val="24"/>
        </w:rPr>
        <w:t>die</w:t>
      </w:r>
      <w:r w:rsidR="00BF730A" w:rsidRPr="00BF730A">
        <w:rPr>
          <w:rFonts w:cstheme="minorHAnsi"/>
          <w:sz w:val="24"/>
          <w:szCs w:val="24"/>
        </w:rPr>
        <w:t xml:space="preserve"> </w:t>
      </w:r>
      <w:r w:rsidR="00BF730A" w:rsidRPr="00985B0F">
        <w:rPr>
          <w:rFonts w:cstheme="minorHAnsi"/>
          <w:b/>
          <w:sz w:val="24"/>
          <w:szCs w:val="24"/>
        </w:rPr>
        <w:t>Thematik, deren Kontext und</w:t>
      </w:r>
      <w:r w:rsidR="00985B0F">
        <w:rPr>
          <w:rFonts w:cstheme="minorHAnsi"/>
          <w:b/>
          <w:sz w:val="24"/>
          <w:szCs w:val="24"/>
        </w:rPr>
        <w:t xml:space="preserve">/oder </w:t>
      </w:r>
      <w:r w:rsidR="00BF730A" w:rsidRPr="00985B0F">
        <w:rPr>
          <w:rFonts w:cstheme="minorHAnsi"/>
          <w:b/>
          <w:sz w:val="24"/>
          <w:szCs w:val="24"/>
        </w:rPr>
        <w:t>deren Entwicklung</w:t>
      </w:r>
      <w:r w:rsidR="00BF730A" w:rsidRPr="00BF730A">
        <w:rPr>
          <w:rFonts w:cstheme="minorHAnsi"/>
          <w:sz w:val="24"/>
          <w:szCs w:val="24"/>
        </w:rPr>
        <w:t xml:space="preserve"> </w:t>
      </w:r>
      <w:r w:rsidR="00985B0F">
        <w:rPr>
          <w:rFonts w:cstheme="minorHAnsi"/>
          <w:sz w:val="24"/>
          <w:szCs w:val="24"/>
        </w:rPr>
        <w:t>beziehen kann.</w:t>
      </w:r>
    </w:p>
    <w:p w:rsidR="00BF730A" w:rsidRDefault="00BF730A" w:rsidP="00BF730A">
      <w:pPr>
        <w:rPr>
          <w:rFonts w:asciiTheme="minorHAnsi" w:hAnsiTheme="minorHAnsi" w:cstheme="minorHAnsi"/>
          <w:b/>
        </w:rPr>
      </w:pPr>
      <w:r w:rsidRPr="00BF730A">
        <w:rPr>
          <w:rFonts w:asciiTheme="minorHAnsi" w:hAnsiTheme="minorHAnsi" w:cstheme="minorHAnsi"/>
          <w:b/>
        </w:rPr>
        <w:t>Ablauf mit Arbeitsaufträgen:</w:t>
      </w:r>
    </w:p>
    <w:p w:rsidR="00BF730A" w:rsidRPr="00BF730A" w:rsidRDefault="00BF730A" w:rsidP="00BF730A">
      <w:pPr>
        <w:rPr>
          <w:rFonts w:asciiTheme="minorHAnsi" w:hAnsiTheme="minorHAnsi" w:cstheme="minorHAnsi"/>
          <w:b/>
        </w:rPr>
      </w:pPr>
    </w:p>
    <w:p w:rsidR="00BF730A" w:rsidRPr="00BF730A" w:rsidRDefault="00BF730A" w:rsidP="006722A4">
      <w:pPr>
        <w:pStyle w:val="Listenabsatz"/>
        <w:numPr>
          <w:ilvl w:val="0"/>
          <w:numId w:val="25"/>
        </w:numPr>
        <w:tabs>
          <w:tab w:val="right" w:pos="284"/>
          <w:tab w:val="left" w:pos="8329"/>
        </w:tabs>
        <w:ind w:left="709" w:hanging="720"/>
        <w:rPr>
          <w:rFonts w:cstheme="minorHAnsi"/>
          <w:b/>
          <w:i/>
          <w:sz w:val="24"/>
          <w:szCs w:val="24"/>
        </w:rPr>
      </w:pPr>
      <w:r w:rsidRPr="00BF730A">
        <w:rPr>
          <w:rFonts w:cstheme="minorHAnsi"/>
          <w:b/>
          <w:i/>
          <w:sz w:val="24"/>
          <w:szCs w:val="24"/>
        </w:rPr>
        <w:t>Phase: EA</w:t>
      </w:r>
      <w:bookmarkStart w:id="2" w:name="_Hlk498350664"/>
      <w:r w:rsidRPr="00BF730A">
        <w:rPr>
          <w:rFonts w:cstheme="minorHAnsi"/>
          <w:b/>
          <w:i/>
          <w:sz w:val="24"/>
          <w:szCs w:val="24"/>
        </w:rPr>
        <w:t xml:space="preserve"> </w:t>
      </w:r>
      <w:r w:rsidR="006722A4">
        <w:rPr>
          <w:rFonts w:cstheme="minorHAnsi"/>
          <w:b/>
          <w:i/>
          <w:sz w:val="24"/>
          <w:szCs w:val="24"/>
        </w:rPr>
        <w:t>–</w:t>
      </w:r>
      <w:r w:rsidRPr="00BF730A">
        <w:rPr>
          <w:rFonts w:cstheme="minorHAnsi"/>
          <w:b/>
          <w:i/>
          <w:sz w:val="24"/>
          <w:szCs w:val="24"/>
        </w:rPr>
        <w:t xml:space="preserve"> Verschriftlichung</w:t>
      </w:r>
      <w:r w:rsidR="006722A4">
        <w:rPr>
          <w:rFonts w:cstheme="minorHAnsi"/>
          <w:b/>
          <w:i/>
          <w:sz w:val="24"/>
          <w:szCs w:val="24"/>
        </w:rPr>
        <w:tab/>
      </w:r>
      <w:r w:rsidRPr="00BF730A">
        <w:rPr>
          <w:rFonts w:cstheme="minorHAnsi"/>
          <w:b/>
          <w:i/>
          <w:sz w:val="24"/>
          <w:szCs w:val="24"/>
        </w:rPr>
        <w:t>Zeit:</w:t>
      </w:r>
      <w:r w:rsidR="00D917B5">
        <w:rPr>
          <w:rFonts w:cstheme="minorHAnsi"/>
          <w:b/>
          <w:i/>
          <w:sz w:val="24"/>
          <w:szCs w:val="24"/>
        </w:rPr>
        <w:t xml:space="preserve"> </w:t>
      </w:r>
      <w:bookmarkStart w:id="3" w:name="_GoBack"/>
      <w:bookmarkEnd w:id="3"/>
      <w:r w:rsidRPr="00BF730A">
        <w:rPr>
          <w:rFonts w:cstheme="minorHAnsi"/>
          <w:sz w:val="24"/>
          <w:szCs w:val="24"/>
        </w:rPr>
        <w:t>10`/</w:t>
      </w:r>
      <w:bookmarkEnd w:id="2"/>
      <w:r w:rsidRPr="00BF730A">
        <w:rPr>
          <w:rFonts w:cstheme="minorHAnsi"/>
          <w:sz w:val="24"/>
          <w:szCs w:val="24"/>
        </w:rPr>
        <w:t xml:space="preserve"> </w:t>
      </w:r>
      <w:bookmarkStart w:id="4" w:name="_Hlk498350726"/>
      <w:r w:rsidRPr="00BF730A">
        <w:rPr>
          <w:rFonts w:cstheme="minorHAnsi"/>
          <w:sz w:val="24"/>
          <w:szCs w:val="24"/>
        </w:rPr>
        <w:t>23`</w:t>
      </w:r>
      <w:bookmarkEnd w:id="4"/>
    </w:p>
    <w:p w:rsidR="00BF730A" w:rsidRPr="00BF730A" w:rsidRDefault="00BF730A" w:rsidP="00BF730A">
      <w:pPr>
        <w:pStyle w:val="Listenabsatz"/>
        <w:numPr>
          <w:ilvl w:val="0"/>
          <w:numId w:val="24"/>
        </w:numPr>
        <w:jc w:val="both"/>
        <w:rPr>
          <w:rFonts w:cstheme="minorHAnsi"/>
          <w:sz w:val="24"/>
          <w:szCs w:val="24"/>
        </w:rPr>
      </w:pPr>
      <w:r w:rsidRPr="00BF730A">
        <w:rPr>
          <w:rFonts w:cstheme="minorHAnsi"/>
          <w:sz w:val="24"/>
          <w:szCs w:val="24"/>
        </w:rPr>
        <w:t xml:space="preserve">Wählen Sie aus der Matrix mindestens </w:t>
      </w:r>
      <w:r w:rsidR="00166F0C">
        <w:rPr>
          <w:rFonts w:cstheme="minorHAnsi"/>
          <w:sz w:val="24"/>
          <w:szCs w:val="24"/>
        </w:rPr>
        <w:t>ein</w:t>
      </w:r>
      <w:r w:rsidRPr="00BF730A">
        <w:rPr>
          <w:rFonts w:cstheme="minorHAnsi"/>
          <w:sz w:val="24"/>
          <w:szCs w:val="24"/>
        </w:rPr>
        <w:t xml:space="preserve"> sprachlich-formales Mittel aus</w:t>
      </w:r>
      <w:r w:rsidR="009732EB">
        <w:rPr>
          <w:rFonts w:cstheme="minorHAnsi"/>
          <w:sz w:val="24"/>
          <w:szCs w:val="24"/>
        </w:rPr>
        <w:t xml:space="preserve">. </w:t>
      </w:r>
    </w:p>
    <w:p w:rsidR="00BF730A" w:rsidRPr="00BF730A" w:rsidRDefault="00BF730A" w:rsidP="00BF730A">
      <w:pPr>
        <w:pStyle w:val="Listenabsatz"/>
        <w:jc w:val="both"/>
        <w:rPr>
          <w:rFonts w:cstheme="minorHAnsi"/>
          <w:sz w:val="24"/>
          <w:szCs w:val="24"/>
        </w:rPr>
      </w:pPr>
      <w:r w:rsidRPr="00BF730A">
        <w:rPr>
          <w:rFonts w:cstheme="minorHAnsi"/>
          <w:sz w:val="24"/>
          <w:szCs w:val="24"/>
        </w:rPr>
        <w:t>Wählen Sie den Schwierigkeitsgrad des Mittels nach Ihre</w:t>
      </w:r>
      <w:r w:rsidR="009732EB">
        <w:rPr>
          <w:rFonts w:cstheme="minorHAnsi"/>
          <w:sz w:val="24"/>
          <w:szCs w:val="24"/>
        </w:rPr>
        <w:t xml:space="preserve">n aktuellen Fähigkeiten </w:t>
      </w:r>
      <w:r w:rsidRPr="00BF730A">
        <w:rPr>
          <w:rFonts w:cstheme="minorHAnsi"/>
          <w:sz w:val="24"/>
          <w:szCs w:val="24"/>
        </w:rPr>
        <w:t>eigenstä</w:t>
      </w:r>
      <w:r w:rsidRPr="00BF730A">
        <w:rPr>
          <w:rFonts w:cstheme="minorHAnsi"/>
          <w:sz w:val="24"/>
          <w:szCs w:val="24"/>
        </w:rPr>
        <w:t>n</w:t>
      </w:r>
      <w:r w:rsidRPr="00BF730A">
        <w:rPr>
          <w:rFonts w:cstheme="minorHAnsi"/>
          <w:sz w:val="24"/>
          <w:szCs w:val="24"/>
        </w:rPr>
        <w:t>dig aus.</w:t>
      </w:r>
    </w:p>
    <w:p w:rsidR="00BF730A" w:rsidRPr="00BF730A" w:rsidRDefault="00BF730A" w:rsidP="00BF730A">
      <w:pPr>
        <w:pStyle w:val="Listenabsatz"/>
        <w:numPr>
          <w:ilvl w:val="0"/>
          <w:numId w:val="24"/>
        </w:numPr>
        <w:jc w:val="both"/>
        <w:rPr>
          <w:rFonts w:cstheme="minorHAnsi"/>
          <w:sz w:val="24"/>
          <w:szCs w:val="24"/>
        </w:rPr>
      </w:pPr>
      <w:r w:rsidRPr="00BF730A">
        <w:rPr>
          <w:rFonts w:cstheme="minorHAnsi"/>
          <w:sz w:val="24"/>
          <w:szCs w:val="24"/>
        </w:rPr>
        <w:t xml:space="preserve">Stellen Sie dar, inwiefern das sprachlich-formale Mittel die Thematik, deren Kontext und/oder deren Entwicklung </w:t>
      </w:r>
      <w:proofErr w:type="gramStart"/>
      <w:r w:rsidRPr="00BF730A">
        <w:rPr>
          <w:rFonts w:cstheme="minorHAnsi"/>
          <w:sz w:val="24"/>
          <w:szCs w:val="24"/>
        </w:rPr>
        <w:t>veranschaulicht</w:t>
      </w:r>
      <w:proofErr w:type="gramEnd"/>
      <w:r w:rsidRPr="00BF730A">
        <w:rPr>
          <w:rFonts w:cstheme="minorHAnsi"/>
          <w:sz w:val="24"/>
          <w:szCs w:val="24"/>
        </w:rPr>
        <w:t xml:space="preserve">, verändert und/oder konkretisiert. </w:t>
      </w:r>
    </w:p>
    <w:p w:rsidR="00BF730A" w:rsidRPr="00BF730A" w:rsidRDefault="00BF730A" w:rsidP="00BF730A">
      <w:pPr>
        <w:pStyle w:val="Listenabsatz"/>
        <w:numPr>
          <w:ilvl w:val="0"/>
          <w:numId w:val="24"/>
        </w:numPr>
        <w:jc w:val="both"/>
        <w:rPr>
          <w:rFonts w:cstheme="minorHAnsi"/>
          <w:sz w:val="24"/>
          <w:szCs w:val="24"/>
        </w:rPr>
      </w:pPr>
      <w:r w:rsidRPr="00BF730A">
        <w:rPr>
          <w:rFonts w:cstheme="minorHAnsi"/>
          <w:sz w:val="24"/>
          <w:szCs w:val="24"/>
        </w:rPr>
        <w:t>Tragen Sie Ihre Ausführung beim jeweiligen sprachlich-formalen Mittel in die 4.</w:t>
      </w:r>
      <w:r w:rsidR="006722A4">
        <w:rPr>
          <w:rFonts w:cstheme="minorHAnsi"/>
          <w:sz w:val="24"/>
          <w:szCs w:val="24"/>
        </w:rPr>
        <w:t xml:space="preserve"> </w:t>
      </w:r>
      <w:r w:rsidRPr="00BF730A">
        <w:rPr>
          <w:rFonts w:cstheme="minorHAnsi"/>
          <w:sz w:val="24"/>
          <w:szCs w:val="24"/>
        </w:rPr>
        <w:t xml:space="preserve">Spalte </w:t>
      </w:r>
      <w:r>
        <w:rPr>
          <w:rFonts w:cstheme="minorHAnsi"/>
          <w:sz w:val="24"/>
          <w:szCs w:val="24"/>
        </w:rPr>
        <w:t>ein. Schreiben Sie deutlich les</w:t>
      </w:r>
      <w:r w:rsidRPr="00BF730A">
        <w:rPr>
          <w:rFonts w:cstheme="minorHAnsi"/>
          <w:sz w:val="24"/>
          <w:szCs w:val="24"/>
        </w:rPr>
        <w:t>bar.</w:t>
      </w:r>
    </w:p>
    <w:p w:rsidR="00BF730A" w:rsidRPr="00BF730A" w:rsidRDefault="00BF730A" w:rsidP="00BF730A">
      <w:pPr>
        <w:pStyle w:val="Listenabsatz"/>
        <w:numPr>
          <w:ilvl w:val="0"/>
          <w:numId w:val="24"/>
        </w:numPr>
        <w:jc w:val="both"/>
        <w:rPr>
          <w:rFonts w:cstheme="minorHAnsi"/>
          <w:sz w:val="24"/>
          <w:szCs w:val="24"/>
        </w:rPr>
      </w:pPr>
      <w:r w:rsidRPr="00BF730A">
        <w:rPr>
          <w:rFonts w:cstheme="minorHAnsi"/>
          <w:sz w:val="24"/>
          <w:szCs w:val="24"/>
        </w:rPr>
        <w:t>Sollten Sie früher fertig sein, können Sie das nächste sprachlich-formale Mittel bearbeiten.</w:t>
      </w:r>
    </w:p>
    <w:p w:rsidR="00BF730A" w:rsidRPr="00BF730A" w:rsidRDefault="00BF730A" w:rsidP="00BF730A">
      <w:pPr>
        <w:pStyle w:val="Listenabsatz"/>
        <w:rPr>
          <w:rFonts w:cstheme="minorHAnsi"/>
          <w:sz w:val="24"/>
          <w:szCs w:val="24"/>
        </w:rPr>
      </w:pPr>
    </w:p>
    <w:p w:rsidR="00BF730A" w:rsidRPr="00BF730A" w:rsidRDefault="00BF730A" w:rsidP="006722A4">
      <w:pPr>
        <w:pStyle w:val="Listenabsatz"/>
        <w:numPr>
          <w:ilvl w:val="0"/>
          <w:numId w:val="25"/>
        </w:numPr>
        <w:tabs>
          <w:tab w:val="right" w:pos="284"/>
          <w:tab w:val="left" w:pos="8315"/>
        </w:tabs>
        <w:rPr>
          <w:rFonts w:cstheme="minorHAnsi"/>
          <w:sz w:val="24"/>
          <w:szCs w:val="24"/>
        </w:rPr>
      </w:pPr>
      <w:r w:rsidRPr="00BF730A">
        <w:rPr>
          <w:rFonts w:cstheme="minorHAnsi"/>
          <w:b/>
          <w:i/>
          <w:sz w:val="24"/>
          <w:szCs w:val="24"/>
        </w:rPr>
        <w:t xml:space="preserve">Phase: GA (4er Gruppen) </w:t>
      </w:r>
      <w:r w:rsidR="00166F0C">
        <w:rPr>
          <w:rFonts w:cstheme="minorHAnsi"/>
          <w:b/>
          <w:i/>
          <w:sz w:val="24"/>
          <w:szCs w:val="24"/>
        </w:rPr>
        <w:t xml:space="preserve">– </w:t>
      </w:r>
      <w:proofErr w:type="spellStart"/>
      <w:r w:rsidR="00166F0C">
        <w:rPr>
          <w:rFonts w:cstheme="minorHAnsi"/>
          <w:b/>
          <w:i/>
          <w:sz w:val="24"/>
          <w:szCs w:val="24"/>
        </w:rPr>
        <w:t>Placemat</w:t>
      </w:r>
      <w:proofErr w:type="spellEnd"/>
      <w:r w:rsidR="00166F0C">
        <w:rPr>
          <w:rFonts w:cstheme="minorHAnsi"/>
          <w:b/>
          <w:i/>
          <w:sz w:val="24"/>
          <w:szCs w:val="24"/>
        </w:rPr>
        <w:t xml:space="preserve"> – </w:t>
      </w:r>
      <w:r w:rsidRPr="00BF730A">
        <w:rPr>
          <w:rFonts w:cstheme="minorHAnsi"/>
          <w:b/>
          <w:i/>
          <w:sz w:val="24"/>
          <w:szCs w:val="24"/>
        </w:rPr>
        <w:t>Auswertung</w:t>
      </w:r>
      <w:r w:rsidR="006722A4">
        <w:rPr>
          <w:rFonts w:cstheme="minorHAnsi"/>
          <w:b/>
          <w:i/>
          <w:sz w:val="24"/>
          <w:szCs w:val="24"/>
        </w:rPr>
        <w:tab/>
      </w:r>
      <w:r w:rsidRPr="00BF730A">
        <w:rPr>
          <w:rFonts w:cstheme="minorHAnsi"/>
          <w:b/>
          <w:i/>
          <w:sz w:val="24"/>
          <w:szCs w:val="24"/>
        </w:rPr>
        <w:t>Zeit:</w:t>
      </w:r>
      <w:r w:rsidRPr="00BF730A">
        <w:rPr>
          <w:rFonts w:cstheme="minorHAnsi"/>
          <w:sz w:val="24"/>
          <w:szCs w:val="24"/>
        </w:rPr>
        <w:t xml:space="preserve">  8`/ 23`</w:t>
      </w:r>
    </w:p>
    <w:p w:rsidR="00BF730A" w:rsidRPr="00BF730A" w:rsidRDefault="00BF730A" w:rsidP="00BF730A">
      <w:pPr>
        <w:pStyle w:val="Listenabsatz"/>
        <w:numPr>
          <w:ilvl w:val="0"/>
          <w:numId w:val="24"/>
        </w:numPr>
        <w:rPr>
          <w:rFonts w:cstheme="minorHAnsi"/>
          <w:sz w:val="24"/>
          <w:szCs w:val="24"/>
        </w:rPr>
      </w:pPr>
      <w:r w:rsidRPr="00BF730A">
        <w:rPr>
          <w:rFonts w:cstheme="minorHAnsi"/>
          <w:sz w:val="24"/>
          <w:szCs w:val="24"/>
        </w:rPr>
        <w:t xml:space="preserve">Stellen Sie für jeden </w:t>
      </w:r>
      <w:r w:rsidR="006722A4">
        <w:rPr>
          <w:rFonts w:cstheme="minorHAnsi"/>
          <w:sz w:val="24"/>
          <w:szCs w:val="24"/>
        </w:rPr>
        <w:t xml:space="preserve">aus </w:t>
      </w:r>
      <w:r w:rsidRPr="00BF730A">
        <w:rPr>
          <w:rFonts w:cstheme="minorHAnsi"/>
          <w:sz w:val="24"/>
          <w:szCs w:val="24"/>
        </w:rPr>
        <w:t>Ihrer Gruppe einen Stuhl um Ihren Tisch. Legen Sie das Blatt mit Ihrer Ausführung zu Ihrem Mittel sichtbar auf dem Tisch vor Ihrem Stuhl. Gehen Sie im Uhrzeigersinn zu</w:t>
      </w:r>
      <w:r>
        <w:rPr>
          <w:rFonts w:cstheme="minorHAnsi"/>
          <w:sz w:val="24"/>
          <w:szCs w:val="24"/>
        </w:rPr>
        <w:t>m nächsten Stuhl, der neben Ihrem</w:t>
      </w:r>
      <w:r w:rsidRPr="00BF730A">
        <w:rPr>
          <w:rFonts w:cstheme="minorHAnsi"/>
          <w:sz w:val="24"/>
          <w:szCs w:val="24"/>
        </w:rPr>
        <w:t xml:space="preserve"> Stuhl steht und setzen sich.</w:t>
      </w:r>
    </w:p>
    <w:p w:rsidR="00BF730A" w:rsidRPr="009732EB" w:rsidRDefault="00BF730A" w:rsidP="00BF730A">
      <w:pPr>
        <w:pStyle w:val="Listenabsatz"/>
        <w:numPr>
          <w:ilvl w:val="0"/>
          <w:numId w:val="24"/>
        </w:numPr>
        <w:rPr>
          <w:rFonts w:cstheme="minorHAnsi"/>
          <w:sz w:val="24"/>
          <w:szCs w:val="24"/>
        </w:rPr>
      </w:pPr>
      <w:r w:rsidRPr="00BF730A">
        <w:rPr>
          <w:rFonts w:cstheme="minorHAnsi"/>
          <w:sz w:val="24"/>
          <w:szCs w:val="24"/>
        </w:rPr>
        <w:t xml:space="preserve">Lesen Sie, was Ihre Mitschülerin/Ihr Mitschüler geschrieben hat. Kommentieren Sie Ihre Einschätzung durch folgende </w:t>
      </w:r>
      <w:proofErr w:type="spellStart"/>
      <w:r w:rsidRPr="00BF730A">
        <w:rPr>
          <w:rFonts w:cstheme="minorHAnsi"/>
          <w:sz w:val="24"/>
          <w:szCs w:val="24"/>
        </w:rPr>
        <w:t>Emojis</w:t>
      </w:r>
      <w:proofErr w:type="spellEnd"/>
      <w:r w:rsidRPr="00BF730A">
        <w:rPr>
          <w:rFonts w:cstheme="minorHAnsi"/>
          <w:sz w:val="24"/>
          <w:szCs w:val="24"/>
        </w:rPr>
        <w:t>: Smileys mit Ausrufezeichen (überzeugend: der Bezug vom Mittel zur Thematik, deren Kon</w:t>
      </w:r>
      <w:r w:rsidR="002F7710">
        <w:rPr>
          <w:rFonts w:cstheme="minorHAnsi"/>
          <w:sz w:val="24"/>
          <w:szCs w:val="24"/>
        </w:rPr>
        <w:t>text, deren Entwicklung gelingt</w:t>
      </w:r>
      <w:r w:rsidRPr="00BF730A">
        <w:rPr>
          <w:rFonts w:cstheme="minorHAnsi"/>
          <w:sz w:val="24"/>
          <w:szCs w:val="24"/>
        </w:rPr>
        <w:t>), lachender Smiley (sehr gut nachvollziehbar), Smiley mit geschlossenem Mund (nachvollziehbar), trauriger Smiley (da fehlt noch was), Smiley mit Fragezeichen (unklarer Bezug)</w:t>
      </w:r>
    </w:p>
    <w:p w:rsidR="00BF730A" w:rsidRPr="00BF730A" w:rsidRDefault="00BF730A" w:rsidP="00BF730A">
      <w:pPr>
        <w:pStyle w:val="Listenabsatz"/>
        <w:rPr>
          <w:rFonts w:cstheme="minorHAnsi"/>
          <w:sz w:val="24"/>
          <w:szCs w:val="24"/>
        </w:rPr>
      </w:pPr>
    </w:p>
    <w:p w:rsidR="00BF730A" w:rsidRPr="00BF730A" w:rsidRDefault="00BF730A" w:rsidP="006722A4">
      <w:pPr>
        <w:pStyle w:val="Listenabsatz"/>
        <w:numPr>
          <w:ilvl w:val="0"/>
          <w:numId w:val="25"/>
        </w:numPr>
        <w:tabs>
          <w:tab w:val="right" w:pos="9638"/>
        </w:tabs>
        <w:rPr>
          <w:rFonts w:cstheme="minorHAnsi"/>
          <w:b/>
          <w:i/>
          <w:sz w:val="24"/>
          <w:szCs w:val="24"/>
        </w:rPr>
      </w:pPr>
      <w:r w:rsidRPr="00BF730A">
        <w:rPr>
          <w:rFonts w:cstheme="minorHAnsi"/>
          <w:b/>
          <w:i/>
          <w:sz w:val="24"/>
          <w:szCs w:val="24"/>
        </w:rPr>
        <w:t xml:space="preserve">Phase: EA </w:t>
      </w:r>
      <w:r w:rsidR="000278AA">
        <w:rPr>
          <w:rFonts w:cstheme="minorHAnsi"/>
          <w:b/>
          <w:i/>
          <w:sz w:val="24"/>
          <w:szCs w:val="24"/>
        </w:rPr>
        <w:t>–</w:t>
      </w:r>
      <w:r w:rsidRPr="00BF730A">
        <w:rPr>
          <w:rFonts w:cstheme="minorHAnsi"/>
          <w:b/>
          <w:i/>
          <w:sz w:val="24"/>
          <w:szCs w:val="24"/>
        </w:rPr>
        <w:t xml:space="preserve"> Vergleich mit Auswertung</w:t>
      </w:r>
      <w:r w:rsidR="006722A4">
        <w:rPr>
          <w:rFonts w:cstheme="minorHAnsi"/>
          <w:b/>
          <w:i/>
          <w:sz w:val="24"/>
          <w:szCs w:val="24"/>
        </w:rPr>
        <w:tab/>
      </w:r>
      <w:r w:rsidRPr="00BF730A">
        <w:rPr>
          <w:rFonts w:cstheme="minorHAnsi"/>
          <w:b/>
          <w:i/>
          <w:sz w:val="24"/>
          <w:szCs w:val="24"/>
        </w:rPr>
        <w:t>Zeit:</w:t>
      </w:r>
      <w:r w:rsidRPr="00BF730A">
        <w:rPr>
          <w:rFonts w:cstheme="minorHAnsi"/>
          <w:sz w:val="24"/>
          <w:szCs w:val="24"/>
        </w:rPr>
        <w:t xml:space="preserve">  5`/ 23`</w:t>
      </w:r>
    </w:p>
    <w:p w:rsidR="00BF730A" w:rsidRPr="00BF730A" w:rsidRDefault="00BF730A" w:rsidP="00BF730A">
      <w:pPr>
        <w:pStyle w:val="Listenabsatz"/>
        <w:numPr>
          <w:ilvl w:val="0"/>
          <w:numId w:val="24"/>
        </w:numPr>
        <w:rPr>
          <w:rFonts w:cstheme="minorHAnsi"/>
          <w:sz w:val="24"/>
          <w:szCs w:val="24"/>
        </w:rPr>
      </w:pPr>
      <w:r w:rsidRPr="00BF730A">
        <w:rPr>
          <w:rFonts w:cstheme="minorHAnsi"/>
          <w:sz w:val="24"/>
          <w:szCs w:val="24"/>
        </w:rPr>
        <w:t>Vergleichen Sie Ihre Erklärung mit der des Lösungsvorschlags. Erhalten Sie durch diese A</w:t>
      </w:r>
      <w:r w:rsidRPr="00BF730A">
        <w:rPr>
          <w:rFonts w:cstheme="minorHAnsi"/>
          <w:sz w:val="24"/>
          <w:szCs w:val="24"/>
        </w:rPr>
        <w:t>n</w:t>
      </w:r>
      <w:r w:rsidRPr="00BF730A">
        <w:rPr>
          <w:rFonts w:cstheme="minorHAnsi"/>
          <w:sz w:val="24"/>
          <w:szCs w:val="24"/>
        </w:rPr>
        <w:t>regung für die eigene Formulierung? Notieren Sie auf der Rückseite:</w:t>
      </w:r>
    </w:p>
    <w:p w:rsidR="00BF730A" w:rsidRPr="00BF730A" w:rsidRDefault="00BF730A" w:rsidP="00BF730A">
      <w:pPr>
        <w:pStyle w:val="Listenabsatz"/>
        <w:rPr>
          <w:rFonts w:cstheme="minorHAnsi"/>
          <w:sz w:val="24"/>
          <w:szCs w:val="24"/>
        </w:rPr>
      </w:pPr>
      <w:r w:rsidRPr="00BF730A">
        <w:rPr>
          <w:rFonts w:cstheme="minorHAnsi"/>
          <w:sz w:val="24"/>
          <w:szCs w:val="24"/>
        </w:rPr>
        <w:t>Wenn ja, inwiefern</w:t>
      </w:r>
      <w:r w:rsidR="006722A4">
        <w:rPr>
          <w:rFonts w:cstheme="minorHAnsi"/>
          <w:sz w:val="24"/>
          <w:szCs w:val="24"/>
        </w:rPr>
        <w:t>?</w:t>
      </w:r>
    </w:p>
    <w:p w:rsidR="00CD6932" w:rsidRDefault="00BF730A" w:rsidP="006722A4">
      <w:pPr>
        <w:pStyle w:val="Listenabsatz"/>
        <w:tabs>
          <w:tab w:val="right" w:pos="9638"/>
        </w:tabs>
        <w:rPr>
          <w:rFonts w:cstheme="minorHAnsi"/>
        </w:rPr>
      </w:pPr>
      <w:r w:rsidRPr="00BF730A">
        <w:rPr>
          <w:rFonts w:cstheme="minorHAnsi"/>
          <w:sz w:val="24"/>
          <w:szCs w:val="24"/>
        </w:rPr>
        <w:t>Wenn nein, warum nicht</w:t>
      </w:r>
      <w:r w:rsidR="006722A4">
        <w:rPr>
          <w:rFonts w:cstheme="minorHAnsi"/>
          <w:sz w:val="24"/>
          <w:szCs w:val="24"/>
        </w:rPr>
        <w:t>?</w:t>
      </w:r>
      <w:r w:rsidR="00166F0C">
        <w:rPr>
          <w:rFonts w:cstheme="minorHAnsi"/>
          <w:sz w:val="24"/>
          <w:szCs w:val="24"/>
        </w:rPr>
        <w:tab/>
      </w:r>
      <w:r w:rsidRPr="006722A4">
        <w:rPr>
          <w:rFonts w:cstheme="minorHAnsi"/>
          <w:b/>
          <w:i/>
          <w:sz w:val="24"/>
          <w:szCs w:val="24"/>
        </w:rPr>
        <w:t xml:space="preserve">Zeit:  23 </w:t>
      </w:r>
      <w:r w:rsidR="00166F0C" w:rsidRPr="006722A4">
        <w:rPr>
          <w:rFonts w:cstheme="minorHAnsi"/>
          <w:b/>
          <w:i/>
          <w:sz w:val="24"/>
          <w:szCs w:val="24"/>
        </w:rPr>
        <w:t>Minuten</w:t>
      </w:r>
    </w:p>
    <w:sectPr w:rsidR="00CD6932" w:rsidSect="00DC7E46">
      <w:headerReference w:type="first" r:id="rId9"/>
      <w:footerReference w:type="first" r:id="rId10"/>
      <w:pgSz w:w="11906" w:h="16838" w:code="9"/>
      <w:pgMar w:top="1418" w:right="1134" w:bottom="1134" w:left="1134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7D30" w:rsidRDefault="00F97D30" w:rsidP="001E03DE">
      <w:r>
        <w:separator/>
      </w:r>
    </w:p>
  </w:endnote>
  <w:endnote w:type="continuationSeparator" w:id="0">
    <w:p w:rsidR="00F97D30" w:rsidRDefault="00F97D30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53C5" w:rsidRDefault="004D53C5" w:rsidP="004D53C5">
    <w:pPr>
      <w:pStyle w:val="Fuzeile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8371"/>
      <w:gridCol w:w="666"/>
    </w:tblGrid>
    <w:tr w:rsidR="004D53C5" w:rsidTr="00065729">
      <w:tc>
        <w:tcPr>
          <w:tcW w:w="817" w:type="dxa"/>
        </w:tcPr>
        <w:p w:rsidR="004D53C5" w:rsidRDefault="004D53C5" w:rsidP="00065729">
          <w:pPr>
            <w:pStyle w:val="Fuzeile"/>
          </w:pPr>
        </w:p>
      </w:tc>
      <w:tc>
        <w:tcPr>
          <w:tcW w:w="8371" w:type="dxa"/>
        </w:tcPr>
        <w:p w:rsidR="004D53C5" w:rsidRDefault="004D53C5" w:rsidP="00065729">
          <w:pPr>
            <w:pStyle w:val="Fuzeile"/>
          </w:pPr>
        </w:p>
      </w:tc>
      <w:tc>
        <w:tcPr>
          <w:tcW w:w="666" w:type="dxa"/>
        </w:tcPr>
        <w:p w:rsidR="004D53C5" w:rsidRDefault="004D53C5" w:rsidP="00065729">
          <w:pPr>
            <w:pStyle w:val="Fuzeile"/>
          </w:pPr>
        </w:p>
      </w:tc>
    </w:tr>
    <w:tr w:rsidR="004D53C5" w:rsidTr="00065729">
      <w:tc>
        <w:tcPr>
          <w:tcW w:w="817" w:type="dxa"/>
        </w:tcPr>
        <w:p w:rsidR="004D53C5" w:rsidRDefault="004D53C5" w:rsidP="00065729">
          <w:pPr>
            <w:pStyle w:val="Fuzeile"/>
          </w:pPr>
          <w:r>
            <w:t xml:space="preserve">Fach: </w:t>
          </w:r>
        </w:p>
      </w:tc>
      <w:tc>
        <w:tcPr>
          <w:tcW w:w="8371" w:type="dxa"/>
        </w:tcPr>
        <w:p w:rsidR="004D53C5" w:rsidRDefault="004D53C5" w:rsidP="00065729">
          <w:pPr>
            <w:pStyle w:val="Fuzeile"/>
          </w:pPr>
          <w:r>
            <w:t>Deutsch</w:t>
          </w:r>
        </w:p>
      </w:tc>
      <w:tc>
        <w:tcPr>
          <w:tcW w:w="666" w:type="dxa"/>
        </w:tcPr>
        <w:p w:rsidR="004D53C5" w:rsidRDefault="004D53C5" w:rsidP="00065729">
          <w:pPr>
            <w:pStyle w:val="Fuzeile"/>
          </w:pPr>
        </w:p>
      </w:tc>
    </w:tr>
    <w:tr w:rsidR="004D53C5" w:rsidTr="00065729">
      <w:tc>
        <w:tcPr>
          <w:tcW w:w="817" w:type="dxa"/>
        </w:tcPr>
        <w:p w:rsidR="004D53C5" w:rsidRPr="008A6B36" w:rsidRDefault="004D53C5" w:rsidP="00065729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371" w:type="dxa"/>
        </w:tcPr>
        <w:p w:rsidR="004D53C5" w:rsidRDefault="00656AB3" w:rsidP="00065729">
          <w:pPr>
            <w:pStyle w:val="Fuzeile"/>
          </w:pPr>
          <w:r>
            <w:t>Texte angemessen wiedergeben: Techniken und Fachbegriffe</w:t>
          </w:r>
        </w:p>
      </w:tc>
      <w:tc>
        <w:tcPr>
          <w:tcW w:w="666" w:type="dxa"/>
        </w:tcPr>
        <w:p w:rsidR="004D53C5" w:rsidRDefault="004D53C5" w:rsidP="00065729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D917B5">
            <w:rPr>
              <w:noProof/>
              <w:sz w:val="20"/>
            </w:rPr>
            <w:t>1</w:t>
          </w:r>
          <w:r w:rsidRPr="00B127D0">
            <w:rPr>
              <w:sz w:val="20"/>
            </w:rPr>
            <w:fldChar w:fldCharType="end"/>
          </w:r>
        </w:p>
      </w:tc>
    </w:tr>
  </w:tbl>
  <w:p w:rsidR="00C1176F" w:rsidRPr="004D53C5" w:rsidRDefault="00C1176F" w:rsidP="004D53C5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7D30" w:rsidRDefault="00F97D30" w:rsidP="001E03DE">
      <w:r>
        <w:separator/>
      </w:r>
    </w:p>
  </w:footnote>
  <w:footnote w:type="continuationSeparator" w:id="0">
    <w:p w:rsidR="00F97D30" w:rsidRDefault="00F97D30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1AC" w:rsidRPr="00F131AC" w:rsidRDefault="00F131AC" w:rsidP="00F131AC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2287B101" wp14:editId="4A9E42F0">
              <wp:simplePos x="0" y="0"/>
              <wp:positionH relativeFrom="page">
                <wp:posOffset>619760</wp:posOffset>
              </wp:positionH>
              <wp:positionV relativeFrom="page">
                <wp:posOffset>298450</wp:posOffset>
              </wp:positionV>
              <wp:extent cx="6219893" cy="435600"/>
              <wp:effectExtent l="0" t="0" r="9525" b="3175"/>
              <wp:wrapNone/>
              <wp:docPr id="21" name="Gruppieren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22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31AC" w:rsidRPr="00E20335" w:rsidRDefault="00F131AC" w:rsidP="00F131AC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3" name="Grafik 2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4" name="Gerade Verbindung 24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21" o:spid="_x0000_s1026" style="position:absolute;margin-left:48.8pt;margin-top:23.5pt;width:489.75pt;height:34.3pt;z-index:251667456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KLMEA&#10;AADbAAAADwAAAGRycy9kb3ducmV2LnhtbESP3YrCMBSE7wXfIRzBG9F0i7/VKKuw4q0/D3Bsjm2x&#10;OSlNtPXtN4Lg5TAz3zCrTWtK8aTaFZYV/IwiEMSp1QVnCi7nv+EchPPIGkvLpOBFDjbrbmeFibYN&#10;H+l58pkIEHYJKsi9rxIpXZqTQTeyFXHwbrY26IOsM6lrbALclDKOoqk0WHBYyLGiXU7p/fQwCm6H&#10;ZjBZNNe9v8yO4+kWi9nVvpTq99rfJQhPrf+GP+2DVhD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CizBAAAA2wAAAA8AAAAAAAAAAAAAAAAAmAIAAGRycy9kb3du&#10;cmV2LnhtbFBLBQYAAAAABAAEAPUAAACGAwAAAAA=&#10;" stroked="f">
                <v:textbox>
                  <w:txbxContent>
                    <w:p w:rsidR="00F131AC" w:rsidRPr="00E20335" w:rsidRDefault="00F131AC" w:rsidP="00F131AC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3" o:spid="_x0000_s1028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5Wk/DAAAA2wAAAA8AAABkcnMvZG93bnJldi54bWxEj0FrAjEUhO8F/0N4Qm81qYUiq1GsKBSK&#10;ym578fbYPDeLm5dlE3X996YgeBxm5htmtuhdIy7UhdqzhveRAkFcelNzpeHvd/M2AREissHGM2m4&#10;UYDFfPAyw8z4K+d0KWIlEoRDhhpsjG0mZSgtOQwj3xIn7+g7hzHJrpKmw2uCu0aOlfqUDmtOCxZb&#10;WlkqT8XZaaiL7W5yW29K+5WrfbGOCn8OJ61fh/1yCiJSH5/hR/vbaBh/wP+X9APk/A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zlaT8MAAADbAAAADwAAAAAAAAAAAAAAAACf&#10;AgAAZHJzL2Rvd25yZXYueG1sUEsFBgAAAAAEAAQA9wAAAI8DAAAAAA==&#10;">
                <v:imagedata r:id="rId2" o:title=""/>
                <v:path arrowok="t"/>
              </v:shape>
              <v:line id="Gerade Verbindung 24" o:spid="_x0000_s1029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yWbcIAAADbAAAADwAAAGRycy9kb3ducmV2LnhtbESPQYvCMBCF78L+hzAL3jRVRKRrFJVd&#10;8SSo3d3r0IxtsZmUJNb6740geHy8ed+bN192phYtOV9ZVjAaJiCIc6srLhRkp5/BDIQPyBpry6Tg&#10;Th6Wi4/eHFNtb3yg9hgKESHsU1RQhtCkUvq8JIN+aBvi6J2tMxiidIXUDm8Rbmo5TpKpNFhxbCix&#10;oU1J+eV4NfGN/XqbbVo2eD+4/2yWj/6+t79K9T+71ReIQF14H7/SO61gPIHnlggA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1yWbcIAAADbAAAADwAAAAAAAAAAAAAA&#10;AAChAgAAZHJzL2Rvd25yZXYueG1sUEsFBgAAAAAEAAQA+QAAAJADAAAAAA==&#10;" strokecolor="#a6a6a6" strokeweight=".5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D60B0"/>
    <w:multiLevelType w:val="hybridMultilevel"/>
    <w:tmpl w:val="049E6962"/>
    <w:lvl w:ilvl="0" w:tplc="7550DD4E">
      <w:start w:val="1"/>
      <w:numFmt w:val="bullet"/>
      <w:pStyle w:val="AufzhlungFortsetz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B1AE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15C310E7"/>
    <w:multiLevelType w:val="hybridMultilevel"/>
    <w:tmpl w:val="9502F2D8"/>
    <w:lvl w:ilvl="0" w:tplc="D8B63BA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394D83"/>
    <w:multiLevelType w:val="hybridMultilevel"/>
    <w:tmpl w:val="02946564"/>
    <w:lvl w:ilvl="0" w:tplc="4E380DA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9277BD"/>
    <w:multiLevelType w:val="hybridMultilevel"/>
    <w:tmpl w:val="8634165A"/>
    <w:lvl w:ilvl="0" w:tplc="DE946CD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87391A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6">
    <w:nsid w:val="472B0004"/>
    <w:multiLevelType w:val="multilevel"/>
    <w:tmpl w:val="A7BEB3BC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4E1968D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9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3014E0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6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2">
    <w:abstractNumId w:val="6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3">
    <w:abstractNumId w:val="6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4">
    <w:abstractNumId w:val="6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5">
    <w:abstractNumId w:val="4"/>
  </w:num>
  <w:num w:numId="6">
    <w:abstractNumId w:val="4"/>
  </w:num>
  <w:num w:numId="7">
    <w:abstractNumId w:val="0"/>
  </w:num>
  <w:num w:numId="8">
    <w:abstractNumId w:val="4"/>
  </w:num>
  <w:num w:numId="9">
    <w:abstractNumId w:val="4"/>
  </w:num>
  <w:num w:numId="10">
    <w:abstractNumId w:val="0"/>
  </w:num>
  <w:num w:numId="11">
    <w:abstractNumId w:val="9"/>
  </w:num>
  <w:num w:numId="12">
    <w:abstractNumId w:val="8"/>
  </w:num>
  <w:num w:numId="13">
    <w:abstractNumId w:val="6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4">
    <w:abstractNumId w:val="6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5">
    <w:abstractNumId w:val="6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6">
    <w:abstractNumId w:val="6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7">
    <w:abstractNumId w:val="10"/>
  </w:num>
  <w:num w:numId="18">
    <w:abstractNumId w:val="10"/>
  </w:num>
  <w:num w:numId="19">
    <w:abstractNumId w:val="10"/>
  </w:num>
  <w:num w:numId="20">
    <w:abstractNumId w:val="7"/>
  </w:num>
  <w:num w:numId="21">
    <w:abstractNumId w:val="1"/>
  </w:num>
  <w:num w:numId="22">
    <w:abstractNumId w:val="11"/>
  </w:num>
  <w:num w:numId="23">
    <w:abstractNumId w:val="5"/>
  </w:num>
  <w:num w:numId="24">
    <w:abstractNumId w:val="3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9"/>
  <w:autoHyphenation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30A"/>
    <w:rsid w:val="000278AA"/>
    <w:rsid w:val="00133640"/>
    <w:rsid w:val="00166F0C"/>
    <w:rsid w:val="001A2103"/>
    <w:rsid w:val="001E03DE"/>
    <w:rsid w:val="002223B8"/>
    <w:rsid w:val="002866B0"/>
    <w:rsid w:val="00296589"/>
    <w:rsid w:val="002F7710"/>
    <w:rsid w:val="00445B6B"/>
    <w:rsid w:val="0044650F"/>
    <w:rsid w:val="004D53C5"/>
    <w:rsid w:val="00656AB3"/>
    <w:rsid w:val="006722A4"/>
    <w:rsid w:val="008060B5"/>
    <w:rsid w:val="00830E76"/>
    <w:rsid w:val="008A6B36"/>
    <w:rsid w:val="008A7911"/>
    <w:rsid w:val="009533B3"/>
    <w:rsid w:val="009732EB"/>
    <w:rsid w:val="00985B0F"/>
    <w:rsid w:val="009935DA"/>
    <w:rsid w:val="009C05F9"/>
    <w:rsid w:val="00B127D0"/>
    <w:rsid w:val="00BF730A"/>
    <w:rsid w:val="00C1176F"/>
    <w:rsid w:val="00C22DA6"/>
    <w:rsid w:val="00C329C9"/>
    <w:rsid w:val="00C941E0"/>
    <w:rsid w:val="00CD6932"/>
    <w:rsid w:val="00D61D5E"/>
    <w:rsid w:val="00D917B5"/>
    <w:rsid w:val="00DA114A"/>
    <w:rsid w:val="00DA4541"/>
    <w:rsid w:val="00DC7E46"/>
    <w:rsid w:val="00E15C59"/>
    <w:rsid w:val="00E82045"/>
    <w:rsid w:val="00EC4E48"/>
    <w:rsid w:val="00F131AC"/>
    <w:rsid w:val="00F20CE7"/>
    <w:rsid w:val="00F44A67"/>
    <w:rsid w:val="00F97D30"/>
    <w:rsid w:val="00FF0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BF730A"/>
    <w:pPr>
      <w:spacing w:after="160" w:line="259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866B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866B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BF730A"/>
    <w:pPr>
      <w:spacing w:after="160" w:line="259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866B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866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\Bernd\Handreichung%20sprachliche%20Mittel\Formatvorlage%20meth.-didakt.-Konz.%202016-11-07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AC8C18-5D8F-441D-9C34-513D2FE8C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Formatvorlage meth.-didakt.-Konz. 2016-11-07.dotx</Template>
  <TotalTime>0</TotalTime>
  <Pages>1</Pages>
  <Words>335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2443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Conny Kress</dc:creator>
  <cp:lastModifiedBy>Barbian, Markus (LS)</cp:lastModifiedBy>
  <cp:revision>11</cp:revision>
  <cp:lastPrinted>2017-11-25T20:49:00Z</cp:lastPrinted>
  <dcterms:created xsi:type="dcterms:W3CDTF">2017-11-25T20:50:00Z</dcterms:created>
  <dcterms:modified xsi:type="dcterms:W3CDTF">2018-06-28T06:29:00Z</dcterms:modified>
</cp:coreProperties>
</file>