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1967" w14:textId="77777777" w:rsidR="00A6721D" w:rsidRDefault="00A6721D" w:rsidP="008C0ECE">
      <w:pPr>
        <w:jc w:val="center"/>
        <w:rPr>
          <w:b/>
          <w:bCs/>
          <w:sz w:val="32"/>
          <w:szCs w:val="32"/>
        </w:rPr>
      </w:pPr>
    </w:p>
    <w:p w14:paraId="2A69729B" w14:textId="058989B8" w:rsidR="008C0ECE" w:rsidRDefault="008C0ECE" w:rsidP="008C0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voyages en train – </w:t>
      </w:r>
      <w:r w:rsidR="00A6721D">
        <w:rPr>
          <w:b/>
          <w:bCs/>
          <w:sz w:val="32"/>
          <w:szCs w:val="32"/>
        </w:rPr>
        <w:t>Travail d’écriture</w:t>
      </w:r>
    </w:p>
    <w:p w14:paraId="087510B8" w14:textId="77777777" w:rsidR="00A6721D" w:rsidRDefault="00A6721D" w:rsidP="008C0ECE">
      <w:pPr>
        <w:jc w:val="center"/>
        <w:rPr>
          <w:b/>
          <w:bCs/>
          <w:sz w:val="32"/>
          <w:szCs w:val="32"/>
        </w:rPr>
      </w:pPr>
    </w:p>
    <w:p w14:paraId="2B7040C9" w14:textId="19DC98E5" w:rsidR="00A6721D" w:rsidRDefault="00A6721D" w:rsidP="003B1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color w:val="252424"/>
          <w:sz w:val="24"/>
          <w:szCs w:val="24"/>
        </w:rPr>
      </w:pPr>
      <w:r w:rsidRPr="006A2EAF">
        <w:rPr>
          <w:rFonts w:asciiTheme="minorHAnsi" w:hAnsiTheme="minorHAnsi" w:cstheme="minorHAnsi"/>
          <w:color w:val="252424"/>
          <w:sz w:val="24"/>
          <w:szCs w:val="24"/>
        </w:rPr>
        <w:t>Ecri</w:t>
      </w:r>
      <w:r>
        <w:rPr>
          <w:rFonts w:asciiTheme="minorHAnsi" w:hAnsiTheme="minorHAnsi" w:cstheme="minorHAnsi"/>
          <w:color w:val="252424"/>
          <w:sz w:val="24"/>
          <w:szCs w:val="24"/>
        </w:rPr>
        <w:t>s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un petit slam </w:t>
      </w:r>
      <w:r>
        <w:rPr>
          <w:rFonts w:asciiTheme="minorHAnsi" w:hAnsiTheme="minorHAnsi" w:cstheme="minorHAnsi"/>
          <w:color w:val="252424"/>
          <w:sz w:val="24"/>
          <w:szCs w:val="24"/>
        </w:rPr>
        <w:t>toi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-même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sur le modèle des « voyages en train » 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dans lequel </w:t>
      </w:r>
      <w:r>
        <w:rPr>
          <w:rFonts w:asciiTheme="minorHAnsi" w:hAnsiTheme="minorHAnsi" w:cstheme="minorHAnsi"/>
          <w:color w:val="252424"/>
          <w:sz w:val="24"/>
          <w:szCs w:val="24"/>
        </w:rPr>
        <w:t>tu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compar</w:t>
      </w:r>
      <w:r>
        <w:rPr>
          <w:rFonts w:asciiTheme="minorHAnsi" w:hAnsiTheme="minorHAnsi" w:cstheme="minorHAnsi"/>
          <w:color w:val="252424"/>
          <w:sz w:val="24"/>
          <w:szCs w:val="24"/>
        </w:rPr>
        <w:t>eras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deux choses. </w:t>
      </w:r>
      <w:r>
        <w:rPr>
          <w:rFonts w:asciiTheme="minorHAnsi" w:hAnsiTheme="minorHAnsi" w:cstheme="minorHAnsi"/>
          <w:color w:val="252424"/>
          <w:sz w:val="24"/>
          <w:szCs w:val="24"/>
        </w:rPr>
        <w:t>Tu peux p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ar exemple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comparer 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la vie, l'école, l'amitié, la crise du coronavirus </w:t>
      </w:r>
      <w:proofErr w:type="gramStart"/>
      <w:r w:rsidRPr="006A2EAF">
        <w:rPr>
          <w:rFonts w:asciiTheme="minorHAnsi" w:hAnsiTheme="minorHAnsi" w:cstheme="minorHAnsi"/>
          <w:color w:val="252424"/>
          <w:sz w:val="24"/>
          <w:szCs w:val="24"/>
        </w:rPr>
        <w:t>etc...</w:t>
      </w:r>
      <w:proofErr w:type="gramEnd"/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avec un voyage en train</w:t>
      </w:r>
      <w:r w:rsidR="003B1B31">
        <w:rPr>
          <w:rFonts w:asciiTheme="minorHAnsi" w:hAnsiTheme="minorHAnsi" w:cstheme="minorHAnsi"/>
          <w:color w:val="252424"/>
          <w:sz w:val="24"/>
          <w:szCs w:val="24"/>
        </w:rPr>
        <w:t>, en bus…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(ou une autre métaphore). Commence </w:t>
      </w:r>
      <w:r>
        <w:rPr>
          <w:rFonts w:asciiTheme="minorHAnsi" w:hAnsiTheme="minorHAnsi" w:cstheme="minorHAnsi"/>
          <w:color w:val="252424"/>
          <w:sz w:val="24"/>
          <w:szCs w:val="24"/>
        </w:rPr>
        <w:t>ton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slam avec cette phrase</w:t>
      </w:r>
      <w:r>
        <w:rPr>
          <w:rFonts w:asciiTheme="minorHAnsi" w:hAnsiTheme="minorHAnsi" w:cstheme="minorHAnsi"/>
          <w:color w:val="252424"/>
          <w:sz w:val="24"/>
          <w:szCs w:val="24"/>
        </w:rPr>
        <w:t> :</w:t>
      </w:r>
    </w:p>
    <w:p w14:paraId="679C8E6A" w14:textId="2488FB22" w:rsidR="00A6721D" w:rsidRDefault="00A6721D" w:rsidP="003B1B31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« 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Je crois que </w:t>
      </w:r>
      <w:r>
        <w:rPr>
          <w:rFonts w:asciiTheme="minorHAnsi" w:hAnsiTheme="minorHAnsi" w:cstheme="minorHAnsi"/>
          <w:color w:val="252424"/>
          <w:sz w:val="24"/>
          <w:szCs w:val="24"/>
        </w:rPr>
        <w:t>_______________________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, c'est comme </w:t>
      </w:r>
      <w:r>
        <w:rPr>
          <w:rFonts w:asciiTheme="minorHAnsi" w:hAnsiTheme="minorHAnsi" w:cstheme="minorHAnsi"/>
          <w:color w:val="252424"/>
          <w:sz w:val="24"/>
          <w:szCs w:val="24"/>
        </w:rPr>
        <w:t>____________________________ … »</w:t>
      </w:r>
    </w:p>
    <w:p w14:paraId="4D2C470E" w14:textId="361706E4" w:rsidR="00A6721D" w:rsidRPr="00A6721D" w:rsidRDefault="00A6721D" w:rsidP="003B1B31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Tu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n'es pas obligé de faire des rimes, mais si </w:t>
      </w:r>
      <w:r>
        <w:rPr>
          <w:rFonts w:asciiTheme="minorHAnsi" w:hAnsiTheme="minorHAnsi" w:cstheme="minorHAnsi"/>
          <w:color w:val="252424"/>
          <w:sz w:val="24"/>
          <w:szCs w:val="24"/>
        </w:rPr>
        <w:t>tu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52424"/>
          <w:sz w:val="24"/>
          <w:szCs w:val="24"/>
        </w:rPr>
        <w:t>veux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252424"/>
          <w:sz w:val="24"/>
          <w:szCs w:val="24"/>
        </w:rPr>
        <w:t>tu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52424"/>
          <w:sz w:val="24"/>
          <w:szCs w:val="24"/>
        </w:rPr>
        <w:t>peux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utiliser un dictionnaire de rimes sur internet comme </w:t>
      </w:r>
      <w:hyperlink r:id="rId7" w:tgtFrame="_blank" w:history="1">
        <w:r w:rsidRPr="006A2EAF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https://www.rimessolides.com/</w:t>
        </w:r>
      </w:hyperlink>
      <w:r w:rsidRPr="006A2EAF">
        <w:rPr>
          <w:rFonts w:asciiTheme="minorHAnsi" w:hAnsiTheme="minorHAnsi" w:cstheme="minorHAnsi"/>
          <w:color w:val="252424"/>
          <w:sz w:val="24"/>
          <w:szCs w:val="24"/>
        </w:rPr>
        <w:t> </w:t>
      </w:r>
    </w:p>
    <w:p w14:paraId="7311C262" w14:textId="77777777" w:rsidR="00A6721D" w:rsidRPr="006A2EAF" w:rsidRDefault="00A6721D" w:rsidP="00A6721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Theme="minorHAnsi" w:hAnsiTheme="minorHAnsi" w:cstheme="minorHAnsi"/>
          <w:color w:val="252424"/>
          <w:sz w:val="24"/>
          <w:szCs w:val="24"/>
        </w:rPr>
      </w:pPr>
    </w:p>
    <w:p w14:paraId="766D3B77" w14:textId="6303677F" w:rsidR="00A6721D" w:rsidRPr="00A6721D" w:rsidRDefault="00A6721D" w:rsidP="00A672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Theme="minorHAnsi" w:hAnsiTheme="minorHAnsi" w:cstheme="minorHAnsi"/>
          <w:color w:val="252424"/>
          <w:sz w:val="24"/>
          <w:szCs w:val="24"/>
        </w:rPr>
      </w:pPr>
      <w:r w:rsidRPr="006A2EAF">
        <w:rPr>
          <w:rFonts w:asciiTheme="minorHAnsi" w:hAnsiTheme="minorHAnsi" w:cstheme="minorHAnsi"/>
          <w:color w:val="252424"/>
          <w:sz w:val="24"/>
          <w:szCs w:val="24"/>
        </w:rPr>
        <w:t>Prépare</w:t>
      </w:r>
      <w:r>
        <w:rPr>
          <w:rFonts w:asciiTheme="minorHAnsi" w:hAnsiTheme="minorHAnsi" w:cstheme="minorHAnsi"/>
          <w:color w:val="252424"/>
          <w:sz w:val="24"/>
          <w:szCs w:val="24"/>
        </w:rPr>
        <w:t>-toi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à lire</w:t>
      </w:r>
      <w:r>
        <w:rPr>
          <w:rFonts w:asciiTheme="minorHAnsi" w:hAnsiTheme="minorHAnsi" w:cstheme="minorHAnsi"/>
          <w:color w:val="252424"/>
          <w:sz w:val="24"/>
          <w:szCs w:val="24"/>
        </w:rPr>
        <w:t>/slamer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52424"/>
          <w:sz w:val="24"/>
          <w:szCs w:val="24"/>
        </w:rPr>
        <w:t>ton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 texte </w:t>
      </w:r>
      <w:r>
        <w:rPr>
          <w:rFonts w:asciiTheme="minorHAnsi" w:hAnsiTheme="minorHAnsi" w:cstheme="minorHAnsi"/>
          <w:color w:val="252424"/>
          <w:sz w:val="24"/>
          <w:szCs w:val="24"/>
        </w:rPr>
        <w:t>devant la classe.</w:t>
      </w:r>
    </w:p>
    <w:sectPr w:rsidR="00A6721D" w:rsidRPr="00A6721D" w:rsidSect="00F0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DF2B" w14:textId="77777777" w:rsidR="00DE6B3F" w:rsidRDefault="00DE6B3F" w:rsidP="00A731AB">
      <w:r>
        <w:separator/>
      </w:r>
    </w:p>
  </w:endnote>
  <w:endnote w:type="continuationSeparator" w:id="0">
    <w:p w14:paraId="4AE79419" w14:textId="77777777" w:rsidR="00DE6B3F" w:rsidRDefault="00DE6B3F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6A98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3E4C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4AC8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53C53" w14:textId="77777777" w:rsidR="00DE6B3F" w:rsidRDefault="00DE6B3F" w:rsidP="00A731AB">
      <w:r>
        <w:separator/>
      </w:r>
    </w:p>
  </w:footnote>
  <w:footnote w:type="continuationSeparator" w:id="0">
    <w:p w14:paraId="2554A831" w14:textId="77777777" w:rsidR="00DE6B3F" w:rsidRDefault="00DE6B3F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330B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02E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63A5EDA4" wp14:editId="6F9A8D5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411A9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724E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73FE"/>
    <w:multiLevelType w:val="multilevel"/>
    <w:tmpl w:val="6470B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719F3"/>
    <w:rsid w:val="00081B99"/>
    <w:rsid w:val="00090DD6"/>
    <w:rsid w:val="000B0DE0"/>
    <w:rsid w:val="000C4C22"/>
    <w:rsid w:val="000D3896"/>
    <w:rsid w:val="000F0D97"/>
    <w:rsid w:val="001313D3"/>
    <w:rsid w:val="001426DC"/>
    <w:rsid w:val="00153CE8"/>
    <w:rsid w:val="001562B4"/>
    <w:rsid w:val="0016138B"/>
    <w:rsid w:val="00162A2C"/>
    <w:rsid w:val="001820EA"/>
    <w:rsid w:val="001A2828"/>
    <w:rsid w:val="001B2EC4"/>
    <w:rsid w:val="001B5C28"/>
    <w:rsid w:val="001C58F9"/>
    <w:rsid w:val="001D3E17"/>
    <w:rsid w:val="001E7E81"/>
    <w:rsid w:val="001F7073"/>
    <w:rsid w:val="00234AA4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252DA"/>
    <w:rsid w:val="00366289"/>
    <w:rsid w:val="003909BE"/>
    <w:rsid w:val="0039754F"/>
    <w:rsid w:val="003A77DF"/>
    <w:rsid w:val="003B1B31"/>
    <w:rsid w:val="003E0542"/>
    <w:rsid w:val="00403FFA"/>
    <w:rsid w:val="00435F3C"/>
    <w:rsid w:val="00440AA9"/>
    <w:rsid w:val="004868DA"/>
    <w:rsid w:val="00492136"/>
    <w:rsid w:val="004B3B08"/>
    <w:rsid w:val="004C4BE0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9565C"/>
    <w:rsid w:val="006B03AC"/>
    <w:rsid w:val="006C043B"/>
    <w:rsid w:val="006C65A7"/>
    <w:rsid w:val="006C7D10"/>
    <w:rsid w:val="006E22F0"/>
    <w:rsid w:val="006F28A2"/>
    <w:rsid w:val="007512CB"/>
    <w:rsid w:val="00753966"/>
    <w:rsid w:val="00764606"/>
    <w:rsid w:val="007A32EA"/>
    <w:rsid w:val="007B51A7"/>
    <w:rsid w:val="00810CD3"/>
    <w:rsid w:val="008158FF"/>
    <w:rsid w:val="008242C3"/>
    <w:rsid w:val="00840489"/>
    <w:rsid w:val="00841BDD"/>
    <w:rsid w:val="00845AA7"/>
    <w:rsid w:val="00846148"/>
    <w:rsid w:val="00857782"/>
    <w:rsid w:val="008A6701"/>
    <w:rsid w:val="008C0ECE"/>
    <w:rsid w:val="008C5103"/>
    <w:rsid w:val="008E748E"/>
    <w:rsid w:val="009131BD"/>
    <w:rsid w:val="00917FF8"/>
    <w:rsid w:val="0092048C"/>
    <w:rsid w:val="009275B0"/>
    <w:rsid w:val="009626A3"/>
    <w:rsid w:val="009752A2"/>
    <w:rsid w:val="009B457D"/>
    <w:rsid w:val="009D625C"/>
    <w:rsid w:val="00A03008"/>
    <w:rsid w:val="00A40ADE"/>
    <w:rsid w:val="00A601CF"/>
    <w:rsid w:val="00A6721D"/>
    <w:rsid w:val="00A731AB"/>
    <w:rsid w:val="00AB7869"/>
    <w:rsid w:val="00AC34FD"/>
    <w:rsid w:val="00AC7A48"/>
    <w:rsid w:val="00AD2566"/>
    <w:rsid w:val="00AD4C31"/>
    <w:rsid w:val="00AD6088"/>
    <w:rsid w:val="00AE1943"/>
    <w:rsid w:val="00AF5182"/>
    <w:rsid w:val="00BB15C6"/>
    <w:rsid w:val="00BD08A1"/>
    <w:rsid w:val="00BE73EE"/>
    <w:rsid w:val="00C04B39"/>
    <w:rsid w:val="00C05009"/>
    <w:rsid w:val="00C333CF"/>
    <w:rsid w:val="00CA42AC"/>
    <w:rsid w:val="00CD786E"/>
    <w:rsid w:val="00CE6CCC"/>
    <w:rsid w:val="00CF577C"/>
    <w:rsid w:val="00D14A06"/>
    <w:rsid w:val="00D77E98"/>
    <w:rsid w:val="00D85B8B"/>
    <w:rsid w:val="00D930E9"/>
    <w:rsid w:val="00DB5CDB"/>
    <w:rsid w:val="00DC2101"/>
    <w:rsid w:val="00DC4F31"/>
    <w:rsid w:val="00DE483C"/>
    <w:rsid w:val="00DE4F6F"/>
    <w:rsid w:val="00DE6B3F"/>
    <w:rsid w:val="00DF017C"/>
    <w:rsid w:val="00E03EBD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B5315"/>
    <w:rsid w:val="00FB5AD0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9E8D6"/>
  <w15:docId w15:val="{8F76A357-5B91-44C6-BCC0-9D4D239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raster">
    <w:name w:val="Table Grid"/>
    <w:basedOn w:val="NormaleTabelle"/>
    <w:uiPriority w:val="59"/>
    <w:rsid w:val="008C0E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4B3B08"/>
    <w:pPr>
      <w:suppressLineNumbers/>
      <w:suppressAutoHyphens/>
      <w:autoSpaceDN w:val="0"/>
      <w:jc w:val="both"/>
      <w:textAlignment w:val="baseline"/>
    </w:pPr>
    <w:rPr>
      <w:rFonts w:ascii="Calibri" w:eastAsia="Calibri" w:hAnsi="Calibri" w:cs="Tahoma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messolides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en train</dc:title>
  <dc:creator>LBS Französisch</dc:creator>
  <cp:lastModifiedBy>Marion Bauche</cp:lastModifiedBy>
  <cp:revision>7</cp:revision>
  <cp:lastPrinted>2020-07-31T09:10:00Z</cp:lastPrinted>
  <dcterms:created xsi:type="dcterms:W3CDTF">2020-07-28T14:18:00Z</dcterms:created>
  <dcterms:modified xsi:type="dcterms:W3CDTF">2020-07-31T09:11:00Z</dcterms:modified>
</cp:coreProperties>
</file>