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04D7" w14:textId="6E8D22D8" w:rsidR="00BC6442" w:rsidRPr="00BC6442" w:rsidRDefault="00BC6442" w:rsidP="00BC6442">
      <w:pPr>
        <w:pStyle w:val="KeinLeerraum"/>
        <w:pBdr>
          <w:bottom w:val="single" w:sz="4" w:space="1" w:color="auto"/>
        </w:pBdr>
        <w:rPr>
          <w:rFonts w:ascii="Century Gothic" w:hAnsi="Century Gothic"/>
          <w:szCs w:val="24"/>
        </w:rPr>
      </w:pPr>
      <w:r w:rsidRPr="00BC6442">
        <w:rPr>
          <w:rFonts w:ascii="Century Gothic" w:hAnsi="Century Gothic"/>
          <w:szCs w:val="24"/>
        </w:rPr>
        <w:t xml:space="preserve">Listening – Belonging / </w:t>
      </w:r>
      <w:proofErr w:type="spellStart"/>
      <w:r w:rsidRPr="00BC6442">
        <w:rPr>
          <w:rFonts w:ascii="Century Gothic" w:hAnsi="Century Gothic"/>
          <w:szCs w:val="24"/>
        </w:rPr>
        <w:t>Brené</w:t>
      </w:r>
      <w:proofErr w:type="spellEnd"/>
      <w:r w:rsidRPr="00BC6442">
        <w:rPr>
          <w:rFonts w:ascii="Century Gothic" w:hAnsi="Century Gothic"/>
          <w:szCs w:val="24"/>
        </w:rPr>
        <w:t xml:space="preserve"> Brown / BBC 4 Woman’s Hour</w:t>
      </w:r>
    </w:p>
    <w:p w14:paraId="7F4680C5" w14:textId="77777777" w:rsidR="00BC6442" w:rsidRPr="007066C9" w:rsidRDefault="00BC6442" w:rsidP="00BC6442">
      <w:pPr>
        <w:pStyle w:val="KeinLeerraum"/>
        <w:rPr>
          <w:rFonts w:ascii="Century Gothic" w:hAnsi="Century Gothic"/>
          <w:sz w:val="12"/>
          <w:szCs w:val="12"/>
        </w:rPr>
      </w:pPr>
    </w:p>
    <w:p w14:paraId="4EC70F82" w14:textId="77777777" w:rsidR="00BC6442" w:rsidRPr="00BC6442" w:rsidRDefault="00BC6442" w:rsidP="00BC6442">
      <w:pPr>
        <w:spacing w:line="360" w:lineRule="auto"/>
        <w:jc w:val="both"/>
        <w:rPr>
          <w:rFonts w:ascii="Century Gothic" w:hAnsi="Century Gothic"/>
          <w:color w:val="000000"/>
          <w:sz w:val="28"/>
          <w:szCs w:val="28"/>
        </w:rPr>
      </w:pPr>
      <w:r w:rsidRPr="00BC6442">
        <w:rPr>
          <w:rFonts w:ascii="Century Gothic" w:hAnsi="Century Gothic"/>
          <w:b/>
          <w:bCs/>
          <w:color w:val="000000"/>
          <w:sz w:val="28"/>
          <w:szCs w:val="28"/>
        </w:rPr>
        <w:t xml:space="preserve">An interview with </w:t>
      </w:r>
      <w:proofErr w:type="spellStart"/>
      <w:r w:rsidRPr="00BC6442">
        <w:rPr>
          <w:rFonts w:ascii="Century Gothic" w:hAnsi="Century Gothic"/>
          <w:b/>
          <w:bCs/>
          <w:color w:val="000000"/>
          <w:sz w:val="28"/>
          <w:szCs w:val="28"/>
        </w:rPr>
        <w:t>Brené</w:t>
      </w:r>
      <w:proofErr w:type="spellEnd"/>
      <w:r w:rsidRPr="00BC6442">
        <w:rPr>
          <w:rFonts w:ascii="Century Gothic" w:hAnsi="Century Gothic"/>
          <w:b/>
          <w:bCs/>
          <w:color w:val="000000"/>
          <w:sz w:val="28"/>
          <w:szCs w:val="28"/>
        </w:rPr>
        <w:t xml:space="preserve"> Brown – presenter: Anita Rani</w:t>
      </w:r>
    </w:p>
    <w:p w14:paraId="45AAD780" w14:textId="77777777" w:rsidR="00BC6442" w:rsidRPr="00BC6442" w:rsidRDefault="00BC6442" w:rsidP="00DA149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Lucida Sans"/>
          <w:b/>
          <w:bCs/>
          <w:sz w:val="20"/>
          <w:szCs w:val="20"/>
        </w:rPr>
      </w:pPr>
      <w:r w:rsidRPr="00BC6442">
        <w:rPr>
          <w:rFonts w:ascii="Century Gothic" w:hAnsi="Century Gothic"/>
          <w:b/>
          <w:bCs/>
          <w:szCs w:val="24"/>
        </w:rPr>
        <w:t xml:space="preserve">Listening from about 1:48 to 13:54 </w:t>
      </w:r>
      <w:r w:rsidRPr="00BC6442">
        <w:rPr>
          <w:rFonts w:ascii="Century Gothic" w:hAnsi="Century Gothic"/>
          <w:b/>
          <w:bCs/>
          <w:color w:val="1F497D" w:themeColor="text2"/>
          <w:kern w:val="0"/>
          <w:sz w:val="20"/>
          <w:szCs w:val="20"/>
        </w:rPr>
        <w:t>https://www.bbc.co.uk/sounds/play/m00127ck</w:t>
      </w:r>
    </w:p>
    <w:p w14:paraId="461A2B35" w14:textId="77777777" w:rsidR="00BC6442" w:rsidRPr="00272174" w:rsidRDefault="00BC6442" w:rsidP="00DA1492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proofErr w:type="spellStart"/>
      <w:r w:rsidRPr="00272174">
        <w:rPr>
          <w:rFonts w:ascii="Century Gothic" w:hAnsi="Century Gothic"/>
          <w:sz w:val="20"/>
          <w:szCs w:val="20"/>
        </w:rPr>
        <w:t>Brené</w:t>
      </w:r>
      <w:proofErr w:type="spellEnd"/>
      <w:r w:rsidRPr="00272174">
        <w:rPr>
          <w:rFonts w:ascii="Century Gothic" w:hAnsi="Century Gothic"/>
          <w:sz w:val="20"/>
          <w:szCs w:val="20"/>
        </w:rPr>
        <w:t xml:space="preserve"> Brown's </w:t>
      </w:r>
      <w:proofErr w:type="spellStart"/>
      <w:r w:rsidRPr="00272174">
        <w:rPr>
          <w:rFonts w:ascii="Century Gothic" w:hAnsi="Century Gothic"/>
          <w:sz w:val="20"/>
          <w:szCs w:val="20"/>
        </w:rPr>
        <w:t>Tedx</w:t>
      </w:r>
      <w:proofErr w:type="spellEnd"/>
      <w:r w:rsidRPr="00272174">
        <w:rPr>
          <w:rFonts w:ascii="Century Gothic" w:hAnsi="Century Gothic"/>
          <w:sz w:val="20"/>
          <w:szCs w:val="20"/>
        </w:rPr>
        <w:t xml:space="preserve"> talk </w:t>
      </w:r>
      <w:r w:rsidRPr="00272174">
        <w:rPr>
          <w:rFonts w:ascii="Century Gothic" w:hAnsi="Century Gothic"/>
          <w:i/>
          <w:iCs/>
          <w:sz w:val="20"/>
          <w:szCs w:val="20"/>
        </w:rPr>
        <w:t>'The Power of Vulnerability'</w:t>
      </w:r>
      <w:r w:rsidRPr="00272174">
        <w:rPr>
          <w:rFonts w:ascii="Century Gothic" w:hAnsi="Century Gothic"/>
          <w:sz w:val="20"/>
          <w:szCs w:val="20"/>
        </w:rPr>
        <w:t xml:space="preserve"> is one of the most viewed talks in the world with more than 50 million views. Her new book 'The Atlas of the Heart' takes on a journey through 87 of the emotions and experiences that define what it means to be human.</w:t>
      </w:r>
    </w:p>
    <w:p w14:paraId="74F864B2" w14:textId="77777777" w:rsidR="00BC6442" w:rsidRPr="00272174" w:rsidRDefault="00BC6442" w:rsidP="00BC6442">
      <w:pPr>
        <w:pStyle w:val="KeinLeerraum"/>
        <w:rPr>
          <w:rFonts w:ascii="Century Gothic" w:hAnsi="Century Gothic"/>
          <w:sz w:val="12"/>
          <w:szCs w:val="12"/>
        </w:rPr>
      </w:pPr>
    </w:p>
    <w:p w14:paraId="783BF5B3" w14:textId="7A569D52" w:rsidR="00BC6442" w:rsidRPr="008C00EF" w:rsidRDefault="00BC6442" w:rsidP="00BC6442">
      <w:pPr>
        <w:pStyle w:val="KeinLeerraum"/>
        <w:jc w:val="both"/>
        <w:rPr>
          <w:rFonts w:ascii="Century Gothic" w:hAnsi="Century Gothic"/>
          <w:b/>
          <w:bCs/>
          <w:szCs w:val="24"/>
        </w:rPr>
      </w:pPr>
      <w:r w:rsidRPr="008C00EF">
        <w:rPr>
          <w:rFonts w:ascii="Century Gothic" w:hAnsi="Century Gothic"/>
          <w:b/>
          <w:bCs/>
          <w:szCs w:val="24"/>
        </w:rPr>
        <w:t>Please tick the ONE correct answer</w:t>
      </w:r>
      <w:r w:rsidR="00272174">
        <w:rPr>
          <w:rFonts w:ascii="Century Gothic" w:hAnsi="Century Gothic"/>
          <w:b/>
          <w:bCs/>
          <w:szCs w:val="24"/>
        </w:rPr>
        <w:t>,</w:t>
      </w:r>
      <w:r w:rsidRPr="008C00EF">
        <w:rPr>
          <w:rFonts w:ascii="Century Gothic" w:hAnsi="Century Gothic"/>
          <w:b/>
          <w:bCs/>
          <w:szCs w:val="24"/>
        </w:rPr>
        <w:t xml:space="preserve"> </w:t>
      </w:r>
      <w:r>
        <w:rPr>
          <w:rFonts w:ascii="Century Gothic" w:hAnsi="Century Gothic"/>
          <w:b/>
          <w:bCs/>
          <w:szCs w:val="24"/>
        </w:rPr>
        <w:t>complete the sentences</w:t>
      </w:r>
      <w:r w:rsidR="00272174">
        <w:rPr>
          <w:rFonts w:ascii="Century Gothic" w:hAnsi="Century Gothic"/>
          <w:b/>
          <w:bCs/>
          <w:szCs w:val="24"/>
        </w:rPr>
        <w:t xml:space="preserve"> or name relevant information</w:t>
      </w:r>
      <w:r w:rsidR="00CF66AB">
        <w:rPr>
          <w:rFonts w:ascii="Century Gothic" w:hAnsi="Century Gothic"/>
          <w:b/>
          <w:bCs/>
          <w:szCs w:val="24"/>
        </w:rPr>
        <w:t xml:space="preserve"> </w:t>
      </w:r>
      <w:r w:rsidR="00CF66AB" w:rsidRPr="00CF66AB">
        <w:rPr>
          <w:rFonts w:ascii="Century Gothic" w:hAnsi="Century Gothic"/>
          <w:szCs w:val="24"/>
        </w:rPr>
        <w:t>(keywords are ok).</w:t>
      </w:r>
    </w:p>
    <w:p w14:paraId="2F4DC9BE" w14:textId="77777777" w:rsidR="00BC6442" w:rsidRPr="008C00EF" w:rsidRDefault="00BC6442" w:rsidP="00BC6442">
      <w:pPr>
        <w:pStyle w:val="KeinLeerraum"/>
        <w:jc w:val="both"/>
        <w:rPr>
          <w:rFonts w:ascii="Century Gothic" w:hAnsi="Century Gothic"/>
          <w:szCs w:val="24"/>
        </w:rPr>
      </w:pPr>
    </w:p>
    <w:p w14:paraId="2D48AD90" w14:textId="0560F664" w:rsidR="000F512F" w:rsidRDefault="000F512F" w:rsidP="007066C9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What can you find out about </w:t>
      </w:r>
      <w:proofErr w:type="spellStart"/>
      <w:r>
        <w:rPr>
          <w:rFonts w:ascii="Century Gothic" w:hAnsi="Century Gothic"/>
          <w:szCs w:val="24"/>
        </w:rPr>
        <w:t>Brené</w:t>
      </w:r>
      <w:proofErr w:type="spellEnd"/>
      <w:r>
        <w:rPr>
          <w:rFonts w:ascii="Century Gothic" w:hAnsi="Century Gothic"/>
          <w:szCs w:val="24"/>
        </w:rPr>
        <w:t xml:space="preserve"> Brown</w:t>
      </w:r>
      <w:r w:rsidR="007066C9">
        <w:rPr>
          <w:rFonts w:ascii="Century Gothic" w:hAnsi="Century Gothic"/>
          <w:szCs w:val="24"/>
        </w:rPr>
        <w:t>’</w:t>
      </w:r>
      <w:r>
        <w:rPr>
          <w:rFonts w:ascii="Century Gothic" w:hAnsi="Century Gothic"/>
          <w:szCs w:val="24"/>
        </w:rPr>
        <w:t>s childhood</w:t>
      </w:r>
      <w:r w:rsidR="001F3673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 xml:space="preserve">in </w:t>
      </w:r>
      <w:proofErr w:type="gramStart"/>
      <w:r>
        <w:rPr>
          <w:rFonts w:ascii="Century Gothic" w:hAnsi="Century Gothic"/>
          <w:szCs w:val="24"/>
        </w:rPr>
        <w:t>Texas:</w:t>
      </w:r>
      <w:proofErr w:type="gramEnd"/>
    </w:p>
    <w:p w14:paraId="266EB110" w14:textId="48F69218" w:rsidR="000F512F" w:rsidRDefault="000F512F" w:rsidP="007066C9">
      <w:pPr>
        <w:pStyle w:val="KeinLeerraum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_______________________________________________</w:t>
      </w:r>
      <w:r w:rsidR="00CF66AB">
        <w:rPr>
          <w:rFonts w:ascii="Century Gothic" w:hAnsi="Century Gothic"/>
          <w:szCs w:val="24"/>
        </w:rPr>
        <w:t xml:space="preserve">_________ </w:t>
      </w:r>
      <w:r w:rsidR="00CF66AB" w:rsidRPr="00984935">
        <w:rPr>
          <w:rFonts w:ascii="Century Gothic" w:hAnsi="Century Gothic"/>
          <w:color w:val="808080" w:themeColor="background1" w:themeShade="80"/>
          <w:szCs w:val="24"/>
        </w:rPr>
        <w:t>(1)</w:t>
      </w:r>
    </w:p>
    <w:p w14:paraId="5CB9CA15" w14:textId="77777777" w:rsidR="000F512F" w:rsidRPr="001F3673" w:rsidRDefault="000F512F" w:rsidP="000F512F">
      <w:pPr>
        <w:pStyle w:val="KeinLeerraum"/>
        <w:spacing w:line="360" w:lineRule="auto"/>
        <w:ind w:left="1080"/>
        <w:jc w:val="both"/>
        <w:rPr>
          <w:rFonts w:ascii="Century Gothic" w:hAnsi="Century Gothic"/>
          <w:sz w:val="12"/>
          <w:szCs w:val="12"/>
        </w:rPr>
      </w:pPr>
    </w:p>
    <w:p w14:paraId="104A0A54" w14:textId="3208CBB4" w:rsidR="000F512F" w:rsidRDefault="000F512F" w:rsidP="000F512F">
      <w:pPr>
        <w:pStyle w:val="KeinLeerraum"/>
        <w:numPr>
          <w:ilvl w:val="0"/>
          <w:numId w:val="1"/>
        </w:numPr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According to </w:t>
      </w:r>
      <w:proofErr w:type="spellStart"/>
      <w:r>
        <w:rPr>
          <w:rFonts w:ascii="Century Gothic" w:hAnsi="Century Gothic"/>
          <w:szCs w:val="24"/>
        </w:rPr>
        <w:t>Brené</w:t>
      </w:r>
      <w:proofErr w:type="spellEnd"/>
      <w:r>
        <w:rPr>
          <w:rFonts w:ascii="Century Gothic" w:hAnsi="Century Gothic"/>
          <w:szCs w:val="24"/>
        </w:rPr>
        <w:t xml:space="preserve"> Brown, the average person can name three emotions accurately – </w:t>
      </w:r>
      <w:r w:rsidR="008B05FF">
        <w:rPr>
          <w:rFonts w:ascii="Century Gothic" w:hAnsi="Century Gothic"/>
          <w:szCs w:val="24"/>
        </w:rPr>
        <w:t>namely</w:t>
      </w:r>
      <w:r>
        <w:rPr>
          <w:rFonts w:ascii="Century Gothic" w:hAnsi="Century Gothic"/>
          <w:szCs w:val="24"/>
        </w:rPr>
        <w:t>:</w:t>
      </w:r>
    </w:p>
    <w:p w14:paraId="1CC0BBA2" w14:textId="77777777" w:rsidR="000F512F" w:rsidRPr="000F512F" w:rsidRDefault="000F512F" w:rsidP="000F512F">
      <w:pPr>
        <w:pStyle w:val="KeinLeerraum"/>
        <w:ind w:left="720"/>
        <w:jc w:val="both"/>
        <w:rPr>
          <w:rFonts w:ascii="Century Gothic" w:hAnsi="Century Gothic"/>
          <w:sz w:val="12"/>
          <w:szCs w:val="12"/>
        </w:rPr>
      </w:pPr>
    </w:p>
    <w:p w14:paraId="7E4E4450" w14:textId="364F90F0" w:rsidR="000F512F" w:rsidRDefault="000F512F" w:rsidP="000F512F">
      <w:pPr>
        <w:pStyle w:val="KeinLeerraum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_________________________________________________________</w:t>
      </w:r>
      <w:r w:rsidR="00CF66AB">
        <w:rPr>
          <w:rFonts w:ascii="Century Gothic" w:hAnsi="Century Gothic"/>
          <w:szCs w:val="24"/>
        </w:rPr>
        <w:t xml:space="preserve"> </w:t>
      </w:r>
      <w:r w:rsidR="00CF66AB" w:rsidRPr="00984935">
        <w:rPr>
          <w:rFonts w:ascii="Century Gothic" w:hAnsi="Century Gothic"/>
          <w:color w:val="808080" w:themeColor="background1" w:themeShade="80"/>
          <w:szCs w:val="24"/>
        </w:rPr>
        <w:t>(1)</w:t>
      </w:r>
    </w:p>
    <w:p w14:paraId="51E7E221" w14:textId="25782872" w:rsidR="000F512F" w:rsidRDefault="000F512F" w:rsidP="000F512F">
      <w:pPr>
        <w:pStyle w:val="KeinLeerraum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_________________________________________________________</w:t>
      </w:r>
      <w:r w:rsidR="00CF66AB">
        <w:rPr>
          <w:rFonts w:ascii="Century Gothic" w:hAnsi="Century Gothic"/>
          <w:szCs w:val="24"/>
        </w:rPr>
        <w:t xml:space="preserve"> </w:t>
      </w:r>
      <w:r w:rsidR="00CF66AB" w:rsidRPr="00984935">
        <w:rPr>
          <w:rFonts w:ascii="Century Gothic" w:hAnsi="Century Gothic"/>
          <w:color w:val="808080" w:themeColor="background1" w:themeShade="80"/>
          <w:szCs w:val="24"/>
        </w:rPr>
        <w:t>(1)</w:t>
      </w:r>
    </w:p>
    <w:p w14:paraId="1B3BAEEA" w14:textId="0DB46E6A" w:rsidR="008B05FF" w:rsidRPr="00984935" w:rsidRDefault="008B05FF" w:rsidP="000F512F">
      <w:pPr>
        <w:pStyle w:val="KeinLeerraum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color w:val="808080" w:themeColor="background1" w:themeShade="80"/>
          <w:szCs w:val="24"/>
        </w:rPr>
      </w:pPr>
      <w:r w:rsidRPr="00984935">
        <w:rPr>
          <w:rFonts w:ascii="Century Gothic" w:hAnsi="Century Gothic"/>
          <w:color w:val="808080" w:themeColor="background1" w:themeShade="80"/>
          <w:szCs w:val="24"/>
        </w:rPr>
        <w:t>_________________________________________________________</w:t>
      </w:r>
      <w:r w:rsidR="00CF66AB" w:rsidRPr="00984935">
        <w:rPr>
          <w:rFonts w:ascii="Century Gothic" w:hAnsi="Century Gothic"/>
          <w:color w:val="808080" w:themeColor="background1" w:themeShade="80"/>
          <w:szCs w:val="24"/>
        </w:rPr>
        <w:t xml:space="preserve"> (1)</w:t>
      </w:r>
    </w:p>
    <w:p w14:paraId="67919EE3" w14:textId="77777777" w:rsidR="000F512F" w:rsidRPr="001F3673" w:rsidRDefault="000F512F" w:rsidP="000F512F">
      <w:pPr>
        <w:pStyle w:val="KeinLeerraum"/>
        <w:spacing w:line="360" w:lineRule="auto"/>
        <w:ind w:left="720"/>
        <w:jc w:val="both"/>
        <w:rPr>
          <w:rFonts w:ascii="Century Gothic" w:hAnsi="Century Gothic"/>
          <w:sz w:val="12"/>
          <w:szCs w:val="12"/>
        </w:rPr>
      </w:pPr>
    </w:p>
    <w:p w14:paraId="56413F49" w14:textId="21854237" w:rsidR="00BC6442" w:rsidRPr="00765275" w:rsidRDefault="00BC6442" w:rsidP="00BC6442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8B05FF">
        <w:rPr>
          <w:rFonts w:ascii="Century Gothic" w:hAnsi="Century Gothic"/>
          <w:i/>
          <w:iCs/>
          <w:szCs w:val="24"/>
        </w:rPr>
        <w:t>Emotional granularity</w:t>
      </w:r>
      <w:r w:rsidRPr="00765275">
        <w:rPr>
          <w:rFonts w:ascii="Century Gothic" w:hAnsi="Century Gothic"/>
          <w:szCs w:val="24"/>
        </w:rPr>
        <w:t xml:space="preserve"> helps us to </w:t>
      </w:r>
    </w:p>
    <w:p w14:paraId="2025B561" w14:textId="77777777" w:rsidR="00BC6442" w:rsidRPr="008C00EF" w:rsidRDefault="00BC6442" w:rsidP="00BC6442">
      <w:pPr>
        <w:pStyle w:val="KeinLeerraum"/>
        <w:spacing w:line="360" w:lineRule="auto"/>
        <w:ind w:left="720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/>
          <w:szCs w:val="24"/>
        </w:rPr>
        <w:sym w:font="Wingdings" w:char="F06F"/>
      </w:r>
      <w:r w:rsidRPr="008C00EF">
        <w:rPr>
          <w:rFonts w:ascii="Century Gothic" w:hAnsi="Century Gothic"/>
          <w:szCs w:val="24"/>
        </w:rPr>
        <w:t xml:space="preserve"> label our emotions correctly.</w:t>
      </w:r>
    </w:p>
    <w:p w14:paraId="61AC0641" w14:textId="77777777" w:rsidR="00BC6442" w:rsidRPr="008C00EF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/>
          <w:szCs w:val="24"/>
        </w:rPr>
        <w:sym w:font="Wingdings" w:char="F06F"/>
      </w:r>
      <w:r w:rsidRPr="008C00EF">
        <w:rPr>
          <w:rFonts w:ascii="Century Gothic" w:hAnsi="Century Gothic"/>
          <w:szCs w:val="24"/>
        </w:rPr>
        <w:t xml:space="preserve"> sort our emotions into bigger categories</w:t>
      </w:r>
    </w:p>
    <w:p w14:paraId="1F78D869" w14:textId="42A7B6C1" w:rsidR="00BC6442" w:rsidRPr="00BC6442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/>
          <w:szCs w:val="24"/>
        </w:rPr>
        <w:sym w:font="Wingdings" w:char="F06F"/>
      </w:r>
      <w:r w:rsidRPr="008C00EF">
        <w:rPr>
          <w:rFonts w:ascii="Century Gothic" w:hAnsi="Century Gothic"/>
          <w:szCs w:val="24"/>
        </w:rPr>
        <w:t xml:space="preserve"> </w:t>
      </w:r>
      <w:r w:rsidRPr="00BC6442">
        <w:rPr>
          <w:rFonts w:ascii="Century Gothic" w:hAnsi="Century Gothic"/>
          <w:szCs w:val="24"/>
        </w:rPr>
        <w:t>define</w:t>
      </w:r>
      <w:r w:rsidR="005E7918">
        <w:rPr>
          <w:rFonts w:ascii="Century Gothic" w:hAnsi="Century Gothic"/>
          <w:szCs w:val="24"/>
        </w:rPr>
        <w:t xml:space="preserve"> and </w:t>
      </w:r>
      <w:r w:rsidRPr="00BC6442">
        <w:rPr>
          <w:rFonts w:ascii="Century Gothic" w:hAnsi="Century Gothic"/>
          <w:szCs w:val="24"/>
        </w:rPr>
        <w:t>get to know our feelings precisely.</w:t>
      </w:r>
    </w:p>
    <w:p w14:paraId="7A130417" w14:textId="371AF2A4" w:rsidR="00BC6442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/>
          <w:szCs w:val="24"/>
        </w:rPr>
        <w:sym w:font="Wingdings" w:char="F06F"/>
      </w:r>
      <w:r w:rsidRPr="008C00EF">
        <w:rPr>
          <w:rFonts w:ascii="Century Gothic" w:hAnsi="Century Gothic"/>
          <w:szCs w:val="24"/>
        </w:rPr>
        <w:t xml:space="preserve"> monitor our experiences.</w:t>
      </w:r>
    </w:p>
    <w:p w14:paraId="1FDB3FF8" w14:textId="3931BE06" w:rsidR="005E7918" w:rsidRPr="00203867" w:rsidRDefault="005E7918" w:rsidP="00410F46">
      <w:pPr>
        <w:pStyle w:val="KeinLeerraum"/>
        <w:ind w:firstLine="708"/>
        <w:jc w:val="both"/>
        <w:rPr>
          <w:rFonts w:ascii="Century Gothic" w:hAnsi="Century Gothic"/>
          <w:sz w:val="20"/>
          <w:szCs w:val="20"/>
        </w:rPr>
      </w:pPr>
    </w:p>
    <w:p w14:paraId="214C4283" w14:textId="0A12EECE" w:rsidR="00FC54A0" w:rsidRPr="001F3673" w:rsidRDefault="00FC54A0" w:rsidP="001F3673">
      <w:pPr>
        <w:pStyle w:val="KeinLeerraum"/>
        <w:numPr>
          <w:ilvl w:val="0"/>
          <w:numId w:val="1"/>
        </w:numPr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According to </w:t>
      </w:r>
      <w:proofErr w:type="spellStart"/>
      <w:r>
        <w:rPr>
          <w:rFonts w:ascii="Century Gothic" w:hAnsi="Century Gothic"/>
          <w:szCs w:val="24"/>
        </w:rPr>
        <w:t>Brené</w:t>
      </w:r>
      <w:proofErr w:type="spellEnd"/>
      <w:r>
        <w:rPr>
          <w:rFonts w:ascii="Century Gothic" w:hAnsi="Century Gothic"/>
          <w:szCs w:val="24"/>
        </w:rPr>
        <w:t xml:space="preserve"> Brown</w:t>
      </w:r>
      <w:r w:rsidR="008B05FF">
        <w:rPr>
          <w:rFonts w:ascii="Century Gothic" w:hAnsi="Century Gothic"/>
          <w:szCs w:val="24"/>
        </w:rPr>
        <w:t xml:space="preserve"> </w:t>
      </w:r>
      <w:r w:rsidR="008B05FF" w:rsidRPr="008B05FF">
        <w:rPr>
          <w:rFonts w:ascii="Century Gothic" w:hAnsi="Century Gothic"/>
          <w:i/>
          <w:iCs/>
          <w:szCs w:val="24"/>
        </w:rPr>
        <w:t>e</w:t>
      </w:r>
      <w:r w:rsidR="005E7918" w:rsidRPr="008B05FF">
        <w:rPr>
          <w:rFonts w:ascii="Century Gothic" w:hAnsi="Century Gothic"/>
          <w:i/>
          <w:iCs/>
          <w:szCs w:val="24"/>
        </w:rPr>
        <w:t>motional granularity</w:t>
      </w:r>
      <w:r w:rsidR="005E7918">
        <w:rPr>
          <w:rFonts w:ascii="Century Gothic" w:hAnsi="Century Gothic"/>
          <w:szCs w:val="24"/>
        </w:rPr>
        <w:t xml:space="preserve"> </w:t>
      </w:r>
      <w:r>
        <w:rPr>
          <w:rFonts w:ascii="Century Gothic" w:hAnsi="Century Gothic"/>
          <w:szCs w:val="24"/>
        </w:rPr>
        <w:t>helps to achieve a happy life.</w:t>
      </w:r>
      <w:r w:rsidR="001F3673">
        <w:rPr>
          <w:rFonts w:ascii="Century Gothic" w:hAnsi="Century Gothic"/>
          <w:szCs w:val="24"/>
        </w:rPr>
        <w:t xml:space="preserve"> </w:t>
      </w:r>
      <w:r w:rsidR="001F3673">
        <w:rPr>
          <w:rFonts w:ascii="Century Gothic" w:hAnsi="Century Gothic"/>
          <w:szCs w:val="24"/>
        </w:rPr>
        <w:tab/>
      </w:r>
      <w:r w:rsidR="001F3673">
        <w:rPr>
          <w:rFonts w:ascii="Century Gothic" w:hAnsi="Century Gothic"/>
          <w:szCs w:val="24"/>
        </w:rPr>
        <w:tab/>
      </w:r>
      <w:r>
        <w:rPr>
          <w:rFonts w:ascii="Century Gothic" w:hAnsi="Century Gothic"/>
          <w:szCs w:val="24"/>
        </w:rPr>
        <w:t xml:space="preserve">  </w:t>
      </w:r>
      <w:r w:rsidRPr="008C00EF">
        <w:rPr>
          <w:rFonts w:ascii="Century Gothic" w:hAnsi="Century Gothic"/>
          <w:szCs w:val="24"/>
        </w:rPr>
        <w:sym w:font="Wingdings" w:char="F06F"/>
      </w:r>
      <w:r w:rsidRPr="001F3673">
        <w:rPr>
          <w:rFonts w:ascii="Century Gothic" w:hAnsi="Century Gothic"/>
          <w:szCs w:val="24"/>
        </w:rPr>
        <w:t xml:space="preserve"> true</w:t>
      </w:r>
      <w:r w:rsidRPr="001F3673">
        <w:rPr>
          <w:rFonts w:ascii="Century Gothic" w:hAnsi="Century Gothic"/>
          <w:szCs w:val="24"/>
        </w:rPr>
        <w:tab/>
      </w:r>
      <w:r w:rsidR="001F3673">
        <w:rPr>
          <w:rFonts w:ascii="Century Gothic" w:hAnsi="Century Gothic"/>
          <w:szCs w:val="24"/>
        </w:rPr>
        <w:t xml:space="preserve">       </w:t>
      </w:r>
      <w:r w:rsidRPr="008C00EF">
        <w:rPr>
          <w:rFonts w:ascii="Century Gothic" w:hAnsi="Century Gothic"/>
          <w:szCs w:val="24"/>
        </w:rPr>
        <w:sym w:font="Wingdings" w:char="F06F"/>
      </w:r>
      <w:r w:rsidRPr="001F3673">
        <w:rPr>
          <w:rFonts w:ascii="Century Gothic" w:hAnsi="Century Gothic"/>
          <w:szCs w:val="24"/>
        </w:rPr>
        <w:t xml:space="preserve"> false</w:t>
      </w:r>
    </w:p>
    <w:p w14:paraId="4690DF4A" w14:textId="77777777" w:rsidR="00BC6442" w:rsidRPr="00203867" w:rsidRDefault="00BC6442" w:rsidP="007066C9">
      <w:pPr>
        <w:pStyle w:val="KeinLeerraum"/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ED2FA51" w14:textId="77777777" w:rsidR="00BC6442" w:rsidRPr="00765275" w:rsidRDefault="00BC6442" w:rsidP="00BC6442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Cs w:val="24"/>
        </w:rPr>
      </w:pPr>
      <w:r w:rsidRPr="00765275">
        <w:rPr>
          <w:rFonts w:ascii="Century Gothic" w:hAnsi="Century Gothic"/>
          <w:szCs w:val="24"/>
        </w:rPr>
        <w:t xml:space="preserve">When talking about anger, </w:t>
      </w:r>
      <w:proofErr w:type="spellStart"/>
      <w:r w:rsidRPr="00765275">
        <w:rPr>
          <w:rFonts w:ascii="Century Gothic" w:hAnsi="Century Gothic"/>
          <w:szCs w:val="24"/>
        </w:rPr>
        <w:t>Brené</w:t>
      </w:r>
      <w:proofErr w:type="spellEnd"/>
      <w:r w:rsidRPr="00765275">
        <w:rPr>
          <w:rFonts w:ascii="Century Gothic" w:hAnsi="Century Gothic"/>
          <w:szCs w:val="24"/>
        </w:rPr>
        <w:t xml:space="preserve"> Brown is of the opinion that </w:t>
      </w:r>
    </w:p>
    <w:p w14:paraId="6A7C3956" w14:textId="3AB093CD" w:rsidR="008E5E61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/>
          <w:szCs w:val="24"/>
        </w:rPr>
        <w:sym w:font="Wingdings" w:char="F06F"/>
      </w:r>
      <w:r w:rsidRPr="008C00EF">
        <w:rPr>
          <w:rFonts w:ascii="Century Gothic" w:hAnsi="Century Gothic"/>
          <w:szCs w:val="24"/>
        </w:rPr>
        <w:t xml:space="preserve"> </w:t>
      </w:r>
      <w:r w:rsidR="008E5E61" w:rsidRPr="008C00EF">
        <w:rPr>
          <w:rFonts w:ascii="Century Gothic" w:hAnsi="Century Gothic"/>
          <w:szCs w:val="24"/>
        </w:rPr>
        <w:t>anger always covers other feelings such as disappointment or grief.</w:t>
      </w:r>
    </w:p>
    <w:p w14:paraId="43A0E482" w14:textId="2A6084CA" w:rsidR="00BC6442" w:rsidRPr="008C00EF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/>
          <w:szCs w:val="24"/>
        </w:rPr>
        <w:sym w:font="Wingdings" w:char="F06F"/>
      </w:r>
      <w:r w:rsidRPr="008C00EF">
        <w:rPr>
          <w:rFonts w:ascii="Century Gothic" w:hAnsi="Century Gothic"/>
          <w:szCs w:val="24"/>
        </w:rPr>
        <w:t xml:space="preserve"> it is important to classify </w:t>
      </w:r>
      <w:r w:rsidR="007066C9">
        <w:rPr>
          <w:rFonts w:ascii="Century Gothic" w:hAnsi="Century Gothic"/>
          <w:szCs w:val="24"/>
        </w:rPr>
        <w:t xml:space="preserve">and categorize </w:t>
      </w:r>
      <w:r w:rsidRPr="008C00EF">
        <w:rPr>
          <w:rFonts w:ascii="Century Gothic" w:hAnsi="Century Gothic"/>
          <w:szCs w:val="24"/>
        </w:rPr>
        <w:t>emotions</w:t>
      </w:r>
      <w:r w:rsidR="007066C9">
        <w:rPr>
          <w:rFonts w:ascii="Century Gothic" w:hAnsi="Century Gothic"/>
          <w:szCs w:val="24"/>
        </w:rPr>
        <w:t>.</w:t>
      </w:r>
    </w:p>
    <w:p w14:paraId="0E6B180F" w14:textId="1F2201CE" w:rsidR="00BC6442" w:rsidRPr="008C00EF" w:rsidRDefault="00BC6442" w:rsidP="008E5E61">
      <w:pPr>
        <w:pStyle w:val="KeinLeerraum"/>
        <w:spacing w:line="360" w:lineRule="auto"/>
        <w:ind w:firstLine="708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/>
          <w:szCs w:val="24"/>
        </w:rPr>
        <w:sym w:font="Wingdings" w:char="F06F"/>
      </w:r>
      <w:r w:rsidRPr="008C00EF">
        <w:rPr>
          <w:rFonts w:ascii="Century Gothic" w:hAnsi="Century Gothic"/>
          <w:szCs w:val="24"/>
        </w:rPr>
        <w:t xml:space="preserve"> </w:t>
      </w:r>
      <w:r w:rsidR="008E5E61" w:rsidRPr="008C00EF">
        <w:rPr>
          <w:rFonts w:ascii="Century Gothic" w:hAnsi="Century Gothic"/>
          <w:szCs w:val="24"/>
        </w:rPr>
        <w:t>anger is an unnecessary emotion</w:t>
      </w:r>
    </w:p>
    <w:p w14:paraId="7588730A" w14:textId="372A50DC" w:rsidR="00BC6442" w:rsidRPr="001F3673" w:rsidRDefault="00BC6442" w:rsidP="001F3673">
      <w:pPr>
        <w:pStyle w:val="KeinLeerraum"/>
        <w:spacing w:line="360" w:lineRule="auto"/>
        <w:ind w:firstLine="708"/>
        <w:jc w:val="both"/>
        <w:rPr>
          <w:rFonts w:ascii="Century Gothic" w:hAnsi="Century Gothic"/>
          <w:szCs w:val="24"/>
        </w:rPr>
      </w:pPr>
      <w:r w:rsidRPr="00BC6442">
        <w:rPr>
          <w:rFonts w:ascii="Century Gothic" w:hAnsi="Century Gothic"/>
          <w:szCs w:val="24"/>
        </w:rPr>
        <w:sym w:font="Wingdings" w:char="F06F"/>
      </w:r>
      <w:r w:rsidRPr="00BC6442">
        <w:rPr>
          <w:rFonts w:ascii="Century Gothic" w:hAnsi="Century Gothic"/>
          <w:szCs w:val="24"/>
        </w:rPr>
        <w:t xml:space="preserve"> anger spurs on change in people.</w:t>
      </w:r>
    </w:p>
    <w:p w14:paraId="0EB232E8" w14:textId="77777777" w:rsidR="00BC6442" w:rsidRPr="006A40C8" w:rsidRDefault="00BC6442" w:rsidP="00410F46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5B10532F" w14:textId="450D4138" w:rsidR="007066C9" w:rsidRDefault="001F3673" w:rsidP="008B05FF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When talking about anger, Anita Rani points out that minority groups, especially women of colour, </w:t>
      </w:r>
      <w:r w:rsidR="007066C9">
        <w:rPr>
          <w:rFonts w:ascii="Century Gothic" w:hAnsi="Century Gothic" w:cs="Arial"/>
          <w:szCs w:val="24"/>
        </w:rPr>
        <w:t>often</w:t>
      </w:r>
      <w:r>
        <w:rPr>
          <w:rFonts w:ascii="Century Gothic" w:hAnsi="Century Gothic" w:cs="Arial"/>
          <w:szCs w:val="24"/>
        </w:rPr>
        <w:t xml:space="preserve"> experience that</w:t>
      </w:r>
      <w:r w:rsidR="007066C9">
        <w:rPr>
          <w:rFonts w:ascii="Century Gothic" w:hAnsi="Century Gothic" w:cs="Arial"/>
          <w:szCs w:val="24"/>
        </w:rPr>
        <w:t xml:space="preserve"> their feelings are often considered</w:t>
      </w:r>
      <w:r>
        <w:rPr>
          <w:rFonts w:ascii="Century Gothic" w:hAnsi="Century Gothic" w:cs="Arial"/>
          <w:szCs w:val="24"/>
        </w:rPr>
        <w:t xml:space="preserve"> ________________________________________________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  <w:r w:rsidRPr="00984935">
        <w:rPr>
          <w:rFonts w:ascii="Century Gothic" w:hAnsi="Century Gothic" w:cs="Arial"/>
          <w:color w:val="808080" w:themeColor="background1" w:themeShade="80"/>
          <w:szCs w:val="24"/>
        </w:rPr>
        <w:t>.</w:t>
      </w:r>
    </w:p>
    <w:p w14:paraId="187C444D" w14:textId="77777777" w:rsidR="00410F46" w:rsidRPr="007066C9" w:rsidRDefault="00410F46" w:rsidP="00410F46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</w:p>
    <w:p w14:paraId="48309539" w14:textId="49CC5065" w:rsidR="001F3673" w:rsidRDefault="001F3673" w:rsidP="00203867">
      <w:pPr>
        <w:pStyle w:val="KeinLeerraum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Cs w:val="24"/>
        </w:rPr>
      </w:pPr>
      <w:proofErr w:type="spellStart"/>
      <w:r>
        <w:rPr>
          <w:rFonts w:ascii="Century Gothic" w:hAnsi="Century Gothic" w:cs="Arial"/>
          <w:szCs w:val="24"/>
        </w:rPr>
        <w:lastRenderedPageBreak/>
        <w:t>Brené</w:t>
      </w:r>
      <w:proofErr w:type="spellEnd"/>
      <w:r>
        <w:rPr>
          <w:rFonts w:ascii="Century Gothic" w:hAnsi="Century Gothic" w:cs="Arial"/>
          <w:szCs w:val="24"/>
        </w:rPr>
        <w:t xml:space="preserve"> Brown is of the opinion that </w:t>
      </w:r>
      <w:r w:rsidR="00272174">
        <w:rPr>
          <w:rFonts w:ascii="Century Gothic" w:hAnsi="Century Gothic" w:cs="Arial"/>
          <w:szCs w:val="24"/>
        </w:rPr>
        <w:t>if you are not feeling any anger these days, you ________________________________________________________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(1).</w:t>
      </w:r>
    </w:p>
    <w:p w14:paraId="16F0E1C7" w14:textId="77777777" w:rsidR="00272174" w:rsidRPr="006A40C8" w:rsidRDefault="00272174" w:rsidP="00203867">
      <w:pPr>
        <w:pStyle w:val="KeinLeerraum"/>
        <w:spacing w:line="276" w:lineRule="auto"/>
        <w:ind w:left="720"/>
        <w:jc w:val="both"/>
        <w:rPr>
          <w:rFonts w:ascii="Century Gothic" w:hAnsi="Century Gothic" w:cs="Arial"/>
          <w:sz w:val="16"/>
          <w:szCs w:val="16"/>
        </w:rPr>
      </w:pPr>
    </w:p>
    <w:p w14:paraId="525CE1BC" w14:textId="7DCB55B3" w:rsidR="00BC6442" w:rsidRPr="00410F46" w:rsidRDefault="00BC6442" w:rsidP="00BC6442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Throughout </w:t>
      </w:r>
      <w:r w:rsidR="008B05FF">
        <w:rPr>
          <w:rFonts w:ascii="Century Gothic" w:hAnsi="Century Gothic" w:cs="Arial"/>
          <w:szCs w:val="24"/>
        </w:rPr>
        <w:t>the</w:t>
      </w:r>
      <w:r w:rsidRPr="008C00EF">
        <w:rPr>
          <w:rFonts w:ascii="Century Gothic" w:hAnsi="Century Gothic" w:cs="Arial"/>
          <w:szCs w:val="24"/>
        </w:rPr>
        <w:t xml:space="preserve"> research</w:t>
      </w:r>
      <w:r w:rsidR="00DE0812">
        <w:rPr>
          <w:rFonts w:ascii="Century Gothic" w:hAnsi="Century Gothic" w:cs="Arial"/>
          <w:szCs w:val="24"/>
        </w:rPr>
        <w:t xml:space="preserve"> for her book</w:t>
      </w:r>
      <w:r w:rsidRPr="008C00EF">
        <w:rPr>
          <w:rFonts w:ascii="Century Gothic" w:hAnsi="Century Gothic" w:cs="Arial"/>
          <w:szCs w:val="24"/>
        </w:rPr>
        <w:t xml:space="preserve">, </w:t>
      </w:r>
      <w:proofErr w:type="spellStart"/>
      <w:r w:rsidRPr="008C00EF">
        <w:rPr>
          <w:rFonts w:ascii="Century Gothic" w:hAnsi="Century Gothic" w:cs="Arial"/>
          <w:szCs w:val="24"/>
        </w:rPr>
        <w:t>Brené</w:t>
      </w:r>
      <w:proofErr w:type="spellEnd"/>
      <w:r w:rsidRPr="008C00EF">
        <w:rPr>
          <w:rFonts w:ascii="Century Gothic" w:hAnsi="Century Gothic" w:cs="Arial"/>
          <w:szCs w:val="24"/>
        </w:rPr>
        <w:t xml:space="preserve"> Brown has come to the conclusion that it is not possible to ________________________________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 xml:space="preserve">(1) </w:t>
      </w:r>
      <w:r w:rsidRPr="008C00EF">
        <w:rPr>
          <w:rFonts w:ascii="Century Gothic" w:hAnsi="Century Gothic" w:cs="Arial"/>
          <w:szCs w:val="24"/>
        </w:rPr>
        <w:t>because it is __________________________________________________</w:t>
      </w:r>
      <w:r w:rsidR="007066C9">
        <w:rPr>
          <w:rFonts w:ascii="Century Gothic" w:hAnsi="Century Gothic" w:cs="Arial"/>
          <w:szCs w:val="24"/>
        </w:rPr>
        <w:t>_</w:t>
      </w:r>
      <w:r w:rsidRPr="008C00EF">
        <w:rPr>
          <w:rFonts w:ascii="Century Gothic" w:hAnsi="Century Gothic" w:cs="Arial"/>
          <w:szCs w:val="24"/>
        </w:rPr>
        <w:t>__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  <w:r w:rsidRPr="00984935">
        <w:rPr>
          <w:rFonts w:ascii="Century Gothic" w:hAnsi="Century Gothic" w:cs="Arial"/>
          <w:color w:val="808080" w:themeColor="background1" w:themeShade="80"/>
          <w:szCs w:val="24"/>
        </w:rPr>
        <w:t>.</w:t>
      </w:r>
    </w:p>
    <w:p w14:paraId="7D858CE8" w14:textId="77777777" w:rsidR="00BC6442" w:rsidRPr="006A40C8" w:rsidRDefault="00BC6442" w:rsidP="00203867">
      <w:pPr>
        <w:pStyle w:val="KeinLeerraum"/>
        <w:jc w:val="both"/>
        <w:rPr>
          <w:rFonts w:ascii="Century Gothic" w:hAnsi="Century Gothic" w:cs="Arial"/>
          <w:sz w:val="16"/>
          <w:szCs w:val="16"/>
        </w:rPr>
      </w:pPr>
    </w:p>
    <w:p w14:paraId="504CC588" w14:textId="307F5F03" w:rsidR="00BC6442" w:rsidRPr="008C00EF" w:rsidRDefault="00BC6442" w:rsidP="00BC6442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Instead </w:t>
      </w:r>
      <w:proofErr w:type="spellStart"/>
      <w:r w:rsidRPr="008C00EF">
        <w:rPr>
          <w:rFonts w:ascii="Century Gothic" w:hAnsi="Century Gothic" w:cs="Arial"/>
          <w:szCs w:val="24"/>
        </w:rPr>
        <w:t>Brené</w:t>
      </w:r>
      <w:proofErr w:type="spellEnd"/>
      <w:r w:rsidRPr="008C00EF">
        <w:rPr>
          <w:rFonts w:ascii="Century Gothic" w:hAnsi="Century Gothic" w:cs="Arial"/>
          <w:szCs w:val="24"/>
        </w:rPr>
        <w:t xml:space="preserve"> Brown encourages her </w:t>
      </w:r>
      <w:r w:rsidR="00061309">
        <w:rPr>
          <w:rFonts w:ascii="Century Gothic" w:hAnsi="Century Gothic" w:cs="Arial"/>
          <w:szCs w:val="24"/>
        </w:rPr>
        <w:t>audience</w:t>
      </w:r>
      <w:r w:rsidRPr="008C00EF">
        <w:rPr>
          <w:rFonts w:ascii="Century Gothic" w:hAnsi="Century Gothic" w:cs="Arial"/>
          <w:szCs w:val="24"/>
        </w:rPr>
        <w:t xml:space="preserve"> to _________________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  <w:r w:rsidRPr="00984935">
        <w:rPr>
          <w:rFonts w:ascii="Century Gothic" w:hAnsi="Century Gothic" w:cs="Arial"/>
          <w:color w:val="808080" w:themeColor="background1" w:themeShade="80"/>
          <w:szCs w:val="24"/>
        </w:rPr>
        <w:t xml:space="preserve"> </w:t>
      </w:r>
      <w:r w:rsidRPr="008C00EF">
        <w:rPr>
          <w:rFonts w:ascii="Century Gothic" w:hAnsi="Century Gothic" w:cs="Arial"/>
          <w:szCs w:val="24"/>
        </w:rPr>
        <w:t>and to _________________________________________________________</w:t>
      </w:r>
      <w:proofErr w:type="gramStart"/>
      <w:r w:rsidRPr="008C00EF">
        <w:rPr>
          <w:rFonts w:ascii="Century Gothic" w:hAnsi="Century Gothic" w:cs="Arial"/>
          <w:szCs w:val="24"/>
        </w:rPr>
        <w:t>_</w:t>
      </w:r>
      <w:r w:rsidR="00CF66AB">
        <w:rPr>
          <w:rFonts w:ascii="Century Gothic" w:hAnsi="Century Gothic" w:cs="Arial"/>
          <w:szCs w:val="24"/>
        </w:rPr>
        <w:t xml:space="preserve"> 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</w:t>
      </w:r>
      <w:proofErr w:type="gramEnd"/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1)</w:t>
      </w:r>
      <w:r w:rsidRPr="00984935">
        <w:rPr>
          <w:rFonts w:ascii="Century Gothic" w:hAnsi="Century Gothic" w:cs="Arial"/>
          <w:color w:val="808080" w:themeColor="background1" w:themeShade="80"/>
          <w:szCs w:val="24"/>
        </w:rPr>
        <w:t>.</w:t>
      </w:r>
    </w:p>
    <w:p w14:paraId="2E1A5D25" w14:textId="008BE321" w:rsidR="008B05FF" w:rsidRPr="006A40C8" w:rsidRDefault="008B05FF" w:rsidP="00410F46">
      <w:pPr>
        <w:jc w:val="both"/>
        <w:rPr>
          <w:rFonts w:ascii="Century Gothic" w:hAnsi="Century Gothic"/>
          <w:color w:val="000000"/>
          <w:sz w:val="16"/>
          <w:szCs w:val="16"/>
        </w:rPr>
      </w:pPr>
    </w:p>
    <w:p w14:paraId="5670447C" w14:textId="1042051E" w:rsidR="004A04A9" w:rsidRDefault="009A4FC4" w:rsidP="002136E7">
      <w:pPr>
        <w:pStyle w:val="Listenabsatz"/>
        <w:numPr>
          <w:ilvl w:val="0"/>
          <w:numId w:val="1"/>
        </w:numPr>
        <w:jc w:val="both"/>
        <w:rPr>
          <w:rFonts w:ascii="Century Gothic" w:hAnsi="Century Gothic" w:cs="Lucida Sans"/>
          <w:color w:val="000000"/>
          <w:szCs w:val="24"/>
        </w:rPr>
      </w:pPr>
      <w:r w:rsidRPr="004A04A9">
        <w:rPr>
          <w:rFonts w:ascii="Century Gothic" w:hAnsi="Century Gothic" w:cs="Lucida Sans"/>
          <w:color w:val="000000"/>
          <w:szCs w:val="24"/>
        </w:rPr>
        <w:t>When speaking about injustice</w:t>
      </w:r>
      <w:r w:rsidR="004A04A9">
        <w:rPr>
          <w:rFonts w:ascii="Century Gothic" w:hAnsi="Century Gothic" w:cs="Lucida Sans"/>
          <w:color w:val="000000"/>
          <w:szCs w:val="24"/>
        </w:rPr>
        <w:t xml:space="preserve"> like police brutality in the US</w:t>
      </w:r>
      <w:r w:rsidRPr="004A04A9">
        <w:rPr>
          <w:rFonts w:ascii="Century Gothic" w:hAnsi="Century Gothic" w:cs="Lucida Sans"/>
          <w:color w:val="000000"/>
          <w:szCs w:val="24"/>
        </w:rPr>
        <w:t xml:space="preserve">, Brown questions the public narrative and names possible reasons </w:t>
      </w:r>
      <w:r w:rsidR="002136E7">
        <w:rPr>
          <w:rFonts w:ascii="Century Gothic" w:hAnsi="Century Gothic" w:cs="Lucida Sans"/>
          <w:color w:val="000000"/>
          <w:szCs w:val="24"/>
        </w:rPr>
        <w:t>why people don’t speak up:</w:t>
      </w:r>
    </w:p>
    <w:p w14:paraId="4FCB1730" w14:textId="77777777" w:rsidR="002136E7" w:rsidRPr="002136E7" w:rsidRDefault="002136E7" w:rsidP="002136E7">
      <w:pPr>
        <w:jc w:val="both"/>
        <w:rPr>
          <w:rFonts w:ascii="Century Gothic" w:hAnsi="Century Gothic"/>
          <w:color w:val="000000"/>
          <w:sz w:val="12"/>
          <w:szCs w:val="12"/>
        </w:rPr>
      </w:pPr>
    </w:p>
    <w:p w14:paraId="0732A0AD" w14:textId="2308F9B7" w:rsidR="00715BAF" w:rsidRDefault="00715BAF" w:rsidP="004A04A9">
      <w:pPr>
        <w:ind w:firstLine="708"/>
        <w:jc w:val="both"/>
        <w:rPr>
          <w:rFonts w:ascii="Century Gothic" w:hAnsi="Century Gothic"/>
          <w:color w:val="000000"/>
        </w:rPr>
      </w:pPr>
      <w:r w:rsidRPr="004A04A9">
        <w:rPr>
          <w:rFonts w:ascii="Century Gothic" w:hAnsi="Century Gothic"/>
          <w:color w:val="000000"/>
        </w:rPr>
        <w:t xml:space="preserve">Bring her </w:t>
      </w:r>
      <w:r w:rsidR="004A04A9">
        <w:rPr>
          <w:rFonts w:ascii="Century Gothic" w:hAnsi="Century Gothic"/>
          <w:color w:val="000000"/>
        </w:rPr>
        <w:t>ideas</w:t>
      </w:r>
      <w:r w:rsidRPr="004A04A9">
        <w:rPr>
          <w:rFonts w:ascii="Century Gothic" w:hAnsi="Century Gothic"/>
          <w:color w:val="000000"/>
        </w:rPr>
        <w:t xml:space="preserve"> in the correct order as she lists them in the text</w:t>
      </w:r>
      <w:r w:rsidR="003C0DCB">
        <w:rPr>
          <w:rFonts w:ascii="Century Gothic" w:hAnsi="Century Gothic"/>
          <w:color w:val="000000"/>
        </w:rPr>
        <w:t>:</w:t>
      </w:r>
    </w:p>
    <w:p w14:paraId="2A609542" w14:textId="77777777" w:rsidR="003C0DCB" w:rsidRPr="003C0DCB" w:rsidRDefault="003C0DCB" w:rsidP="004A04A9">
      <w:pPr>
        <w:ind w:firstLine="708"/>
        <w:jc w:val="both"/>
        <w:rPr>
          <w:rFonts w:ascii="Century Gothic" w:hAnsi="Century Gothic"/>
          <w:color w:val="000000"/>
          <w:sz w:val="12"/>
          <w:szCs w:val="12"/>
        </w:rPr>
      </w:pPr>
    </w:p>
    <w:p w14:paraId="10703227" w14:textId="4F837C1C" w:rsidR="00715BAF" w:rsidRDefault="00715BAF" w:rsidP="002136E7">
      <w:pPr>
        <w:pStyle w:val="Listenabsatz"/>
        <w:spacing w:line="360" w:lineRule="auto"/>
        <w:rPr>
          <w:rFonts w:ascii="Century Gothic" w:hAnsi="Century Gothic" w:cs="Lucida Sans"/>
          <w:color w:val="000000"/>
          <w:szCs w:val="24"/>
        </w:rPr>
      </w:pPr>
      <w:r>
        <w:rPr>
          <w:rFonts w:ascii="Century Gothic" w:hAnsi="Century Gothic" w:cs="Lucida Sans"/>
          <w:color w:val="000000"/>
          <w:szCs w:val="24"/>
        </w:rPr>
        <w:t xml:space="preserve">_________ </w:t>
      </w:r>
      <w:r w:rsidR="004A04A9">
        <w:rPr>
          <w:rFonts w:ascii="Century Gothic" w:hAnsi="Century Gothic" w:cs="Lucida Sans"/>
          <w:color w:val="000000"/>
          <w:szCs w:val="24"/>
        </w:rPr>
        <w:t>- people are afraid to admit that they lead a privileged life</w:t>
      </w:r>
      <w:r w:rsidR="002136E7">
        <w:rPr>
          <w:rFonts w:ascii="Century Gothic" w:hAnsi="Century Gothic" w:cs="Lucida Sans"/>
          <w:color w:val="000000"/>
          <w:szCs w:val="24"/>
        </w:rPr>
        <w:t>.</w:t>
      </w:r>
    </w:p>
    <w:p w14:paraId="12C315E1" w14:textId="6A1ADECB" w:rsidR="004A04A9" w:rsidRDefault="004A04A9" w:rsidP="002136E7">
      <w:pPr>
        <w:pStyle w:val="Listenabsatz"/>
        <w:spacing w:line="360" w:lineRule="auto"/>
        <w:rPr>
          <w:rFonts w:ascii="Century Gothic" w:hAnsi="Century Gothic" w:cs="Lucida Sans"/>
          <w:color w:val="000000"/>
          <w:szCs w:val="24"/>
        </w:rPr>
      </w:pPr>
      <w:r>
        <w:rPr>
          <w:rFonts w:ascii="Century Gothic" w:hAnsi="Century Gothic" w:cs="Lucida Sans"/>
          <w:color w:val="000000"/>
          <w:szCs w:val="24"/>
        </w:rPr>
        <w:t>_________ - people don’t want to feel uncomfortable.</w:t>
      </w:r>
    </w:p>
    <w:p w14:paraId="05550210" w14:textId="77777777" w:rsidR="004A04A9" w:rsidRDefault="004A04A9" w:rsidP="002136E7">
      <w:pPr>
        <w:pStyle w:val="Listenabsatz"/>
        <w:rPr>
          <w:rFonts w:ascii="Century Gothic" w:hAnsi="Century Gothic" w:cs="Lucida Sans"/>
          <w:color w:val="000000"/>
          <w:szCs w:val="24"/>
        </w:rPr>
      </w:pPr>
      <w:r>
        <w:rPr>
          <w:rFonts w:ascii="Century Gothic" w:hAnsi="Century Gothic" w:cs="Lucida Sans"/>
          <w:color w:val="000000"/>
          <w:szCs w:val="24"/>
        </w:rPr>
        <w:t xml:space="preserve">_________ - people are afraid to admit that their idealistic view of </w:t>
      </w:r>
      <w:proofErr w:type="gramStart"/>
      <w:r>
        <w:rPr>
          <w:rFonts w:ascii="Century Gothic" w:hAnsi="Century Gothic" w:cs="Lucida Sans"/>
          <w:color w:val="000000"/>
          <w:szCs w:val="24"/>
        </w:rPr>
        <w:t>their</w:t>
      </w:r>
      <w:proofErr w:type="gramEnd"/>
      <w:r>
        <w:rPr>
          <w:rFonts w:ascii="Century Gothic" w:hAnsi="Century Gothic" w:cs="Lucida Sans"/>
          <w:color w:val="000000"/>
          <w:szCs w:val="24"/>
        </w:rPr>
        <w:t xml:space="preserve"> </w:t>
      </w:r>
    </w:p>
    <w:p w14:paraId="23E20297" w14:textId="0ECACDEF" w:rsidR="004A04A9" w:rsidRDefault="004A04A9" w:rsidP="002136E7">
      <w:pPr>
        <w:pStyle w:val="Listenabsatz"/>
        <w:ind w:left="1428"/>
        <w:rPr>
          <w:rFonts w:ascii="Century Gothic" w:hAnsi="Century Gothic" w:cs="Lucida Sans"/>
          <w:color w:val="000000"/>
          <w:szCs w:val="24"/>
        </w:rPr>
      </w:pPr>
      <w:r>
        <w:rPr>
          <w:rFonts w:ascii="Century Gothic" w:hAnsi="Century Gothic" w:cs="Lucida Sans"/>
          <w:color w:val="000000"/>
          <w:szCs w:val="24"/>
        </w:rPr>
        <w:t xml:space="preserve">         country is wrong.</w:t>
      </w:r>
    </w:p>
    <w:p w14:paraId="154AF596" w14:textId="24F0C2BA" w:rsidR="004A04A9" w:rsidRPr="004A04A9" w:rsidRDefault="004A04A9" w:rsidP="002136E7">
      <w:pPr>
        <w:spacing w:line="360" w:lineRule="auto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ab/>
        <w:t xml:space="preserve">_________ - </w:t>
      </w:r>
      <w:r w:rsidR="002136E7">
        <w:rPr>
          <w:rFonts w:ascii="Century Gothic" w:hAnsi="Century Gothic"/>
          <w:color w:val="000000"/>
        </w:rPr>
        <w:t>people are afraid that they bear part of the blame.</w:t>
      </w:r>
    </w:p>
    <w:p w14:paraId="6D1985E5" w14:textId="77777777" w:rsidR="00715BAF" w:rsidRPr="00203867" w:rsidRDefault="00715BAF" w:rsidP="00203867">
      <w:pPr>
        <w:jc w:val="both"/>
        <w:rPr>
          <w:rFonts w:ascii="Century Gothic" w:hAnsi="Century Gothic"/>
          <w:color w:val="000000"/>
          <w:sz w:val="20"/>
          <w:szCs w:val="20"/>
        </w:rPr>
      </w:pPr>
    </w:p>
    <w:p w14:paraId="000262C8" w14:textId="43FCF93E" w:rsidR="008B05FF" w:rsidRPr="003C0DCB" w:rsidRDefault="00C02D57" w:rsidP="003C0DCB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entury Gothic" w:hAnsi="Century Gothic" w:cs="Lucida Sans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According to</w:t>
      </w:r>
      <w:r w:rsidR="00BC6442" w:rsidRPr="008C00EF">
        <w:rPr>
          <w:rFonts w:ascii="Century Gothic" w:hAnsi="Century Gothic"/>
          <w:color w:val="000000"/>
          <w:szCs w:val="24"/>
        </w:rPr>
        <w:t xml:space="preserve"> Brown</w:t>
      </w:r>
      <w:r>
        <w:rPr>
          <w:rFonts w:ascii="Century Gothic" w:hAnsi="Century Gothic"/>
          <w:color w:val="000000"/>
          <w:szCs w:val="24"/>
        </w:rPr>
        <w:t xml:space="preserve"> a possible solution to this problem could be</w:t>
      </w:r>
      <w:r w:rsidR="003C0DCB">
        <w:rPr>
          <w:rFonts w:ascii="Century Gothic" w:hAnsi="Century Gothic"/>
          <w:color w:val="000000"/>
          <w:szCs w:val="24"/>
        </w:rPr>
        <w:t xml:space="preserve"> to </w:t>
      </w:r>
    </w:p>
    <w:p w14:paraId="5AF2A427" w14:textId="624FDEB9" w:rsidR="003C0DCB" w:rsidRDefault="003C0DCB" w:rsidP="003C0DCB">
      <w:pPr>
        <w:pStyle w:val="Listenabsatz"/>
        <w:spacing w:line="360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>_________________________________________________________________</w:t>
      </w:r>
      <w:r w:rsidR="00CF66AB">
        <w:rPr>
          <w:rFonts w:ascii="Century Gothic" w:hAnsi="Century Gothic"/>
          <w:color w:val="000000"/>
          <w:szCs w:val="24"/>
        </w:rPr>
        <w:t xml:space="preserve"> </w:t>
      </w:r>
      <w:r w:rsidR="00CF66AB" w:rsidRPr="00984935">
        <w:rPr>
          <w:rFonts w:ascii="Century Gothic" w:hAnsi="Century Gothic"/>
          <w:color w:val="808080" w:themeColor="background1" w:themeShade="80"/>
          <w:szCs w:val="24"/>
        </w:rPr>
        <w:t>(1).</w:t>
      </w:r>
    </w:p>
    <w:p w14:paraId="54BFEC4E" w14:textId="77777777" w:rsidR="003C0DCB" w:rsidRPr="006A40C8" w:rsidRDefault="003C0DCB" w:rsidP="00410F46">
      <w:pPr>
        <w:pStyle w:val="Listenabsatz"/>
        <w:jc w:val="both"/>
        <w:rPr>
          <w:rFonts w:ascii="Century Gothic" w:hAnsi="Century Gothic" w:cs="Lucida Sans"/>
          <w:color w:val="000000"/>
          <w:sz w:val="16"/>
          <w:szCs w:val="16"/>
        </w:rPr>
      </w:pPr>
    </w:p>
    <w:p w14:paraId="7AB0F3FA" w14:textId="496673C8" w:rsidR="00BC6442" w:rsidRPr="008C00EF" w:rsidRDefault="00BC6442" w:rsidP="00BC6442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>Belonging is often mistaken as _____________________________</w:t>
      </w:r>
      <w:r>
        <w:rPr>
          <w:rFonts w:ascii="Century Gothic" w:hAnsi="Century Gothic" w:cs="Arial"/>
          <w:szCs w:val="24"/>
        </w:rPr>
        <w:t>____</w:t>
      </w:r>
      <w:r w:rsidRPr="008C00EF">
        <w:rPr>
          <w:rFonts w:ascii="Century Gothic" w:hAnsi="Century Gothic" w:cs="Arial"/>
          <w:szCs w:val="24"/>
        </w:rPr>
        <w:t>___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</w:p>
    <w:p w14:paraId="718CAD63" w14:textId="35641158" w:rsidR="00BC6442" w:rsidRPr="008C00EF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and if we sincerely </w:t>
      </w:r>
      <w:r w:rsidR="003C0DCB" w:rsidRPr="008C00EF">
        <w:rPr>
          <w:rFonts w:ascii="Century Gothic" w:hAnsi="Century Gothic" w:cs="Arial"/>
          <w:szCs w:val="24"/>
        </w:rPr>
        <w:t>belong,</w:t>
      </w:r>
      <w:r w:rsidRPr="008C00EF">
        <w:rPr>
          <w:rFonts w:ascii="Century Gothic" w:hAnsi="Century Gothic" w:cs="Arial"/>
          <w:szCs w:val="24"/>
        </w:rPr>
        <w:t xml:space="preserve"> we ___________________________</w:t>
      </w:r>
      <w:r>
        <w:rPr>
          <w:rFonts w:ascii="Century Gothic" w:hAnsi="Century Gothic" w:cs="Arial"/>
          <w:szCs w:val="24"/>
        </w:rPr>
        <w:t>_______</w:t>
      </w:r>
      <w:r w:rsidR="00CF66AB">
        <w:rPr>
          <w:rFonts w:ascii="Century Gothic" w:hAnsi="Century Gothic" w:cs="Arial"/>
          <w:szCs w:val="24"/>
        </w:rPr>
        <w:t>_</w:t>
      </w:r>
      <w:r>
        <w:rPr>
          <w:rFonts w:ascii="Century Gothic" w:hAnsi="Century Gothic" w:cs="Arial"/>
          <w:szCs w:val="24"/>
        </w:rPr>
        <w:t>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</w:p>
    <w:p w14:paraId="3CE49AA3" w14:textId="4077221A" w:rsidR="00BC6442" w:rsidRDefault="007066C9" w:rsidP="00BC6442">
      <w:pPr>
        <w:pStyle w:val="KeinLeerraum"/>
        <w:spacing w:line="360" w:lineRule="auto"/>
        <w:ind w:left="708"/>
        <w:jc w:val="both"/>
        <w:rPr>
          <w:rFonts w:ascii="Century Gothic" w:hAnsi="Century Gothic" w:cs="Arial"/>
          <w:b/>
          <w:bCs/>
          <w:i/>
          <w:iCs/>
          <w:szCs w:val="24"/>
        </w:rPr>
      </w:pPr>
      <w:r>
        <w:rPr>
          <w:rFonts w:ascii="Century Gothic" w:hAnsi="Century Gothic" w:cs="Arial"/>
          <w:szCs w:val="24"/>
        </w:rPr>
        <w:t>According to</w:t>
      </w:r>
      <w:r w:rsidR="00CB64B2">
        <w:rPr>
          <w:rFonts w:ascii="Century Gothic" w:hAnsi="Century Gothic" w:cs="Arial"/>
          <w:szCs w:val="24"/>
        </w:rPr>
        <w:t xml:space="preserve"> </w:t>
      </w:r>
      <w:r>
        <w:rPr>
          <w:rFonts w:ascii="Century Gothic" w:hAnsi="Century Gothic" w:cs="Arial"/>
          <w:szCs w:val="24"/>
        </w:rPr>
        <w:t>Brown, b</w:t>
      </w:r>
      <w:r w:rsidR="00BC6442" w:rsidRPr="008C00EF">
        <w:rPr>
          <w:rFonts w:ascii="Century Gothic" w:hAnsi="Century Gothic" w:cs="Arial"/>
          <w:szCs w:val="24"/>
        </w:rPr>
        <w:t>elonging is about _____________</w:t>
      </w:r>
      <w:r w:rsidR="00BC6442">
        <w:rPr>
          <w:rFonts w:ascii="Century Gothic" w:hAnsi="Century Gothic" w:cs="Arial"/>
          <w:szCs w:val="24"/>
        </w:rPr>
        <w:t>__________</w:t>
      </w:r>
      <w:r w:rsidR="00CB64B2">
        <w:rPr>
          <w:rFonts w:ascii="Century Gothic" w:hAnsi="Century Gothic" w:cs="Arial"/>
          <w:szCs w:val="24"/>
        </w:rPr>
        <w:t>____</w:t>
      </w:r>
      <w:r w:rsidR="00CF66AB">
        <w:rPr>
          <w:rFonts w:ascii="Century Gothic" w:hAnsi="Century Gothic" w:cs="Arial"/>
          <w:szCs w:val="24"/>
        </w:rPr>
        <w:t xml:space="preserve"> 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</w:p>
    <w:p w14:paraId="290D39CE" w14:textId="77777777" w:rsidR="00BC6442" w:rsidRPr="006A40C8" w:rsidRDefault="00BC6442" w:rsidP="00203867">
      <w:pPr>
        <w:pStyle w:val="KeinLeerraum"/>
        <w:spacing w:line="276" w:lineRule="auto"/>
        <w:ind w:firstLine="708"/>
        <w:jc w:val="both"/>
        <w:rPr>
          <w:rFonts w:ascii="Century Gothic" w:hAnsi="Century Gothic" w:cs="Arial"/>
          <w:b/>
          <w:bCs/>
          <w:i/>
          <w:iCs/>
          <w:sz w:val="16"/>
          <w:szCs w:val="16"/>
        </w:rPr>
      </w:pPr>
    </w:p>
    <w:p w14:paraId="7B6F5E76" w14:textId="77777777" w:rsidR="00BC6442" w:rsidRPr="00765275" w:rsidRDefault="00BC6442" w:rsidP="00BC6442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 w:rsidRPr="00765275">
        <w:rPr>
          <w:rFonts w:ascii="Century Gothic" w:hAnsi="Century Gothic" w:cs="Arial"/>
          <w:szCs w:val="24"/>
        </w:rPr>
        <w:t>US society has become very polarized because of</w:t>
      </w:r>
    </w:p>
    <w:p w14:paraId="7A87D1C5" w14:textId="77777777" w:rsidR="00BC6442" w:rsidRPr="008C00EF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the dominance of powerful white men.</w:t>
      </w:r>
    </w:p>
    <w:p w14:paraId="47876AFA" w14:textId="77777777" w:rsidR="00BC6442" w:rsidRPr="008C00EF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</w:t>
      </w:r>
      <w:r w:rsidRPr="00BC6442">
        <w:rPr>
          <w:rFonts w:ascii="Century Gothic" w:hAnsi="Century Gothic" w:cs="Arial"/>
          <w:szCs w:val="24"/>
        </w:rPr>
        <w:t xml:space="preserve">the common belief that </w:t>
      </w:r>
      <w:proofErr w:type="gramStart"/>
      <w:r w:rsidRPr="00BC6442">
        <w:rPr>
          <w:rFonts w:ascii="Century Gothic" w:hAnsi="Century Gothic" w:cs="Arial"/>
          <w:szCs w:val="24"/>
        </w:rPr>
        <w:t>power</w:t>
      </w:r>
      <w:proofErr w:type="gramEnd"/>
      <w:r w:rsidRPr="00BC6442">
        <w:rPr>
          <w:rFonts w:ascii="Century Gothic" w:hAnsi="Century Gothic" w:cs="Arial"/>
          <w:szCs w:val="24"/>
        </w:rPr>
        <w:t xml:space="preserve"> is limited.</w:t>
      </w:r>
    </w:p>
    <w:p w14:paraId="311FCEC4" w14:textId="69999961" w:rsidR="00BC6442" w:rsidRPr="008C00EF" w:rsidRDefault="00BC6442" w:rsidP="00BC6442">
      <w:pPr>
        <w:pStyle w:val="KeinLeerraum"/>
        <w:spacing w:line="360" w:lineRule="auto"/>
        <w:ind w:firstLine="708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the idea</w:t>
      </w:r>
      <w:r w:rsidR="00061309">
        <w:rPr>
          <w:rFonts w:ascii="Century Gothic" w:hAnsi="Century Gothic" w:cs="Arial"/>
          <w:szCs w:val="24"/>
        </w:rPr>
        <w:t xml:space="preserve"> that</w:t>
      </w:r>
      <w:r w:rsidRPr="008C00EF">
        <w:rPr>
          <w:rFonts w:ascii="Century Gothic" w:hAnsi="Century Gothic" w:cs="Arial"/>
          <w:szCs w:val="24"/>
        </w:rPr>
        <w:t xml:space="preserve"> sharing power is dangerous.</w:t>
      </w:r>
    </w:p>
    <w:p w14:paraId="353D97F8" w14:textId="58F7793C" w:rsidR="00CF66AB" w:rsidRDefault="00BC6442" w:rsidP="00CF66AB">
      <w:pPr>
        <w:pStyle w:val="KeinLeerraum"/>
        <w:spacing w:line="360" w:lineRule="auto"/>
        <w:ind w:firstLine="708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violent street fights about power.</w:t>
      </w:r>
    </w:p>
    <w:p w14:paraId="28F2D8A0" w14:textId="77777777" w:rsidR="00CF66AB" w:rsidRPr="006A40C8" w:rsidRDefault="00CF66AB" w:rsidP="00CF66AB">
      <w:pPr>
        <w:pStyle w:val="KeinLeerraum"/>
        <w:spacing w:line="360" w:lineRule="auto"/>
        <w:ind w:firstLine="708"/>
        <w:jc w:val="both"/>
        <w:rPr>
          <w:rFonts w:ascii="Century Gothic" w:hAnsi="Century Gothic" w:cs="Arial"/>
          <w:sz w:val="12"/>
          <w:szCs w:val="12"/>
        </w:rPr>
      </w:pPr>
    </w:p>
    <w:p w14:paraId="06C1F51B" w14:textId="4B35F0A1" w:rsidR="00CB64B2" w:rsidRDefault="00BC6442" w:rsidP="006A40C8">
      <w:pPr>
        <w:pStyle w:val="KeinLeerraum"/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According to </w:t>
      </w:r>
      <w:proofErr w:type="spellStart"/>
      <w:r w:rsidRPr="008C00EF">
        <w:rPr>
          <w:rFonts w:ascii="Century Gothic" w:hAnsi="Century Gothic" w:cs="Arial"/>
          <w:szCs w:val="24"/>
        </w:rPr>
        <w:t>Brené</w:t>
      </w:r>
      <w:proofErr w:type="spellEnd"/>
      <w:r w:rsidRPr="008C00EF">
        <w:rPr>
          <w:rFonts w:ascii="Century Gothic" w:hAnsi="Century Gothic" w:cs="Arial"/>
          <w:szCs w:val="24"/>
        </w:rPr>
        <w:t xml:space="preserve"> Brown contempt is worse than anger because it is _______________________________________________________________</w:t>
      </w:r>
      <w:r w:rsidR="00984935">
        <w:rPr>
          <w:rFonts w:ascii="Century Gothic" w:hAnsi="Century Gothic" w:cs="Arial"/>
          <w:szCs w:val="24"/>
        </w:rPr>
        <w:t>_</w:t>
      </w:r>
      <w:r w:rsidRPr="008C00EF">
        <w:rPr>
          <w:rFonts w:ascii="Century Gothic" w:hAnsi="Century Gothic" w:cs="Arial"/>
          <w:szCs w:val="24"/>
        </w:rPr>
        <w:t>_</w:t>
      </w:r>
      <w:proofErr w:type="gramStart"/>
      <w:r w:rsidRPr="008C00EF">
        <w:rPr>
          <w:rFonts w:ascii="Century Gothic" w:hAnsi="Century Gothic" w:cs="Arial"/>
          <w:szCs w:val="24"/>
        </w:rPr>
        <w:t>_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</w:t>
      </w:r>
      <w:proofErr w:type="gramEnd"/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1)</w:t>
      </w:r>
      <w:r w:rsidR="00CB64B2">
        <w:rPr>
          <w:rFonts w:ascii="Century Gothic" w:hAnsi="Century Gothic" w:cs="Arial"/>
          <w:szCs w:val="24"/>
        </w:rPr>
        <w:t>.</w:t>
      </w:r>
      <w:r w:rsidR="000B7519">
        <w:rPr>
          <w:rFonts w:ascii="Century Gothic" w:hAnsi="Century Gothic" w:cs="Arial"/>
          <w:szCs w:val="24"/>
        </w:rPr>
        <w:t xml:space="preserve"> Even though Brown defines herself as an evolved person, she still feels contempt towards certain parts of society – namely: __________________</w:t>
      </w:r>
    </w:p>
    <w:p w14:paraId="397A396E" w14:textId="668F0EC5" w:rsidR="00CF66AB" w:rsidRPr="00984935" w:rsidRDefault="000B7519" w:rsidP="006A40C8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 w:rsidRPr="00984935">
        <w:rPr>
          <w:rFonts w:ascii="Century Gothic" w:hAnsi="Century Gothic" w:cs="Arial"/>
          <w:szCs w:val="24"/>
        </w:rPr>
        <w:t>_________________________________________________________________</w:t>
      </w:r>
      <w:proofErr w:type="gramStart"/>
      <w:r w:rsidRPr="00984935">
        <w:rPr>
          <w:rFonts w:ascii="Century Gothic" w:hAnsi="Century Gothic" w:cs="Arial"/>
          <w:szCs w:val="24"/>
        </w:rPr>
        <w:t>_</w:t>
      </w:r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(</w:t>
      </w:r>
      <w:proofErr w:type="gramEnd"/>
      <w:r w:rsidR="00CF66AB" w:rsidRPr="00984935">
        <w:rPr>
          <w:rFonts w:ascii="Century Gothic" w:hAnsi="Century Gothic" w:cs="Arial"/>
          <w:color w:val="808080" w:themeColor="background1" w:themeShade="80"/>
          <w:szCs w:val="24"/>
        </w:rPr>
        <w:t>1)</w:t>
      </w:r>
      <w:r w:rsidR="00984935" w:rsidRPr="00984935">
        <w:rPr>
          <w:rFonts w:ascii="Century Gothic" w:hAnsi="Century Gothic" w:cs="Arial"/>
          <w:szCs w:val="24"/>
        </w:rPr>
        <w:t>.</w:t>
      </w:r>
    </w:p>
    <w:p w14:paraId="72AFE36E" w14:textId="10999F94" w:rsidR="00F50E88" w:rsidRPr="006A40C8" w:rsidRDefault="00BC6442" w:rsidP="001E30BD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 w:rsidRPr="00F50E88">
        <w:rPr>
          <w:rFonts w:ascii="Century Gothic" w:hAnsi="Century Gothic" w:cs="Arial"/>
          <w:szCs w:val="24"/>
        </w:rPr>
        <w:lastRenderedPageBreak/>
        <w:t xml:space="preserve">The presenter is surprised by Brown’s classification of nostalgia as </w:t>
      </w:r>
      <w:r w:rsidR="00F50E88">
        <w:rPr>
          <w:rFonts w:ascii="Century Gothic" w:hAnsi="Century Gothic" w:cs="Arial"/>
          <w:szCs w:val="24"/>
        </w:rPr>
        <w:t xml:space="preserve">a </w:t>
      </w:r>
      <w:r w:rsidRPr="006A40C8">
        <w:rPr>
          <w:rFonts w:ascii="Century Gothic" w:hAnsi="Century Gothic" w:cs="Arial"/>
          <w:szCs w:val="24"/>
        </w:rPr>
        <w:t>______________________________________</w:t>
      </w:r>
      <w:r w:rsidR="00F50E88" w:rsidRPr="006A40C8">
        <w:rPr>
          <w:rFonts w:ascii="Century Gothic" w:hAnsi="Century Gothic" w:cs="Arial"/>
          <w:szCs w:val="24"/>
        </w:rPr>
        <w:t>___________________________</w:t>
      </w:r>
      <w:proofErr w:type="gramStart"/>
      <w:r w:rsidR="00F50E88" w:rsidRPr="006A40C8">
        <w:rPr>
          <w:rFonts w:ascii="Century Gothic" w:hAnsi="Century Gothic" w:cs="Arial"/>
          <w:szCs w:val="24"/>
        </w:rPr>
        <w:t>_</w:t>
      </w:r>
      <w:r w:rsidR="006A40C8" w:rsidRPr="00984935">
        <w:rPr>
          <w:rFonts w:ascii="Century Gothic" w:hAnsi="Century Gothic" w:cs="Arial"/>
          <w:color w:val="808080" w:themeColor="background1" w:themeShade="80"/>
          <w:szCs w:val="24"/>
        </w:rPr>
        <w:t>(</w:t>
      </w:r>
      <w:proofErr w:type="gramEnd"/>
      <w:r w:rsidR="006A40C8" w:rsidRPr="00984935">
        <w:rPr>
          <w:rFonts w:ascii="Century Gothic" w:hAnsi="Century Gothic" w:cs="Arial"/>
          <w:color w:val="808080" w:themeColor="background1" w:themeShade="80"/>
          <w:szCs w:val="24"/>
        </w:rPr>
        <w:t>1).</w:t>
      </w:r>
    </w:p>
    <w:p w14:paraId="3251BD28" w14:textId="77777777" w:rsidR="00F50E88" w:rsidRPr="00203867" w:rsidRDefault="00F50E88" w:rsidP="00F50E88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347B1168" w14:textId="2E8F5DDE" w:rsidR="00F50E88" w:rsidRDefault="00F50E88" w:rsidP="00203867">
      <w:pPr>
        <w:pStyle w:val="KeinLeerraum"/>
        <w:numPr>
          <w:ilvl w:val="0"/>
          <w:numId w:val="1"/>
        </w:numPr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She uses the example of a scene from “Ratatouille” to illustrate the beautiful side of nostalgia. Bring the events in their correct order:</w:t>
      </w:r>
    </w:p>
    <w:p w14:paraId="4D10E191" w14:textId="77777777" w:rsidR="00203867" w:rsidRPr="00203867" w:rsidRDefault="00203867" w:rsidP="00203867">
      <w:pPr>
        <w:pStyle w:val="KeinLeerraum"/>
        <w:jc w:val="both"/>
        <w:rPr>
          <w:rFonts w:ascii="Century Gothic" w:hAnsi="Century Gothic" w:cs="Arial"/>
          <w:sz w:val="8"/>
          <w:szCs w:val="8"/>
        </w:rPr>
      </w:pPr>
    </w:p>
    <w:p w14:paraId="63A24BCC" w14:textId="480762BD" w:rsidR="001E30BD" w:rsidRPr="00F50E88" w:rsidRDefault="001E30BD" w:rsidP="00F50E88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 w:rsidRPr="00F50E88">
        <w:rPr>
          <w:rFonts w:ascii="Century Gothic" w:hAnsi="Century Gothic" w:cs="Arial"/>
          <w:szCs w:val="24"/>
        </w:rPr>
        <w:t>______ - the food critic is moved to tears</w:t>
      </w:r>
    </w:p>
    <w:p w14:paraId="3C5D3965" w14:textId="6BC38879" w:rsidR="001E30BD" w:rsidRDefault="001E30BD" w:rsidP="001E30BD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______ - the rat chef serves a simple dish</w:t>
      </w:r>
    </w:p>
    <w:p w14:paraId="47577F12" w14:textId="21F3119C" w:rsidR="001E30BD" w:rsidRDefault="001E30BD" w:rsidP="001E30BD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______ - the food critic vividly remembers his childhood.</w:t>
      </w:r>
    </w:p>
    <w:p w14:paraId="741A0079" w14:textId="754B0C28" w:rsidR="00BC6442" w:rsidRDefault="001E30BD" w:rsidP="00203867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______ - the food critic </w:t>
      </w:r>
      <w:r w:rsidR="00F50E88">
        <w:rPr>
          <w:rFonts w:ascii="Century Gothic" w:hAnsi="Century Gothic" w:cs="Arial"/>
          <w:szCs w:val="24"/>
        </w:rPr>
        <w:t>examines the restaurant</w:t>
      </w:r>
      <w:r w:rsidR="00BC6442" w:rsidRPr="008C00EF">
        <w:rPr>
          <w:rFonts w:ascii="Century Gothic" w:hAnsi="Century Gothic" w:cs="Arial"/>
          <w:szCs w:val="24"/>
        </w:rPr>
        <w:t xml:space="preserve"> </w:t>
      </w:r>
    </w:p>
    <w:p w14:paraId="60130F29" w14:textId="77777777" w:rsidR="009E1C8B" w:rsidRPr="009E1C8B" w:rsidRDefault="009E1C8B" w:rsidP="009F614B">
      <w:pPr>
        <w:pStyle w:val="KeinLeerraum"/>
        <w:ind w:left="720"/>
        <w:jc w:val="both"/>
        <w:rPr>
          <w:rFonts w:ascii="Century Gothic" w:hAnsi="Century Gothic" w:cs="Arial"/>
          <w:szCs w:val="24"/>
        </w:rPr>
      </w:pPr>
    </w:p>
    <w:p w14:paraId="249108FC" w14:textId="235EF8B6" w:rsidR="00BC6442" w:rsidRPr="00765275" w:rsidRDefault="00203867" w:rsidP="00203867">
      <w:pPr>
        <w:pStyle w:val="KeinLeerraum"/>
        <w:numPr>
          <w:ilvl w:val="0"/>
          <w:numId w:val="1"/>
        </w:numPr>
        <w:jc w:val="both"/>
        <w:rPr>
          <w:rFonts w:ascii="Century Gothic" w:hAnsi="Century Gothic" w:cs="Arial"/>
          <w:i/>
          <w:iCs/>
          <w:szCs w:val="24"/>
        </w:rPr>
      </w:pPr>
      <w:r>
        <w:rPr>
          <w:rFonts w:ascii="Century Gothic" w:hAnsi="Century Gothic" w:cs="Arial"/>
          <w:szCs w:val="24"/>
        </w:rPr>
        <w:t xml:space="preserve">Yet, </w:t>
      </w:r>
      <w:proofErr w:type="spellStart"/>
      <w:r>
        <w:rPr>
          <w:rFonts w:ascii="Century Gothic" w:hAnsi="Century Gothic" w:cs="Arial"/>
          <w:szCs w:val="24"/>
        </w:rPr>
        <w:t>Brené</w:t>
      </w:r>
      <w:proofErr w:type="spellEnd"/>
      <w:r w:rsidR="00BC6442" w:rsidRPr="00765275">
        <w:rPr>
          <w:rFonts w:ascii="Century Gothic" w:hAnsi="Century Gothic" w:cs="Arial"/>
          <w:szCs w:val="24"/>
        </w:rPr>
        <w:t xml:space="preserve"> Brown</w:t>
      </w:r>
      <w:r>
        <w:rPr>
          <w:rFonts w:ascii="Century Gothic" w:hAnsi="Century Gothic" w:cs="Arial"/>
          <w:szCs w:val="24"/>
        </w:rPr>
        <w:t xml:space="preserve"> is also convinced of a dangerous side of</w:t>
      </w:r>
      <w:r w:rsidR="00BC6442" w:rsidRPr="00765275">
        <w:rPr>
          <w:rFonts w:ascii="Century Gothic" w:hAnsi="Century Gothic" w:cs="Arial"/>
          <w:szCs w:val="24"/>
        </w:rPr>
        <w:t xml:space="preserve"> nostalgia </w:t>
      </w:r>
      <w:r>
        <w:rPr>
          <w:rFonts w:ascii="Century Gothic" w:hAnsi="Century Gothic" w:cs="Arial"/>
          <w:szCs w:val="24"/>
        </w:rPr>
        <w:t>because it</w:t>
      </w:r>
    </w:p>
    <w:p w14:paraId="6B127C18" w14:textId="742FB7E3" w:rsidR="00BC6442" w:rsidRPr="008C00EF" w:rsidRDefault="00BC6442" w:rsidP="00BC6442">
      <w:pPr>
        <w:pStyle w:val="KeinLeerraum"/>
        <w:spacing w:line="360" w:lineRule="auto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 </w:t>
      </w:r>
      <w:r w:rsidRPr="008C00EF">
        <w:rPr>
          <w:rFonts w:ascii="Century Gothic" w:hAnsi="Century Gothic" w:cs="Arial"/>
          <w:szCs w:val="24"/>
        </w:rPr>
        <w:tab/>
      </w: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</w:t>
      </w:r>
      <w:r w:rsidR="004B3124">
        <w:rPr>
          <w:rFonts w:ascii="Century Gothic" w:hAnsi="Century Gothic" w:cs="Arial"/>
          <w:szCs w:val="24"/>
        </w:rPr>
        <w:t xml:space="preserve">very often </w:t>
      </w:r>
      <w:r w:rsidRPr="00BC6442">
        <w:rPr>
          <w:rFonts w:ascii="Century Gothic" w:hAnsi="Century Gothic" w:cs="Arial"/>
          <w:szCs w:val="24"/>
        </w:rPr>
        <w:t>promotes racism and oppression.</w:t>
      </w:r>
    </w:p>
    <w:p w14:paraId="3F2F88AC" w14:textId="77777777" w:rsidR="00BC6442" w:rsidRPr="008C00EF" w:rsidRDefault="00BC6442" w:rsidP="00BC6442">
      <w:pPr>
        <w:pStyle w:val="KeinLeerraum"/>
        <w:spacing w:line="360" w:lineRule="auto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 </w:t>
      </w:r>
      <w:r w:rsidRPr="008C00EF">
        <w:rPr>
          <w:rFonts w:ascii="Century Gothic" w:hAnsi="Century Gothic" w:cs="Arial"/>
          <w:szCs w:val="24"/>
        </w:rPr>
        <w:tab/>
      </w: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is often used in election campaigns.</w:t>
      </w:r>
    </w:p>
    <w:p w14:paraId="1D9B1450" w14:textId="7130370A" w:rsidR="00BC6442" w:rsidRPr="008C00EF" w:rsidRDefault="00BC6442" w:rsidP="00BC6442">
      <w:pPr>
        <w:pStyle w:val="KeinLeerraum"/>
        <w:spacing w:line="360" w:lineRule="auto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 </w:t>
      </w:r>
      <w:r w:rsidRPr="008C00EF">
        <w:rPr>
          <w:rFonts w:ascii="Century Gothic" w:hAnsi="Century Gothic" w:cs="Arial"/>
          <w:szCs w:val="24"/>
        </w:rPr>
        <w:tab/>
      </w: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</w:t>
      </w:r>
      <w:r w:rsidR="004B3124">
        <w:rPr>
          <w:rFonts w:ascii="Century Gothic" w:hAnsi="Century Gothic" w:cs="Arial"/>
          <w:szCs w:val="24"/>
        </w:rPr>
        <w:t xml:space="preserve">can </w:t>
      </w:r>
      <w:r w:rsidRPr="008C00EF">
        <w:rPr>
          <w:rFonts w:ascii="Century Gothic" w:hAnsi="Century Gothic" w:cs="Arial"/>
          <w:szCs w:val="24"/>
        </w:rPr>
        <w:t>furthers domestic abuse.</w:t>
      </w:r>
    </w:p>
    <w:p w14:paraId="61671521" w14:textId="77777777" w:rsidR="00BC6442" w:rsidRPr="008C00EF" w:rsidRDefault="00BC6442" w:rsidP="00BC6442">
      <w:pPr>
        <w:pStyle w:val="KeinLeerraum"/>
        <w:spacing w:line="360" w:lineRule="auto"/>
        <w:jc w:val="both"/>
        <w:rPr>
          <w:rFonts w:ascii="Century Gothic" w:hAnsi="Century Gothic"/>
          <w:szCs w:val="24"/>
        </w:rPr>
      </w:pPr>
      <w:r w:rsidRPr="008C00EF">
        <w:rPr>
          <w:rFonts w:ascii="Century Gothic" w:hAnsi="Century Gothic" w:cs="Arial"/>
          <w:szCs w:val="24"/>
        </w:rPr>
        <w:t xml:space="preserve"> </w:t>
      </w:r>
      <w:r w:rsidRPr="008C00EF">
        <w:rPr>
          <w:rFonts w:ascii="Century Gothic" w:hAnsi="Century Gothic" w:cs="Arial"/>
          <w:szCs w:val="24"/>
        </w:rPr>
        <w:tab/>
      </w:r>
      <w:r w:rsidRPr="008C00EF">
        <w:rPr>
          <w:rFonts w:ascii="Century Gothic" w:hAnsi="Century Gothic" w:cs="Arial"/>
          <w:szCs w:val="24"/>
        </w:rPr>
        <w:sym w:font="Wingdings" w:char="F06F"/>
      </w:r>
      <w:r w:rsidRPr="008C00EF">
        <w:rPr>
          <w:rFonts w:ascii="Century Gothic" w:hAnsi="Century Gothic" w:cs="Arial"/>
          <w:szCs w:val="24"/>
        </w:rPr>
        <w:t xml:space="preserve"> encourages social development</w:t>
      </w:r>
      <w:r w:rsidRPr="008C00EF">
        <w:rPr>
          <w:rFonts w:ascii="Century Gothic" w:hAnsi="Century Gothic"/>
          <w:szCs w:val="24"/>
        </w:rPr>
        <w:t>.</w:t>
      </w:r>
    </w:p>
    <w:p w14:paraId="4AA28B8C" w14:textId="5C203963" w:rsidR="00BC6442" w:rsidRDefault="00BC6442" w:rsidP="00410F46">
      <w:pPr>
        <w:pStyle w:val="KeinLeerraum"/>
        <w:jc w:val="both"/>
        <w:rPr>
          <w:rFonts w:ascii="Century Gothic" w:hAnsi="Century Gothic" w:cs="Arial"/>
          <w:b/>
          <w:bCs/>
          <w:i/>
          <w:iCs/>
          <w:szCs w:val="24"/>
        </w:rPr>
      </w:pPr>
    </w:p>
    <w:p w14:paraId="2E7DAA24" w14:textId="77777777" w:rsidR="00CB64B2" w:rsidRDefault="004B3124" w:rsidP="004B3124">
      <w:pPr>
        <w:pStyle w:val="KeinLeerraum"/>
        <w:numPr>
          <w:ilvl w:val="0"/>
          <w:numId w:val="1"/>
        </w:numPr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 </w:t>
      </w:r>
      <w:r w:rsidR="00CB64B2">
        <w:rPr>
          <w:rFonts w:ascii="Century Gothic" w:hAnsi="Century Gothic" w:cs="Arial"/>
          <w:szCs w:val="24"/>
        </w:rPr>
        <w:t xml:space="preserve">Political campaigns like the </w:t>
      </w:r>
      <w:r w:rsidRPr="009E1C8B">
        <w:rPr>
          <w:rFonts w:ascii="Century Gothic" w:hAnsi="Century Gothic" w:cs="Arial"/>
          <w:i/>
          <w:iCs/>
          <w:szCs w:val="24"/>
        </w:rPr>
        <w:t>“Make America Great Again”-</w:t>
      </w:r>
      <w:r>
        <w:rPr>
          <w:rFonts w:ascii="Century Gothic" w:hAnsi="Century Gothic" w:cs="Arial"/>
          <w:szCs w:val="24"/>
        </w:rPr>
        <w:t xml:space="preserve"> campaign </w:t>
      </w:r>
      <w:r w:rsidR="00CB64B2">
        <w:rPr>
          <w:rFonts w:ascii="Century Gothic" w:hAnsi="Century Gothic" w:cs="Arial"/>
          <w:szCs w:val="24"/>
        </w:rPr>
        <w:t xml:space="preserve">   </w:t>
      </w:r>
    </w:p>
    <w:p w14:paraId="5B467F1A" w14:textId="6A39FA97" w:rsidR="004B3124" w:rsidRDefault="00F50E88" w:rsidP="00CB64B2">
      <w:pPr>
        <w:pStyle w:val="KeinLeerraum"/>
        <w:ind w:left="720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drew on</w:t>
      </w:r>
      <w:r w:rsidR="004B3124">
        <w:rPr>
          <w:rFonts w:ascii="Century Gothic" w:hAnsi="Century Gothic" w:cs="Arial"/>
          <w:szCs w:val="24"/>
        </w:rPr>
        <w:t xml:space="preserve"> an image</w:t>
      </w:r>
      <w:r w:rsidR="00E47737">
        <w:rPr>
          <w:rFonts w:ascii="Century Gothic" w:hAnsi="Century Gothic" w:cs="Arial"/>
          <w:szCs w:val="24"/>
        </w:rPr>
        <w:t xml:space="preserve"> of an America that </w:t>
      </w:r>
      <w:r>
        <w:rPr>
          <w:rFonts w:ascii="Century Gothic" w:hAnsi="Century Gothic" w:cs="Arial"/>
          <w:szCs w:val="24"/>
        </w:rPr>
        <w:t xml:space="preserve">seemingly </w:t>
      </w:r>
      <w:r w:rsidR="00E47737">
        <w:rPr>
          <w:rFonts w:ascii="Century Gothic" w:hAnsi="Century Gothic" w:cs="Arial"/>
          <w:szCs w:val="24"/>
        </w:rPr>
        <w:t>existed in the 19</w:t>
      </w:r>
      <w:r w:rsidR="00CE5288">
        <w:rPr>
          <w:rFonts w:ascii="Century Gothic" w:hAnsi="Century Gothic" w:cs="Arial"/>
          <w:szCs w:val="24"/>
        </w:rPr>
        <w:t>5</w:t>
      </w:r>
      <w:r w:rsidR="00E47737">
        <w:rPr>
          <w:rFonts w:ascii="Century Gothic" w:hAnsi="Century Gothic" w:cs="Arial"/>
          <w:szCs w:val="24"/>
        </w:rPr>
        <w:t>0s.</w:t>
      </w:r>
    </w:p>
    <w:p w14:paraId="27FD64F6" w14:textId="77777777" w:rsidR="00E47737" w:rsidRPr="00E47737" w:rsidRDefault="00E47737" w:rsidP="00E47737">
      <w:pPr>
        <w:pStyle w:val="KeinLeerraum"/>
        <w:ind w:left="720"/>
        <w:jc w:val="both"/>
        <w:rPr>
          <w:rFonts w:ascii="Century Gothic" w:hAnsi="Century Gothic" w:cs="Arial"/>
          <w:sz w:val="12"/>
          <w:szCs w:val="12"/>
        </w:rPr>
      </w:pPr>
    </w:p>
    <w:p w14:paraId="54D989C7" w14:textId="1A7D8F21" w:rsidR="00E47737" w:rsidRDefault="00E47737" w:rsidP="00E47737">
      <w:pPr>
        <w:pStyle w:val="KeinLeerraum"/>
        <w:ind w:left="720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>
        <w:rPr>
          <w:rFonts w:ascii="Century Gothic" w:hAnsi="Century Gothic" w:cs="Arial"/>
          <w:szCs w:val="24"/>
        </w:rPr>
        <w:t xml:space="preserve"> true </w:t>
      </w:r>
      <w:r>
        <w:rPr>
          <w:rFonts w:ascii="Century Gothic" w:hAnsi="Century Gothic" w:cs="Arial"/>
          <w:szCs w:val="24"/>
        </w:rPr>
        <w:tab/>
      </w:r>
      <w:r w:rsidRPr="008C00EF">
        <w:rPr>
          <w:rFonts w:ascii="Century Gothic" w:hAnsi="Century Gothic" w:cs="Arial"/>
          <w:szCs w:val="24"/>
        </w:rPr>
        <w:sym w:font="Wingdings" w:char="F06F"/>
      </w:r>
      <w:r>
        <w:rPr>
          <w:rFonts w:ascii="Century Gothic" w:hAnsi="Century Gothic" w:cs="Arial"/>
          <w:szCs w:val="24"/>
        </w:rPr>
        <w:t xml:space="preserve"> false</w:t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</w:p>
    <w:p w14:paraId="58D05DAA" w14:textId="3F17074F" w:rsidR="00BC6442" w:rsidRDefault="00BC6442" w:rsidP="00BC6442">
      <w:pPr>
        <w:pStyle w:val="KeinLeerraum"/>
        <w:jc w:val="both"/>
        <w:rPr>
          <w:rFonts w:ascii="Century Gothic" w:hAnsi="Century Gothic" w:cs="Arial"/>
          <w:szCs w:val="24"/>
        </w:rPr>
      </w:pPr>
    </w:p>
    <w:p w14:paraId="104BDA4C" w14:textId="4A3CE473" w:rsidR="009E1C8B" w:rsidRDefault="009E1C8B" w:rsidP="00E47737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 </w:t>
      </w:r>
      <w:proofErr w:type="spellStart"/>
      <w:r>
        <w:rPr>
          <w:rFonts w:ascii="Century Gothic" w:hAnsi="Century Gothic" w:cs="Arial"/>
          <w:szCs w:val="24"/>
        </w:rPr>
        <w:t>Brené</w:t>
      </w:r>
      <w:proofErr w:type="spellEnd"/>
      <w:r>
        <w:rPr>
          <w:rFonts w:ascii="Century Gothic" w:hAnsi="Century Gothic" w:cs="Arial"/>
          <w:szCs w:val="24"/>
        </w:rPr>
        <w:t xml:space="preserve"> Brow</w:t>
      </w:r>
      <w:r w:rsidR="00CB64B2">
        <w:rPr>
          <w:rFonts w:ascii="Century Gothic" w:hAnsi="Century Gothic" w:cs="Arial"/>
          <w:szCs w:val="24"/>
        </w:rPr>
        <w:t>n argues that</w:t>
      </w:r>
      <w:r>
        <w:rPr>
          <w:rFonts w:ascii="Century Gothic" w:hAnsi="Century Gothic" w:cs="Arial"/>
          <w:szCs w:val="24"/>
        </w:rPr>
        <w:t xml:space="preserve"> </w:t>
      </w:r>
      <w:r w:rsidRPr="00CB64B2">
        <w:rPr>
          <w:rFonts w:ascii="Century Gothic" w:hAnsi="Century Gothic" w:cs="Arial"/>
          <w:i/>
          <w:iCs/>
          <w:szCs w:val="24"/>
        </w:rPr>
        <w:t>rumination</w:t>
      </w:r>
      <w:r>
        <w:rPr>
          <w:rFonts w:ascii="Century Gothic" w:hAnsi="Century Gothic" w:cs="Arial"/>
          <w:szCs w:val="24"/>
        </w:rPr>
        <w:t xml:space="preserve"> </w:t>
      </w:r>
      <w:r w:rsidR="00CE5288">
        <w:rPr>
          <w:rFonts w:ascii="Century Gothic" w:hAnsi="Century Gothic" w:cs="Arial"/>
          <w:szCs w:val="24"/>
        </w:rPr>
        <w:t>can</w:t>
      </w:r>
      <w:r>
        <w:rPr>
          <w:rFonts w:ascii="Century Gothic" w:hAnsi="Century Gothic" w:cs="Arial"/>
          <w:szCs w:val="24"/>
        </w:rPr>
        <w:t xml:space="preserve"> </w:t>
      </w:r>
      <w:r w:rsidR="00CE5288">
        <w:rPr>
          <w:rFonts w:ascii="Century Gothic" w:hAnsi="Century Gothic" w:cs="Arial"/>
          <w:szCs w:val="24"/>
        </w:rPr>
        <w:t xml:space="preserve">be </w:t>
      </w:r>
      <w:r>
        <w:rPr>
          <w:rFonts w:ascii="Century Gothic" w:hAnsi="Century Gothic" w:cs="Arial"/>
          <w:szCs w:val="24"/>
        </w:rPr>
        <w:t>dangerous because it</w:t>
      </w:r>
    </w:p>
    <w:p w14:paraId="1FDAEA78" w14:textId="31908509" w:rsidR="00CE5288" w:rsidRDefault="00CE5288" w:rsidP="009E1C8B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>
        <w:rPr>
          <w:rFonts w:ascii="Century Gothic" w:hAnsi="Century Gothic" w:cs="Arial"/>
          <w:szCs w:val="24"/>
        </w:rPr>
        <w:t xml:space="preserve"> causes depression.</w:t>
      </w:r>
    </w:p>
    <w:p w14:paraId="6334091A" w14:textId="3B39A3CD" w:rsidR="00CE5288" w:rsidRDefault="00CE5288" w:rsidP="009E1C8B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>
        <w:rPr>
          <w:rFonts w:ascii="Century Gothic" w:hAnsi="Century Gothic" w:cs="Arial"/>
          <w:szCs w:val="24"/>
        </w:rPr>
        <w:t xml:space="preserve"> sparks anger and envy.</w:t>
      </w:r>
    </w:p>
    <w:p w14:paraId="7DF031B6" w14:textId="2BE994BB" w:rsidR="00CE5288" w:rsidRDefault="00CE5288" w:rsidP="009E1C8B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>
        <w:rPr>
          <w:rFonts w:ascii="Century Gothic" w:hAnsi="Century Gothic" w:cs="Arial"/>
          <w:szCs w:val="24"/>
        </w:rPr>
        <w:t xml:space="preserve"> ostracizes people.</w:t>
      </w:r>
    </w:p>
    <w:p w14:paraId="7449E7EA" w14:textId="5DE8B250" w:rsidR="00CE5288" w:rsidRDefault="00CE5288" w:rsidP="009E1C8B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Cs w:val="24"/>
        </w:rPr>
      </w:pPr>
      <w:r w:rsidRPr="008C00EF">
        <w:rPr>
          <w:rFonts w:ascii="Century Gothic" w:hAnsi="Century Gothic" w:cs="Arial"/>
          <w:szCs w:val="24"/>
        </w:rPr>
        <w:sym w:font="Wingdings" w:char="F06F"/>
      </w:r>
      <w:r>
        <w:rPr>
          <w:rFonts w:ascii="Century Gothic" w:hAnsi="Century Gothic" w:cs="Arial"/>
          <w:szCs w:val="24"/>
        </w:rPr>
        <w:t xml:space="preserve"> has already caused violent attacks. </w:t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  <w:r w:rsidR="006A40C8">
        <w:rPr>
          <w:rFonts w:ascii="Century Gothic" w:hAnsi="Century Gothic" w:cs="Arial"/>
          <w:szCs w:val="24"/>
        </w:rPr>
        <w:tab/>
      </w:r>
    </w:p>
    <w:p w14:paraId="0BFC108E" w14:textId="7EB1BF0E" w:rsidR="009E1C8B" w:rsidRDefault="009E1C8B" w:rsidP="009F614B">
      <w:pPr>
        <w:pStyle w:val="KeinLeerraum"/>
        <w:jc w:val="both"/>
        <w:rPr>
          <w:rFonts w:ascii="Century Gothic" w:hAnsi="Century Gothic" w:cs="Arial"/>
          <w:szCs w:val="24"/>
        </w:rPr>
      </w:pPr>
    </w:p>
    <w:p w14:paraId="718048A6" w14:textId="28E23C21" w:rsidR="00E47737" w:rsidRDefault="00E47737" w:rsidP="00E47737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proofErr w:type="gramStart"/>
      <w:r>
        <w:rPr>
          <w:rFonts w:ascii="Century Gothic" w:hAnsi="Century Gothic" w:cs="Arial"/>
          <w:szCs w:val="24"/>
        </w:rPr>
        <w:t>Last but not least</w:t>
      </w:r>
      <w:proofErr w:type="gramEnd"/>
      <w:r>
        <w:rPr>
          <w:rFonts w:ascii="Century Gothic" w:hAnsi="Century Gothic" w:cs="Arial"/>
          <w:szCs w:val="24"/>
        </w:rPr>
        <w:t>, Brown also talks about positive emotions and according to her ___________________________</w:t>
      </w:r>
      <w:r w:rsidR="006A40C8">
        <w:rPr>
          <w:rFonts w:ascii="Century Gothic" w:hAnsi="Century Gothic" w:cs="Arial"/>
          <w:szCs w:val="24"/>
        </w:rPr>
        <w:t xml:space="preserve"> </w:t>
      </w:r>
      <w:r w:rsidR="006A40C8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  <w:r w:rsidRPr="00984935">
        <w:rPr>
          <w:rFonts w:ascii="Century Gothic" w:hAnsi="Century Gothic" w:cs="Arial"/>
          <w:color w:val="808080" w:themeColor="background1" w:themeShade="80"/>
          <w:szCs w:val="24"/>
        </w:rPr>
        <w:t xml:space="preserve"> </w:t>
      </w:r>
      <w:r>
        <w:rPr>
          <w:rFonts w:ascii="Century Gothic" w:hAnsi="Century Gothic" w:cs="Arial"/>
          <w:szCs w:val="24"/>
        </w:rPr>
        <w:t>is the key to experience a happy life.</w:t>
      </w:r>
    </w:p>
    <w:p w14:paraId="5D06E61B" w14:textId="77777777" w:rsidR="00CE5288" w:rsidRPr="00CE5288" w:rsidRDefault="00CE5288" w:rsidP="00CE5288">
      <w:pPr>
        <w:pStyle w:val="KeinLeerraum"/>
        <w:spacing w:line="360" w:lineRule="auto"/>
        <w:ind w:left="720"/>
        <w:jc w:val="both"/>
        <w:rPr>
          <w:rFonts w:ascii="Century Gothic" w:hAnsi="Century Gothic" w:cs="Arial"/>
          <w:sz w:val="12"/>
          <w:szCs w:val="12"/>
        </w:rPr>
      </w:pPr>
    </w:p>
    <w:p w14:paraId="1D6D346A" w14:textId="4F0C9344" w:rsidR="00AE6172" w:rsidRPr="00AE6172" w:rsidRDefault="00CE5288" w:rsidP="00AE6172">
      <w:pPr>
        <w:pStyle w:val="KeinLeerraum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 xml:space="preserve"> What does </w:t>
      </w:r>
      <w:proofErr w:type="spellStart"/>
      <w:r>
        <w:rPr>
          <w:rFonts w:ascii="Century Gothic" w:hAnsi="Century Gothic" w:cs="Arial"/>
          <w:szCs w:val="24"/>
        </w:rPr>
        <w:t>Brené</w:t>
      </w:r>
      <w:proofErr w:type="spellEnd"/>
      <w:r>
        <w:rPr>
          <w:rFonts w:ascii="Century Gothic" w:hAnsi="Century Gothic" w:cs="Arial"/>
          <w:szCs w:val="24"/>
        </w:rPr>
        <w:t xml:space="preserve"> Brown </w:t>
      </w:r>
      <w:r w:rsidR="00AE6172">
        <w:rPr>
          <w:rFonts w:ascii="Century Gothic" w:hAnsi="Century Gothic" w:cs="Arial"/>
          <w:szCs w:val="24"/>
        </w:rPr>
        <w:t>do to “invite” positive emotions into her life:</w:t>
      </w:r>
    </w:p>
    <w:p w14:paraId="403D5423" w14:textId="323273F8" w:rsidR="00AE6172" w:rsidRDefault="00AE6172" w:rsidP="00AE6172">
      <w:pPr>
        <w:pStyle w:val="KeinLeerraum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______________________________________________________________</w:t>
      </w:r>
      <w:r w:rsidR="006A40C8">
        <w:rPr>
          <w:rFonts w:ascii="Century Gothic" w:hAnsi="Century Gothic" w:cs="Arial"/>
          <w:szCs w:val="24"/>
        </w:rPr>
        <w:t xml:space="preserve"> </w:t>
      </w:r>
      <w:r w:rsidR="006A40C8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</w:p>
    <w:p w14:paraId="73A5C7D8" w14:textId="3937F157" w:rsidR="00AE6172" w:rsidRDefault="00AE6172" w:rsidP="00AE6172">
      <w:pPr>
        <w:pStyle w:val="KeinLeerraum"/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______________________________________________________________</w:t>
      </w:r>
      <w:r w:rsidR="006A40C8">
        <w:rPr>
          <w:rFonts w:ascii="Century Gothic" w:hAnsi="Century Gothic" w:cs="Arial"/>
          <w:szCs w:val="24"/>
        </w:rPr>
        <w:t xml:space="preserve"> </w:t>
      </w:r>
      <w:r w:rsidR="006A40C8" w:rsidRPr="00984935">
        <w:rPr>
          <w:rFonts w:ascii="Century Gothic" w:hAnsi="Century Gothic" w:cs="Arial"/>
          <w:color w:val="808080" w:themeColor="background1" w:themeShade="80"/>
          <w:szCs w:val="24"/>
        </w:rPr>
        <w:t>(1)</w:t>
      </w:r>
    </w:p>
    <w:p w14:paraId="3A2866F4" w14:textId="3B026EF7" w:rsidR="009E1C8B" w:rsidRDefault="009E1C8B" w:rsidP="00BC6442">
      <w:pPr>
        <w:jc w:val="both"/>
      </w:pPr>
    </w:p>
    <w:p w14:paraId="7E53ED62" w14:textId="77777777" w:rsidR="009F614B" w:rsidRPr="009F614B" w:rsidRDefault="009F614B" w:rsidP="00410F46">
      <w:pPr>
        <w:pStyle w:val="Listenabsatz"/>
        <w:ind w:left="1080"/>
        <w:jc w:val="both"/>
        <w:rPr>
          <w:rFonts w:ascii="Century Gothic" w:hAnsi="Century Gothic"/>
          <w:i/>
          <w:iCs/>
        </w:rPr>
      </w:pPr>
    </w:p>
    <w:p w14:paraId="1353213F" w14:textId="77777777" w:rsidR="009E1C8B" w:rsidRPr="009E1C8B" w:rsidRDefault="009E1C8B" w:rsidP="00BC6442">
      <w:pPr>
        <w:jc w:val="both"/>
        <w:rPr>
          <w:rFonts w:ascii="Century Gothic" w:hAnsi="Century Gothic"/>
        </w:rPr>
      </w:pPr>
    </w:p>
    <w:sectPr w:rsidR="009E1C8B" w:rsidRPr="009E1C8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9A34D" w14:textId="77777777" w:rsidR="00B65E3E" w:rsidRDefault="00B65E3E" w:rsidP="00DA1492">
      <w:r>
        <w:separator/>
      </w:r>
    </w:p>
  </w:endnote>
  <w:endnote w:type="continuationSeparator" w:id="0">
    <w:p w14:paraId="38319837" w14:textId="77777777" w:rsidR="00B65E3E" w:rsidRDefault="00B65E3E" w:rsidP="00D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984146"/>
      <w:docPartObj>
        <w:docPartGallery w:val="Page Numbers (Bottom of Page)"/>
        <w:docPartUnique/>
      </w:docPartObj>
    </w:sdtPr>
    <w:sdtContent>
      <w:p w14:paraId="162E8170" w14:textId="652BE3D9" w:rsidR="00DA1492" w:rsidRDefault="00DA14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C19B231" w14:textId="77777777" w:rsidR="00DA1492" w:rsidRDefault="00DA14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C58A" w14:textId="77777777" w:rsidR="00B65E3E" w:rsidRDefault="00B65E3E" w:rsidP="00DA1492">
      <w:r>
        <w:separator/>
      </w:r>
    </w:p>
  </w:footnote>
  <w:footnote w:type="continuationSeparator" w:id="0">
    <w:p w14:paraId="0CE51852" w14:textId="77777777" w:rsidR="00B65E3E" w:rsidRDefault="00B65E3E" w:rsidP="00DA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7B3"/>
    <w:multiLevelType w:val="hybridMultilevel"/>
    <w:tmpl w:val="1794F22E"/>
    <w:lvl w:ilvl="0" w:tplc="D0886990">
      <w:numFmt w:val="bullet"/>
      <w:lvlText w:val="-"/>
      <w:lvlJc w:val="left"/>
      <w:pPr>
        <w:ind w:left="1080" w:hanging="360"/>
      </w:pPr>
      <w:rPr>
        <w:rFonts w:ascii="Century Gothic" w:eastAsia="SimSun" w:hAnsi="Century Gothic" w:cs="Mang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35F52"/>
    <w:multiLevelType w:val="hybridMultilevel"/>
    <w:tmpl w:val="A96626F4"/>
    <w:lvl w:ilvl="0" w:tplc="E74047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341CE"/>
    <w:multiLevelType w:val="hybridMultilevel"/>
    <w:tmpl w:val="73141F3C"/>
    <w:lvl w:ilvl="0" w:tplc="D0886990">
      <w:numFmt w:val="bullet"/>
      <w:lvlText w:val="-"/>
      <w:lvlJc w:val="left"/>
      <w:pPr>
        <w:ind w:left="1080" w:hanging="360"/>
      </w:pPr>
      <w:rPr>
        <w:rFonts w:ascii="Century Gothic" w:eastAsia="SimSun" w:hAnsi="Century Gothic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78278">
    <w:abstractNumId w:val="1"/>
  </w:num>
  <w:num w:numId="2" w16cid:durableId="277759474">
    <w:abstractNumId w:val="0"/>
  </w:num>
  <w:num w:numId="3" w16cid:durableId="62273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6442"/>
    <w:rsid w:val="00061309"/>
    <w:rsid w:val="000B7519"/>
    <w:rsid w:val="000F512F"/>
    <w:rsid w:val="0014247C"/>
    <w:rsid w:val="001E30BD"/>
    <w:rsid w:val="001F3673"/>
    <w:rsid w:val="00203867"/>
    <w:rsid w:val="002136E7"/>
    <w:rsid w:val="00272174"/>
    <w:rsid w:val="00334581"/>
    <w:rsid w:val="003C0DCB"/>
    <w:rsid w:val="00410F46"/>
    <w:rsid w:val="004A04A9"/>
    <w:rsid w:val="004B3124"/>
    <w:rsid w:val="005E7918"/>
    <w:rsid w:val="006A40C8"/>
    <w:rsid w:val="007066C9"/>
    <w:rsid w:val="00715BAF"/>
    <w:rsid w:val="00743437"/>
    <w:rsid w:val="00765275"/>
    <w:rsid w:val="00782FD9"/>
    <w:rsid w:val="00827785"/>
    <w:rsid w:val="008B05FF"/>
    <w:rsid w:val="008E5E61"/>
    <w:rsid w:val="0093064E"/>
    <w:rsid w:val="00984935"/>
    <w:rsid w:val="009A4FC4"/>
    <w:rsid w:val="009E1C8B"/>
    <w:rsid w:val="009F614B"/>
    <w:rsid w:val="00A11572"/>
    <w:rsid w:val="00AC22A5"/>
    <w:rsid w:val="00AE6172"/>
    <w:rsid w:val="00B65E3E"/>
    <w:rsid w:val="00BC6442"/>
    <w:rsid w:val="00C02D57"/>
    <w:rsid w:val="00CB64B2"/>
    <w:rsid w:val="00CE5288"/>
    <w:rsid w:val="00CF66AB"/>
    <w:rsid w:val="00DA1492"/>
    <w:rsid w:val="00DE0812"/>
    <w:rsid w:val="00E47737"/>
    <w:rsid w:val="00F50E88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95A0"/>
  <w15:chartTrackingRefBased/>
  <w15:docId w15:val="{E582CC85-AECA-4C64-952C-5E65B254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64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C64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val="en-GB" w:eastAsia="zh-CN" w:bidi="hi-IN"/>
    </w:rPr>
  </w:style>
  <w:style w:type="paragraph" w:styleId="Listenabsatz">
    <w:name w:val="List Paragraph"/>
    <w:basedOn w:val="Standard"/>
    <w:uiPriority w:val="34"/>
    <w:qFormat/>
    <w:rsid w:val="00BC6442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DA14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A1492"/>
    <w:rPr>
      <w:rFonts w:ascii="Times New Roman" w:eastAsia="SimSun" w:hAnsi="Times New Roman" w:cs="Mangal"/>
      <w:kern w:val="3"/>
      <w:sz w:val="24"/>
      <w:szCs w:val="21"/>
      <w:lang w:val="en-GB"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DA149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A1492"/>
    <w:rPr>
      <w:rFonts w:ascii="Times New Roman" w:eastAsia="SimSun" w:hAnsi="Times New Roman" w:cs="Mangal"/>
      <w:kern w:val="3"/>
      <w:sz w:val="24"/>
      <w:szCs w:val="21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712A-FBAB-42B6-BA91-84AD5120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697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7</cp:revision>
  <cp:lastPrinted>2022-03-23T08:39:00Z</cp:lastPrinted>
  <dcterms:created xsi:type="dcterms:W3CDTF">2022-03-23T11:25:00Z</dcterms:created>
  <dcterms:modified xsi:type="dcterms:W3CDTF">2022-04-25T06:57:00Z</dcterms:modified>
</cp:coreProperties>
</file>