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1026" w14:textId="795719F2" w:rsidR="002C7D23" w:rsidRDefault="002C7D23" w:rsidP="007D245B">
      <w:pPr>
        <w:pStyle w:val="berschrift1"/>
        <w:rPr>
          <w:rStyle w:val="Fett"/>
          <w:b/>
          <w:bCs/>
        </w:rPr>
      </w:pPr>
      <w:r w:rsidRPr="007D245B">
        <w:rPr>
          <w:rStyle w:val="Fett"/>
          <w:b/>
          <w:bCs/>
        </w:rPr>
        <w:t xml:space="preserve">Faire la </w:t>
      </w:r>
      <w:proofErr w:type="spellStart"/>
      <w:r w:rsidRPr="007D245B">
        <w:rPr>
          <w:rStyle w:val="Fett"/>
          <w:b/>
          <w:bCs/>
        </w:rPr>
        <w:t>bise</w:t>
      </w:r>
      <w:proofErr w:type="spellEnd"/>
    </w:p>
    <w:p w14:paraId="1D8B5047" w14:textId="347DDF11" w:rsidR="007D245B" w:rsidRPr="007D245B" w:rsidRDefault="007D245B" w:rsidP="007D245B">
      <w:pPr>
        <w:pStyle w:val="berschrift2"/>
      </w:pPr>
      <w:r>
        <w:t>Exercice 1</w:t>
      </w:r>
    </w:p>
    <w:p w14:paraId="5D6E4D42" w14:textId="77777777" w:rsidR="002C7D23" w:rsidRPr="00413D72" w:rsidRDefault="002C7D23" w:rsidP="007D245B">
      <w:pPr>
        <w:pStyle w:val="Standard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b/>
          <w:bCs/>
          <w:color w:val="4D4D4D"/>
          <w:sz w:val="28"/>
          <w:szCs w:val="28"/>
          <w:lang w:val="fr-FR"/>
        </w:rPr>
      </w:pPr>
      <w:proofErr w:type="spellStart"/>
      <w:r w:rsidRPr="007D245B">
        <w:rPr>
          <w:rStyle w:val="berschrift3Zchn"/>
        </w:rPr>
        <w:t>Cochez</w:t>
      </w:r>
      <w:proofErr w:type="spellEnd"/>
      <w:r w:rsidRPr="007D245B">
        <w:rPr>
          <w:rStyle w:val="berschrift3Zchn"/>
        </w:rPr>
        <w:t xml:space="preserve"> la </w:t>
      </w:r>
      <w:proofErr w:type="spellStart"/>
      <w:r w:rsidRPr="007D245B">
        <w:rPr>
          <w:rStyle w:val="berschrift3Zchn"/>
        </w:rPr>
        <w:t>bonne</w:t>
      </w:r>
      <w:proofErr w:type="spellEnd"/>
      <w:r w:rsidRPr="007D245B">
        <w:rPr>
          <w:rStyle w:val="berschrift3Zchn"/>
        </w:rPr>
        <w:t xml:space="preserve"> </w:t>
      </w:r>
      <w:proofErr w:type="spellStart"/>
      <w:r w:rsidRPr="007D245B">
        <w:rPr>
          <w:rStyle w:val="berschrift3Zchn"/>
        </w:rPr>
        <w:t>réponse</w:t>
      </w:r>
      <w:proofErr w:type="spellEnd"/>
      <w:r w:rsidRPr="00413D72">
        <w:rPr>
          <w:rFonts w:asciiTheme="minorHAnsi" w:hAnsiTheme="minorHAnsi" w:cstheme="minorHAnsi"/>
          <w:b/>
          <w:bCs/>
          <w:color w:val="4D4D4D"/>
          <w:sz w:val="28"/>
          <w:szCs w:val="28"/>
          <w:lang w:val="fr-FR"/>
        </w:rPr>
        <w:t>.</w:t>
      </w:r>
    </w:p>
    <w:p w14:paraId="6B96B371" w14:textId="77777777" w:rsidR="002C7D23" w:rsidRPr="007D245B" w:rsidRDefault="002C7D23" w:rsidP="007D245B">
      <w:pPr>
        <w:spacing w:line="360" w:lineRule="auto"/>
        <w:rPr>
          <w:rFonts w:cstheme="minorHAnsi"/>
          <w:b/>
          <w:bCs/>
          <w:i/>
          <w:iCs/>
          <w:color w:val="000000"/>
          <w:szCs w:val="24"/>
          <w:lang w:val="fr-FR"/>
        </w:rPr>
      </w:pPr>
      <w:r w:rsidRPr="007D245B">
        <w:rPr>
          <w:rFonts w:cstheme="minorHAnsi"/>
          <w:b/>
          <w:bCs/>
          <w:i/>
          <w:iCs/>
          <w:color w:val="000000"/>
          <w:szCs w:val="24"/>
          <w:lang w:val="fr-FR"/>
        </w:rPr>
        <w:t>Qu'est-ce que cela veut dire : C'est simple comme bonjour ?</w:t>
      </w:r>
    </w:p>
    <w:p w14:paraId="0F6EE76C" w14:textId="77777777" w:rsidR="002C7D23" w:rsidRPr="007D245B" w:rsidRDefault="002C7D23" w:rsidP="007D245B">
      <w:pPr>
        <w:spacing w:line="360" w:lineRule="auto"/>
        <w:rPr>
          <w:rFonts w:cstheme="minorHAnsi"/>
          <w:color w:val="000000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color w:val="000000"/>
          <w:szCs w:val="24"/>
          <w:lang w:val="fr-FR"/>
        </w:rPr>
        <w:t>Il est facile de dire bonjour à quelqu’un.</w:t>
      </w:r>
    </w:p>
    <w:p w14:paraId="2CB0C6F8" w14:textId="77777777" w:rsidR="002C7D23" w:rsidRPr="007D245B" w:rsidRDefault="002C7D23" w:rsidP="007D245B">
      <w:pPr>
        <w:spacing w:line="360" w:lineRule="auto"/>
        <w:rPr>
          <w:rFonts w:cstheme="minorHAnsi"/>
          <w:color w:val="000000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color w:val="000000"/>
          <w:szCs w:val="24"/>
          <w:lang w:val="fr-FR"/>
        </w:rPr>
        <w:t>On explique que quelque chose est très facile.</w:t>
      </w:r>
    </w:p>
    <w:p w14:paraId="14CDDC6E" w14:textId="77777777" w:rsidR="002C7D23" w:rsidRPr="007D245B" w:rsidRDefault="002C7D23" w:rsidP="007D245B">
      <w:pPr>
        <w:spacing w:line="360" w:lineRule="auto"/>
        <w:rPr>
          <w:rFonts w:cstheme="minorHAnsi"/>
          <w:color w:val="000000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color w:val="000000"/>
          <w:szCs w:val="24"/>
          <w:lang w:val="fr-FR"/>
        </w:rPr>
        <w:t>C‘est agréable comme une belle journée.</w:t>
      </w:r>
    </w:p>
    <w:p w14:paraId="388E349D" w14:textId="77777777" w:rsidR="002C7D23" w:rsidRPr="007D245B" w:rsidRDefault="002C7D23" w:rsidP="007D245B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On fait la bise</w:t>
      </w:r>
    </w:p>
    <w:p w14:paraId="42853DE8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à son patron.</w:t>
      </w:r>
    </w:p>
    <w:p w14:paraId="0CA4C314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à l’agent de police dans la rue.</w:t>
      </w:r>
    </w:p>
    <w:p w14:paraId="27DC88EB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à son copain.</w:t>
      </w:r>
    </w:p>
    <w:p w14:paraId="527D711E" w14:textId="77777777" w:rsidR="002C7D23" w:rsidRPr="007D245B" w:rsidRDefault="002C7D23" w:rsidP="007D245B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Le nombre de bises</w:t>
      </w:r>
    </w:p>
    <w:p w14:paraId="31696C42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est partout pareil en France.</w:t>
      </w:r>
    </w:p>
    <w:p w14:paraId="346AEA15" w14:textId="7D8971DC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varie selon la région</w:t>
      </w:r>
      <w:r w:rsidR="007D245B">
        <w:rPr>
          <w:rFonts w:cstheme="minorHAnsi"/>
          <w:szCs w:val="24"/>
          <w:lang w:val="fr-FR"/>
        </w:rPr>
        <w:t>.</w:t>
      </w:r>
    </w:p>
    <w:p w14:paraId="04A2F3C3" w14:textId="1CE20A86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c’est toujours deux</w:t>
      </w:r>
      <w:r w:rsidR="007D245B">
        <w:rPr>
          <w:rFonts w:cstheme="minorHAnsi"/>
          <w:szCs w:val="24"/>
          <w:lang w:val="fr-FR"/>
        </w:rPr>
        <w:t>.</w:t>
      </w:r>
    </w:p>
    <w:p w14:paraId="7A6E21EE" w14:textId="77777777" w:rsidR="002C7D23" w:rsidRPr="007D245B" w:rsidRDefault="002C7D23" w:rsidP="007D245B">
      <w:pPr>
        <w:spacing w:line="360" w:lineRule="auto"/>
        <w:rPr>
          <w:rFonts w:cstheme="minorHAnsi"/>
          <w:b/>
          <w:bCs/>
          <w:i/>
          <w:iCs/>
          <w:szCs w:val="24"/>
          <w:lang w:val="fr-FR"/>
        </w:rPr>
      </w:pPr>
      <w:r w:rsidRPr="007D245B">
        <w:rPr>
          <w:rFonts w:cstheme="minorHAnsi"/>
          <w:b/>
          <w:bCs/>
          <w:i/>
          <w:iCs/>
          <w:szCs w:val="24"/>
          <w:lang w:val="fr-FR"/>
        </w:rPr>
        <w:t>Le mot „un baiser“ est</w:t>
      </w:r>
    </w:p>
    <w:p w14:paraId="6E189A19" w14:textId="26BA6510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de la même famille que l’adjectif „bas“</w:t>
      </w:r>
      <w:r w:rsidR="007D245B">
        <w:rPr>
          <w:rFonts w:cstheme="minorHAnsi"/>
          <w:szCs w:val="24"/>
          <w:lang w:val="fr-FR"/>
        </w:rPr>
        <w:t>.</w:t>
      </w:r>
    </w:p>
    <w:p w14:paraId="40DCADFD" w14:textId="57C3DAFF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de la famille du mot „la bise“</w:t>
      </w:r>
      <w:r w:rsidR="007D245B">
        <w:rPr>
          <w:rFonts w:cstheme="minorHAnsi"/>
          <w:szCs w:val="24"/>
          <w:lang w:val="fr-FR"/>
        </w:rPr>
        <w:t>.</w:t>
      </w:r>
    </w:p>
    <w:p w14:paraId="6D0B94F4" w14:textId="0FB54DB8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une chose qu’on peut manger</w:t>
      </w:r>
      <w:r w:rsidR="007D245B">
        <w:rPr>
          <w:rFonts w:cstheme="minorHAnsi"/>
          <w:szCs w:val="24"/>
          <w:lang w:val="fr-FR"/>
        </w:rPr>
        <w:t>.</w:t>
      </w:r>
    </w:p>
    <w:p w14:paraId="705E50DE" w14:textId="77777777" w:rsidR="002C7D23" w:rsidRPr="007D245B" w:rsidRDefault="002C7D23" w:rsidP="007D245B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Le président Emmanuel Macron</w:t>
      </w:r>
    </w:p>
    <w:p w14:paraId="6D515B24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ne fait jamais la bise à des hommes ou des femmes politiques.</w:t>
      </w:r>
    </w:p>
    <w:p w14:paraId="65227614" w14:textId="77777777" w:rsidR="002C7D23" w:rsidRPr="007D245B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fait la bise à des hommes ou des femmes politiques.</w:t>
      </w:r>
    </w:p>
    <w:p w14:paraId="7618BCCC" w14:textId="77777777" w:rsidR="002C7D23" w:rsidRPr="00413D72" w:rsidRDefault="002C7D23" w:rsidP="007D245B">
      <w:pPr>
        <w:spacing w:line="360" w:lineRule="auto"/>
        <w:rPr>
          <w:rFonts w:cstheme="minorHAnsi"/>
          <w:szCs w:val="24"/>
          <w:lang w:val="fr-FR"/>
        </w:rPr>
      </w:pPr>
      <w:r w:rsidRPr="007D245B">
        <w:rPr>
          <w:rFonts w:cstheme="minorHAnsi"/>
          <w:b/>
          <w:bCs/>
          <w:szCs w:val="24"/>
          <w:lang w:val="fr-FR"/>
        </w:rPr>
        <w:t xml:space="preserve">□ </w:t>
      </w:r>
      <w:r w:rsidRPr="007D245B">
        <w:rPr>
          <w:rFonts w:cstheme="minorHAnsi"/>
          <w:szCs w:val="24"/>
          <w:lang w:val="fr-FR"/>
        </w:rPr>
        <w:t>ne fait la bise qu’à des membres de son gouvernement</w:t>
      </w:r>
      <w:r w:rsidRPr="00413D72">
        <w:rPr>
          <w:rFonts w:cstheme="minorHAnsi"/>
          <w:sz w:val="28"/>
          <w:szCs w:val="28"/>
          <w:lang w:val="fr-FR"/>
        </w:rPr>
        <w:t>.</w:t>
      </w:r>
      <w:r w:rsidRPr="00413D72">
        <w:rPr>
          <w:rFonts w:cstheme="minorHAnsi"/>
          <w:szCs w:val="24"/>
          <w:lang w:val="fr-FR"/>
        </w:rPr>
        <w:br w:type="page"/>
      </w:r>
    </w:p>
    <w:p w14:paraId="0A23DD96" w14:textId="34D83265" w:rsidR="002C7D23" w:rsidRPr="007D245B" w:rsidRDefault="007D245B" w:rsidP="007D245B">
      <w:pPr>
        <w:pStyle w:val="berschrift2"/>
        <w:rPr>
          <w:sz w:val="24"/>
          <w:szCs w:val="24"/>
        </w:rPr>
      </w:pPr>
      <w:r w:rsidRPr="007D245B">
        <w:rPr>
          <w:sz w:val="24"/>
          <w:szCs w:val="24"/>
        </w:rPr>
        <w:lastRenderedPageBreak/>
        <w:t xml:space="preserve">Exercice 1 </w:t>
      </w:r>
      <w:r w:rsidR="002C7D23" w:rsidRPr="007D245B">
        <w:rPr>
          <w:rStyle w:val="Fett"/>
          <w:b/>
          <w:bCs/>
          <w:sz w:val="24"/>
          <w:szCs w:val="24"/>
        </w:rPr>
        <w:t>(</w:t>
      </w:r>
      <w:r w:rsidR="002C7D23" w:rsidRPr="007D245B">
        <w:rPr>
          <w:sz w:val="24"/>
          <w:szCs w:val="24"/>
        </w:rPr>
        <w:t>Solutions</w:t>
      </w:r>
      <w:r w:rsidRPr="007D245B">
        <w:rPr>
          <w:sz w:val="24"/>
          <w:szCs w:val="24"/>
        </w:rPr>
        <w:t>)</w:t>
      </w:r>
    </w:p>
    <w:p w14:paraId="1CF873C0" w14:textId="77777777" w:rsidR="002C7D23" w:rsidRPr="007D245B" w:rsidRDefault="002C7D23" w:rsidP="002C7D23">
      <w:pPr>
        <w:spacing w:line="360" w:lineRule="auto"/>
        <w:rPr>
          <w:rFonts w:cstheme="minorHAnsi"/>
          <w:b/>
          <w:bCs/>
          <w:i/>
          <w:iCs/>
          <w:color w:val="000000"/>
          <w:szCs w:val="24"/>
          <w:lang w:val="fr-FR"/>
        </w:rPr>
      </w:pPr>
      <w:r w:rsidRPr="007D245B">
        <w:rPr>
          <w:rFonts w:cstheme="minorHAnsi"/>
          <w:b/>
          <w:bCs/>
          <w:i/>
          <w:iCs/>
          <w:color w:val="000000"/>
          <w:szCs w:val="24"/>
          <w:lang w:val="fr-FR"/>
        </w:rPr>
        <w:t>Qu'est-ce que cela veut dire : C'est simple comme bonjour ?</w:t>
      </w:r>
    </w:p>
    <w:p w14:paraId="027D3F55" w14:textId="77777777" w:rsidR="002C7D23" w:rsidRPr="007D245B" w:rsidRDefault="002C7D23" w:rsidP="002C7D23">
      <w:pPr>
        <w:spacing w:line="360" w:lineRule="auto"/>
        <w:rPr>
          <w:rFonts w:cstheme="minorHAnsi"/>
          <w:color w:val="000000"/>
          <w:szCs w:val="24"/>
          <w:lang w:val="fr-FR"/>
        </w:rPr>
      </w:pPr>
      <w:r w:rsidRPr="007D245B">
        <w:rPr>
          <w:rFonts w:cstheme="minorHAnsi"/>
          <w:color w:val="000000"/>
          <w:szCs w:val="24"/>
          <w:lang w:val="fr-FR"/>
        </w:rPr>
        <w:t>On explique que quelque chose est très facile.</w:t>
      </w:r>
    </w:p>
    <w:p w14:paraId="19F3444C" w14:textId="77777777" w:rsidR="002C7D23" w:rsidRPr="007D245B" w:rsidRDefault="002C7D23" w:rsidP="002C7D2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On fait la bise</w:t>
      </w:r>
    </w:p>
    <w:p w14:paraId="248FD5BB" w14:textId="77777777" w:rsidR="002C7D23" w:rsidRPr="007D245B" w:rsidRDefault="002C7D23" w:rsidP="002C7D23">
      <w:pPr>
        <w:spacing w:line="360" w:lineRule="auto"/>
        <w:rPr>
          <w:rFonts w:cstheme="minorHAnsi"/>
          <w:szCs w:val="24"/>
          <w:lang w:val="fr-FR"/>
        </w:rPr>
      </w:pPr>
      <w:proofErr w:type="gramStart"/>
      <w:r w:rsidRPr="007D245B">
        <w:rPr>
          <w:rFonts w:cstheme="minorHAnsi"/>
          <w:szCs w:val="24"/>
          <w:lang w:val="fr-FR"/>
        </w:rPr>
        <w:t>à</w:t>
      </w:r>
      <w:proofErr w:type="gramEnd"/>
      <w:r w:rsidRPr="007D245B">
        <w:rPr>
          <w:rFonts w:cstheme="minorHAnsi"/>
          <w:szCs w:val="24"/>
          <w:lang w:val="fr-FR"/>
        </w:rPr>
        <w:t xml:space="preserve"> son copain. (</w:t>
      </w:r>
      <w:proofErr w:type="gramStart"/>
      <w:r w:rsidRPr="007D245B">
        <w:rPr>
          <w:rFonts w:cstheme="minorHAnsi"/>
          <w:szCs w:val="24"/>
          <w:lang w:val="fr-FR"/>
        </w:rPr>
        <w:t>à</w:t>
      </w:r>
      <w:proofErr w:type="gramEnd"/>
      <w:r w:rsidRPr="007D245B">
        <w:rPr>
          <w:rFonts w:cstheme="minorHAnsi"/>
          <w:szCs w:val="24"/>
          <w:lang w:val="fr-FR"/>
        </w:rPr>
        <w:t xml:space="preserve"> son patron/ à l’agent de police dans la rue, seulement si tu les connais bien.)</w:t>
      </w:r>
    </w:p>
    <w:p w14:paraId="3D07214E" w14:textId="77777777" w:rsidR="002C7D23" w:rsidRPr="007D245B" w:rsidRDefault="002C7D23" w:rsidP="002C7D2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Le nombre de bises</w:t>
      </w:r>
    </w:p>
    <w:p w14:paraId="559573EB" w14:textId="39734098" w:rsidR="002C7D23" w:rsidRPr="007D245B" w:rsidRDefault="002C7D23" w:rsidP="002C7D23">
      <w:pPr>
        <w:spacing w:line="360" w:lineRule="auto"/>
        <w:rPr>
          <w:rFonts w:cstheme="minorHAnsi"/>
          <w:szCs w:val="24"/>
          <w:lang w:val="fr-FR"/>
        </w:rPr>
      </w:pPr>
      <w:proofErr w:type="gramStart"/>
      <w:r w:rsidRPr="007D245B">
        <w:rPr>
          <w:rFonts w:cstheme="minorHAnsi"/>
          <w:szCs w:val="24"/>
          <w:lang w:val="fr-FR"/>
        </w:rPr>
        <w:t>varie</w:t>
      </w:r>
      <w:proofErr w:type="gramEnd"/>
      <w:r w:rsidRPr="007D245B">
        <w:rPr>
          <w:rFonts w:cstheme="minorHAnsi"/>
          <w:szCs w:val="24"/>
          <w:lang w:val="fr-FR"/>
        </w:rPr>
        <w:t xml:space="preserve"> selon la région</w:t>
      </w:r>
      <w:r w:rsidR="007D245B">
        <w:rPr>
          <w:rFonts w:cstheme="minorHAnsi"/>
          <w:szCs w:val="24"/>
          <w:lang w:val="fr-FR"/>
        </w:rPr>
        <w:t>.</w:t>
      </w:r>
    </w:p>
    <w:p w14:paraId="618CDC41" w14:textId="77777777" w:rsidR="002C7D23" w:rsidRPr="007D245B" w:rsidRDefault="002C7D23" w:rsidP="002C7D23">
      <w:pPr>
        <w:rPr>
          <w:rFonts w:cstheme="minorHAnsi"/>
          <w:b/>
          <w:bCs/>
          <w:i/>
          <w:iCs/>
          <w:szCs w:val="24"/>
          <w:lang w:val="fr-FR"/>
        </w:rPr>
      </w:pPr>
      <w:r w:rsidRPr="007D245B">
        <w:rPr>
          <w:rFonts w:cstheme="minorHAnsi"/>
          <w:b/>
          <w:bCs/>
          <w:i/>
          <w:iCs/>
          <w:szCs w:val="24"/>
          <w:lang w:val="fr-FR"/>
        </w:rPr>
        <w:t>Le mot „un baiser“ est</w:t>
      </w:r>
    </w:p>
    <w:p w14:paraId="73EA9A4D" w14:textId="1581DC44" w:rsidR="002C7D23" w:rsidRPr="007D245B" w:rsidRDefault="002C7D23" w:rsidP="002C7D23">
      <w:pPr>
        <w:spacing w:line="360" w:lineRule="auto"/>
        <w:rPr>
          <w:rFonts w:cstheme="minorHAnsi"/>
          <w:szCs w:val="24"/>
          <w:lang w:val="fr-FR"/>
        </w:rPr>
      </w:pPr>
      <w:proofErr w:type="gramStart"/>
      <w:r w:rsidRPr="007D245B">
        <w:rPr>
          <w:rFonts w:cstheme="minorHAnsi"/>
          <w:szCs w:val="24"/>
          <w:lang w:val="fr-FR"/>
        </w:rPr>
        <w:t>de</w:t>
      </w:r>
      <w:proofErr w:type="gramEnd"/>
      <w:r w:rsidRPr="007D245B">
        <w:rPr>
          <w:rFonts w:cstheme="minorHAnsi"/>
          <w:szCs w:val="24"/>
          <w:lang w:val="fr-FR"/>
        </w:rPr>
        <w:t xml:space="preserve"> la famille du mot „la bise“</w:t>
      </w:r>
      <w:r w:rsidR="007D245B">
        <w:rPr>
          <w:rFonts w:cstheme="minorHAnsi"/>
          <w:szCs w:val="24"/>
          <w:lang w:val="fr-FR"/>
        </w:rPr>
        <w:t>.</w:t>
      </w:r>
    </w:p>
    <w:p w14:paraId="0A2E835F" w14:textId="77777777" w:rsidR="002C7D23" w:rsidRPr="007D245B" w:rsidRDefault="002C7D23" w:rsidP="002C7D2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</w:pPr>
      <w:r w:rsidRPr="007D245B">
        <w:rPr>
          <w:rFonts w:asciiTheme="minorHAnsi" w:hAnsiTheme="minorHAnsi" w:cstheme="minorHAnsi"/>
          <w:b/>
          <w:bCs/>
          <w:i/>
          <w:iCs/>
          <w:color w:val="000000"/>
          <w:lang w:val="fr-FR"/>
        </w:rPr>
        <w:t>Le président Emmanuel Macron</w:t>
      </w:r>
    </w:p>
    <w:p w14:paraId="35728FAE" w14:textId="77777777" w:rsidR="002C7D23" w:rsidRPr="007D245B" w:rsidRDefault="002C7D23" w:rsidP="002C7D23">
      <w:pPr>
        <w:spacing w:line="240" w:lineRule="auto"/>
        <w:rPr>
          <w:rFonts w:cstheme="minorHAnsi"/>
          <w:szCs w:val="24"/>
          <w:lang w:val="fr-FR"/>
        </w:rPr>
      </w:pPr>
      <w:proofErr w:type="gramStart"/>
      <w:r w:rsidRPr="007D245B">
        <w:rPr>
          <w:rFonts w:cstheme="minorHAnsi"/>
          <w:szCs w:val="24"/>
          <w:lang w:val="fr-FR"/>
        </w:rPr>
        <w:t>fait</w:t>
      </w:r>
      <w:proofErr w:type="gramEnd"/>
      <w:r w:rsidRPr="007D245B">
        <w:rPr>
          <w:rFonts w:cstheme="minorHAnsi"/>
          <w:szCs w:val="24"/>
          <w:lang w:val="fr-FR"/>
        </w:rPr>
        <w:t xml:space="preserve"> la bise à des hommes ou des femmes politiques.</w:t>
      </w:r>
    </w:p>
    <w:sectPr w:rsidR="002C7D23" w:rsidRPr="007D245B" w:rsidSect="00E5487E"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CBC"/>
    <w:rsid w:val="00117306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5FFA"/>
    <w:rsid w:val="002C2F5B"/>
    <w:rsid w:val="002C7D23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04411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C380B"/>
    <w:rsid w:val="006F48A4"/>
    <w:rsid w:val="00771BE5"/>
    <w:rsid w:val="007C0486"/>
    <w:rsid w:val="007C2E6A"/>
    <w:rsid w:val="007D245B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23E61"/>
    <w:rsid w:val="009528EF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162</Words>
  <Characters>1022</Characters>
  <Application>Microsoft Office Word</Application>
  <DocSecurity>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bise_ex 1_fdt_et_sol</dc:title>
  <dc:subject/>
  <dc:creator>Ulrike Jahn-Sauner;LBS</dc:creator>
  <cp:keywords/>
  <dc:description>LBS</dc:description>
  <cp:lastModifiedBy>Ulrike Jahn-Sauner</cp:lastModifiedBy>
  <cp:revision>4</cp:revision>
  <dcterms:created xsi:type="dcterms:W3CDTF">2023-03-13T20:18:00Z</dcterms:created>
  <dcterms:modified xsi:type="dcterms:W3CDTF">2023-03-13T20:37:00Z</dcterms:modified>
</cp:coreProperties>
</file>