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itel Betriebsprofil"/>
      </w:tblPr>
      <w:tblGrid>
        <w:gridCol w:w="2185"/>
        <w:gridCol w:w="7448"/>
      </w:tblGrid>
      <w:tr w:rsidR="00247F76" w:rsidRPr="00AC12BF" w14:paraId="1E9DC0D5" w14:textId="77777777" w:rsidTr="00AD3698">
        <w:trPr>
          <w:tblHeader/>
        </w:trPr>
        <w:tc>
          <w:tcPr>
            <w:tcW w:w="2206" w:type="dxa"/>
            <w:tcBorders>
              <w:left w:val="single" w:sz="4" w:space="0" w:color="auto"/>
              <w:bottom w:val="single" w:sz="4" w:space="0" w:color="auto"/>
              <w:right w:val="single" w:sz="4" w:space="0" w:color="auto"/>
            </w:tcBorders>
            <w:shd w:val="clear" w:color="auto" w:fill="FFFFFF"/>
            <w:vAlign w:val="bottom"/>
          </w:tcPr>
          <w:p w14:paraId="4D535053" w14:textId="77777777" w:rsidR="00247F76" w:rsidRPr="00435642" w:rsidRDefault="00247F76" w:rsidP="00247F76">
            <w:pPr>
              <w:widowControl w:val="0"/>
              <w:autoSpaceDE w:val="0"/>
              <w:autoSpaceDN w:val="0"/>
              <w:adjustRightInd w:val="0"/>
              <w:spacing w:after="0" w:line="276" w:lineRule="auto"/>
              <w:rPr>
                <w:rFonts w:eastAsia="Times New Roman" w:cs="Arial"/>
                <w:b/>
                <w:lang w:eastAsia="de-DE"/>
              </w:rPr>
            </w:pPr>
            <w:r w:rsidRPr="00435642">
              <w:rPr>
                <w:rFonts w:eastAsia="Times New Roman" w:cs="Arial"/>
                <w:b/>
                <w:lang w:eastAsia="de-DE"/>
              </w:rPr>
              <w:t>HFS-LF13</w:t>
            </w:r>
          </w:p>
        </w:tc>
        <w:tc>
          <w:tcPr>
            <w:tcW w:w="7540" w:type="dxa"/>
            <w:tcBorders>
              <w:top w:val="single" w:sz="4" w:space="0" w:color="auto"/>
              <w:left w:val="single" w:sz="4" w:space="0" w:color="auto"/>
              <w:bottom w:val="single" w:sz="4" w:space="0" w:color="auto"/>
              <w:right w:val="single" w:sz="4" w:space="0" w:color="auto"/>
            </w:tcBorders>
            <w:shd w:val="clear" w:color="auto" w:fill="FFFFFF"/>
            <w:vAlign w:val="center"/>
          </w:tcPr>
          <w:p w14:paraId="103D66CF" w14:textId="77777777" w:rsidR="00247F76" w:rsidRPr="00435642" w:rsidRDefault="00247F76" w:rsidP="00247F76">
            <w:pPr>
              <w:widowControl w:val="0"/>
              <w:autoSpaceDE w:val="0"/>
              <w:autoSpaceDN w:val="0"/>
              <w:adjustRightInd w:val="0"/>
              <w:spacing w:after="0" w:line="276" w:lineRule="auto"/>
              <w:rPr>
                <w:rFonts w:eastAsia="Times New Roman" w:cs="Arial"/>
                <w:b/>
                <w:lang w:eastAsia="de-DE"/>
              </w:rPr>
            </w:pPr>
            <w:bookmarkStart w:id="0" w:name="_GoBack"/>
            <w:r w:rsidRPr="00435642">
              <w:rPr>
                <w:rFonts w:eastAsia="Times New Roman" w:cs="Arial"/>
                <w:b/>
                <w:lang w:eastAsia="de-DE"/>
              </w:rPr>
              <w:t xml:space="preserve">Betriebsprofil </w:t>
            </w:r>
            <w:proofErr w:type="spellStart"/>
            <w:r w:rsidRPr="00435642">
              <w:rPr>
                <w:rFonts w:eastAsia="Times New Roman" w:cs="Arial"/>
                <w:b/>
                <w:bCs/>
                <w:lang w:eastAsia="de-DE"/>
              </w:rPr>
              <w:t>Schälchenstube</w:t>
            </w:r>
            <w:proofErr w:type="spellEnd"/>
            <w:r w:rsidRPr="00435642">
              <w:rPr>
                <w:rFonts w:eastAsia="Times New Roman" w:cs="Arial"/>
                <w:b/>
                <w:bCs/>
                <w:lang w:eastAsia="de-DE"/>
              </w:rPr>
              <w:t xml:space="preserve"> GmbH</w:t>
            </w:r>
            <w:bookmarkEnd w:id="0"/>
          </w:p>
        </w:tc>
      </w:tr>
    </w:tbl>
    <w:p w14:paraId="24FB769C" w14:textId="77777777" w:rsidR="00247F76" w:rsidRPr="00247F76" w:rsidRDefault="00247F76" w:rsidP="00247F76">
      <w:pPr>
        <w:pBdr>
          <w:top w:val="single" w:sz="4" w:space="5" w:color="D9D9D9"/>
          <w:left w:val="single" w:sz="4" w:space="4" w:color="D9D9D9"/>
          <w:bottom w:val="single" w:sz="4" w:space="7" w:color="D9D9D9"/>
          <w:right w:val="single" w:sz="4" w:space="4" w:color="D9D9D9"/>
        </w:pBdr>
        <w:shd w:val="clear" w:color="auto" w:fill="D9D9D9"/>
        <w:spacing w:before="295" w:after="295" w:line="276" w:lineRule="auto"/>
        <w:ind w:left="113" w:right="113"/>
        <w:jc w:val="both"/>
        <w:rPr>
          <w:rFonts w:eastAsia="Times New Roman" w:cs="Arial"/>
          <w:b/>
          <w:bCs/>
          <w:color w:val="000000"/>
          <w:lang w:eastAsia="de-DE"/>
        </w:rPr>
      </w:pPr>
      <w:r w:rsidRPr="00247F76">
        <w:rPr>
          <w:rFonts w:eastAsia="Times New Roman" w:cs="Arial"/>
          <w:b/>
          <w:bCs/>
          <w:color w:val="000000"/>
          <w:lang w:eastAsia="de-DE"/>
        </w:rPr>
        <w:t>Betriebsprofil</w:t>
      </w:r>
    </w:p>
    <w:p w14:paraId="5E02003C" w14:textId="77777777" w:rsidR="00247F76" w:rsidRPr="00247F76" w:rsidRDefault="00247F76" w:rsidP="00247F76">
      <w:pPr>
        <w:spacing w:after="0" w:line="276" w:lineRule="auto"/>
        <w:jc w:val="both"/>
        <w:rPr>
          <w:rFonts w:eastAsia="Calibri" w:cs="Arial"/>
        </w:rPr>
      </w:pPr>
      <w:r w:rsidRPr="00247F76">
        <w:rPr>
          <w:rFonts w:eastAsia="Calibri" w:cs="Arial"/>
        </w:rPr>
        <w:t xml:space="preserve">Die </w:t>
      </w:r>
      <w:proofErr w:type="spellStart"/>
      <w:r w:rsidRPr="00247F76">
        <w:rPr>
          <w:rFonts w:eastAsia="Calibri" w:cs="Arial"/>
        </w:rPr>
        <w:t>Schälchenstube</w:t>
      </w:r>
      <w:proofErr w:type="spellEnd"/>
      <w:r w:rsidRPr="00247F76">
        <w:rPr>
          <w:rFonts w:eastAsia="Calibri" w:cs="Arial"/>
        </w:rPr>
        <w:t xml:space="preserve"> mit Sitz und Zentrale in Ulm ist eine Quickservice-Systemgastronomie. Sie bietet Suppen und Salate in Schälchen als Fast Food und Food-</w:t>
      </w:r>
      <w:proofErr w:type="spellStart"/>
      <w:r w:rsidRPr="00247F76">
        <w:rPr>
          <w:rFonts w:eastAsia="Calibri" w:cs="Arial"/>
        </w:rPr>
        <w:t>to</w:t>
      </w:r>
      <w:proofErr w:type="spellEnd"/>
      <w:r w:rsidRPr="00247F76">
        <w:rPr>
          <w:rFonts w:eastAsia="Calibri" w:cs="Arial"/>
        </w:rPr>
        <w:t>-</w:t>
      </w:r>
      <w:proofErr w:type="spellStart"/>
      <w:r w:rsidRPr="00247F76">
        <w:rPr>
          <w:rFonts w:eastAsia="Calibri" w:cs="Arial"/>
        </w:rPr>
        <w:t>go</w:t>
      </w:r>
      <w:proofErr w:type="spellEnd"/>
      <w:r w:rsidRPr="00247F76">
        <w:rPr>
          <w:rFonts w:eastAsia="Calibri" w:cs="Arial"/>
        </w:rPr>
        <w:t xml:space="preserve"> an. Die </w:t>
      </w:r>
      <w:proofErr w:type="spellStart"/>
      <w:r w:rsidRPr="00247F76">
        <w:rPr>
          <w:rFonts w:eastAsia="Calibri" w:cs="Arial"/>
        </w:rPr>
        <w:t>Schälchenstube</w:t>
      </w:r>
      <w:proofErr w:type="spellEnd"/>
      <w:r w:rsidRPr="00247F76">
        <w:rPr>
          <w:rFonts w:eastAsia="Calibri" w:cs="Arial"/>
        </w:rPr>
        <w:t xml:space="preserve"> zeichnet sich durch die Abgabe von Bestellungen am Schalter (Counter-Service) aus.</w:t>
      </w:r>
    </w:p>
    <w:p w14:paraId="0DCFD52B" w14:textId="77777777" w:rsidR="00247F76" w:rsidRPr="00247F76" w:rsidRDefault="00247F76" w:rsidP="00247F76">
      <w:pPr>
        <w:spacing w:after="0" w:line="276" w:lineRule="auto"/>
        <w:jc w:val="both"/>
        <w:rPr>
          <w:rFonts w:eastAsia="Calibri" w:cs="Arial"/>
        </w:rPr>
      </w:pPr>
    </w:p>
    <w:p w14:paraId="79317E27" w14:textId="2051B238" w:rsidR="00247F76" w:rsidRPr="00247F76" w:rsidRDefault="00247F76" w:rsidP="00247F76">
      <w:pPr>
        <w:spacing w:after="0" w:line="276" w:lineRule="auto"/>
        <w:jc w:val="both"/>
        <w:rPr>
          <w:rFonts w:eastAsia="Calibri" w:cs="Arial"/>
        </w:rPr>
      </w:pPr>
      <w:r w:rsidRPr="00247F76">
        <w:rPr>
          <w:rFonts w:eastAsia="Calibri" w:cs="Arial"/>
        </w:rPr>
        <w:t xml:space="preserve">Die </w:t>
      </w:r>
      <w:proofErr w:type="spellStart"/>
      <w:r w:rsidRPr="00247F76">
        <w:rPr>
          <w:rFonts w:eastAsia="Calibri" w:cs="Arial"/>
        </w:rPr>
        <w:t>Schälchenstube</w:t>
      </w:r>
      <w:proofErr w:type="spellEnd"/>
      <w:r w:rsidRPr="00247F76">
        <w:rPr>
          <w:rFonts w:eastAsia="Calibri" w:cs="Arial"/>
        </w:rPr>
        <w:t xml:space="preserve"> hat 28 Filialen in Deutschland. Die Filiale „Suppe 1“ befindet sich im Stadtzentrum von Ulm und ist an </w:t>
      </w:r>
      <w:r w:rsidR="00AC12BF">
        <w:rPr>
          <w:rFonts w:eastAsia="Calibri" w:cs="Arial"/>
        </w:rPr>
        <w:t>sieben</w:t>
      </w:r>
      <w:r w:rsidRPr="00247F76">
        <w:rPr>
          <w:rFonts w:eastAsia="Calibri" w:cs="Arial"/>
        </w:rPr>
        <w:t xml:space="preserve"> Tagen in der Woche geöffnet. Das Restaurant wird im </w:t>
      </w:r>
      <w:r w:rsidR="00AC12BF">
        <w:rPr>
          <w:rFonts w:eastAsia="Calibri" w:cs="Arial"/>
        </w:rPr>
        <w:t>Drei</w:t>
      </w:r>
      <w:r w:rsidRPr="00247F76">
        <w:rPr>
          <w:rFonts w:eastAsia="Calibri" w:cs="Arial"/>
        </w:rPr>
        <w:t>-Schicht-Betrieb geführt.</w:t>
      </w:r>
    </w:p>
    <w:p w14:paraId="7AC18C76" w14:textId="77777777" w:rsidR="00247F76" w:rsidRPr="00247F76" w:rsidRDefault="00247F76" w:rsidP="00247F76">
      <w:pPr>
        <w:spacing w:after="0" w:line="276" w:lineRule="auto"/>
        <w:jc w:val="both"/>
        <w:rPr>
          <w:rFonts w:eastAsia="Calibri" w:cs="Arial"/>
        </w:rPr>
      </w:pPr>
    </w:p>
    <w:p w14:paraId="6E367317" w14:textId="792ECABC" w:rsidR="00247F76" w:rsidRPr="00247F76" w:rsidRDefault="00247F76" w:rsidP="00247F76">
      <w:pPr>
        <w:spacing w:after="0" w:line="276" w:lineRule="auto"/>
        <w:jc w:val="both"/>
        <w:rPr>
          <w:rFonts w:eastAsia="Calibri" w:cs="Arial"/>
        </w:rPr>
      </w:pPr>
      <w:r w:rsidRPr="00247F76">
        <w:rPr>
          <w:rFonts w:eastAsia="Calibri" w:cs="Arial"/>
        </w:rPr>
        <w:t xml:space="preserve">Die </w:t>
      </w:r>
      <w:proofErr w:type="spellStart"/>
      <w:r w:rsidRPr="00247F76">
        <w:rPr>
          <w:rFonts w:eastAsia="Calibri" w:cs="Arial"/>
        </w:rPr>
        <w:t>Schälchenstube</w:t>
      </w:r>
      <w:proofErr w:type="spellEnd"/>
      <w:r w:rsidRPr="00247F76">
        <w:rPr>
          <w:rFonts w:eastAsia="Calibri" w:cs="Arial"/>
        </w:rPr>
        <w:t xml:space="preserve"> hat hohe Standards etabliert, die unter dem Motto „schnell &amp; frisch“ stehen. Das Konzept umfasst </w:t>
      </w:r>
      <w:r w:rsidR="00AC12BF">
        <w:rPr>
          <w:rFonts w:eastAsia="Calibri" w:cs="Arial"/>
        </w:rPr>
        <w:t>F</w:t>
      </w:r>
      <w:r w:rsidR="00AC12BF" w:rsidRPr="00247F76">
        <w:rPr>
          <w:rFonts w:eastAsia="Calibri" w:cs="Arial"/>
        </w:rPr>
        <w:t>olgendes</w:t>
      </w:r>
      <w:r w:rsidRPr="00247F76">
        <w:rPr>
          <w:rFonts w:eastAsia="Calibri" w:cs="Arial"/>
        </w:rPr>
        <w:t>:</w:t>
      </w:r>
    </w:p>
    <w:p w14:paraId="39EA2CAC" w14:textId="77777777" w:rsidR="00247F76" w:rsidRPr="00247F76" w:rsidRDefault="00247F76" w:rsidP="00247F76">
      <w:pPr>
        <w:spacing w:after="0" w:line="276" w:lineRule="auto"/>
        <w:jc w:val="both"/>
        <w:rPr>
          <w:rFonts w:eastAsia="Calibri" w:cs="Arial"/>
        </w:rPr>
      </w:pPr>
    </w:p>
    <w:p w14:paraId="67C08AF0" w14:textId="77777777" w:rsidR="00247F76" w:rsidRPr="00247F76" w:rsidRDefault="00247F76" w:rsidP="00247F76">
      <w:pPr>
        <w:numPr>
          <w:ilvl w:val="0"/>
          <w:numId w:val="6"/>
        </w:numPr>
        <w:suppressAutoHyphens/>
        <w:spacing w:after="0" w:line="276" w:lineRule="auto"/>
        <w:ind w:left="426" w:hanging="284"/>
        <w:contextualSpacing/>
        <w:jc w:val="both"/>
        <w:rPr>
          <w:rFonts w:eastAsia="Songti SC" w:cs="Arial"/>
          <w:kern w:val="2"/>
          <w:lang w:eastAsia="zh-CN" w:bidi="hi-IN"/>
        </w:rPr>
      </w:pPr>
      <w:r w:rsidRPr="00247F76">
        <w:rPr>
          <w:rFonts w:eastAsia="Songti SC" w:cs="Arial"/>
          <w:kern w:val="2"/>
          <w:lang w:eastAsia="zh-CN" w:bidi="hi-IN"/>
        </w:rPr>
        <w:t>gesunde Speisen, bei denen die Gäste nach dem Essen kein schlechtes Gewissen haben</w:t>
      </w:r>
    </w:p>
    <w:p w14:paraId="609F0BD3" w14:textId="77777777" w:rsidR="00247F76" w:rsidRPr="00247F76" w:rsidRDefault="00247F76" w:rsidP="00247F76">
      <w:pPr>
        <w:numPr>
          <w:ilvl w:val="0"/>
          <w:numId w:val="6"/>
        </w:numPr>
        <w:suppressAutoHyphens/>
        <w:spacing w:after="0" w:line="276" w:lineRule="auto"/>
        <w:ind w:left="426" w:hanging="284"/>
        <w:contextualSpacing/>
        <w:jc w:val="both"/>
        <w:rPr>
          <w:rFonts w:eastAsia="Songti SC" w:cs="Arial"/>
          <w:kern w:val="2"/>
          <w:lang w:eastAsia="zh-CN" w:bidi="hi-IN"/>
        </w:rPr>
      </w:pPr>
      <w:r w:rsidRPr="00247F76">
        <w:rPr>
          <w:rFonts w:eastAsia="Songti SC" w:cs="Arial"/>
          <w:kern w:val="2"/>
          <w:lang w:eastAsia="zh-CN" w:bidi="hi-IN"/>
        </w:rPr>
        <w:t>hohe Qualität der Speisen</w:t>
      </w:r>
    </w:p>
    <w:p w14:paraId="50959A68" w14:textId="77777777" w:rsidR="00247F76" w:rsidRPr="00247F76" w:rsidRDefault="00247F76" w:rsidP="00247F76">
      <w:pPr>
        <w:numPr>
          <w:ilvl w:val="0"/>
          <w:numId w:val="6"/>
        </w:numPr>
        <w:suppressAutoHyphens/>
        <w:spacing w:after="0" w:line="276" w:lineRule="auto"/>
        <w:ind w:left="426" w:hanging="284"/>
        <w:contextualSpacing/>
        <w:jc w:val="both"/>
        <w:rPr>
          <w:rFonts w:eastAsia="Songti SC" w:cs="Arial"/>
          <w:kern w:val="2"/>
          <w:lang w:eastAsia="zh-CN" w:bidi="hi-IN"/>
        </w:rPr>
      </w:pPr>
      <w:r w:rsidRPr="00247F76">
        <w:rPr>
          <w:rFonts w:eastAsia="Songti SC" w:cs="Arial"/>
          <w:kern w:val="2"/>
          <w:lang w:eastAsia="zh-CN" w:bidi="hi-IN"/>
        </w:rPr>
        <w:t>schneller, aber trotzdem persönlicher Service</w:t>
      </w:r>
    </w:p>
    <w:p w14:paraId="1651722F" w14:textId="77777777" w:rsidR="00247F76" w:rsidRPr="00247F76" w:rsidRDefault="00247F76" w:rsidP="00247F76">
      <w:pPr>
        <w:numPr>
          <w:ilvl w:val="0"/>
          <w:numId w:val="6"/>
        </w:numPr>
        <w:suppressAutoHyphens/>
        <w:spacing w:after="0" w:line="276" w:lineRule="auto"/>
        <w:ind w:left="426" w:hanging="284"/>
        <w:contextualSpacing/>
        <w:jc w:val="both"/>
        <w:rPr>
          <w:rFonts w:eastAsia="Songti SC" w:cs="Arial"/>
          <w:kern w:val="2"/>
          <w:lang w:eastAsia="zh-CN" w:bidi="hi-IN"/>
        </w:rPr>
      </w:pPr>
      <w:r w:rsidRPr="00247F76">
        <w:rPr>
          <w:rFonts w:eastAsia="Songti SC" w:cs="Arial"/>
          <w:kern w:val="2"/>
          <w:lang w:eastAsia="zh-CN" w:bidi="hi-IN"/>
        </w:rPr>
        <w:t>freundliches Servicepersonal</w:t>
      </w:r>
    </w:p>
    <w:p w14:paraId="4D9625DA" w14:textId="77777777" w:rsidR="00247F76" w:rsidRPr="00247F76" w:rsidRDefault="00247F76" w:rsidP="00247F76">
      <w:pPr>
        <w:numPr>
          <w:ilvl w:val="0"/>
          <w:numId w:val="6"/>
        </w:numPr>
        <w:suppressAutoHyphens/>
        <w:spacing w:after="0" w:line="276" w:lineRule="auto"/>
        <w:ind w:left="426" w:hanging="284"/>
        <w:contextualSpacing/>
        <w:jc w:val="both"/>
        <w:rPr>
          <w:rFonts w:eastAsia="Songti SC" w:cs="Arial"/>
          <w:kern w:val="2"/>
          <w:lang w:eastAsia="zh-CN" w:bidi="hi-IN"/>
        </w:rPr>
      </w:pPr>
      <w:r w:rsidRPr="00247F76">
        <w:rPr>
          <w:rFonts w:eastAsia="Songti SC" w:cs="Arial"/>
          <w:kern w:val="2"/>
          <w:lang w:eastAsia="zh-CN" w:bidi="hi-IN"/>
        </w:rPr>
        <w:t>Sauberkeit</w:t>
      </w:r>
    </w:p>
    <w:p w14:paraId="1436FF8E" w14:textId="77777777" w:rsidR="00247F76" w:rsidRPr="00247F76" w:rsidRDefault="00247F76" w:rsidP="00247F76">
      <w:pPr>
        <w:numPr>
          <w:ilvl w:val="0"/>
          <w:numId w:val="6"/>
        </w:numPr>
        <w:suppressAutoHyphens/>
        <w:spacing w:after="0" w:line="276" w:lineRule="auto"/>
        <w:ind w:left="426" w:hanging="284"/>
        <w:contextualSpacing/>
        <w:jc w:val="both"/>
        <w:rPr>
          <w:rFonts w:eastAsia="Songti SC" w:cs="Arial"/>
          <w:kern w:val="2"/>
          <w:lang w:eastAsia="zh-CN" w:bidi="hi-IN"/>
        </w:rPr>
      </w:pPr>
      <w:r w:rsidRPr="00247F76">
        <w:rPr>
          <w:rFonts w:eastAsia="Songti SC" w:cs="Arial"/>
          <w:kern w:val="2"/>
          <w:lang w:eastAsia="zh-CN" w:bidi="hi-IN"/>
        </w:rPr>
        <w:t>Essenszubereitung im Sichtfeld des Gastes zur Vermittlung eines starken Gefühls von Frische</w:t>
      </w:r>
    </w:p>
    <w:p w14:paraId="1CF69885" w14:textId="77777777" w:rsidR="00247F76" w:rsidRPr="00247F76" w:rsidRDefault="00247F76" w:rsidP="00247F76">
      <w:pPr>
        <w:numPr>
          <w:ilvl w:val="0"/>
          <w:numId w:val="6"/>
        </w:numPr>
        <w:suppressAutoHyphens/>
        <w:spacing w:after="0" w:line="276" w:lineRule="auto"/>
        <w:ind w:left="426" w:hanging="284"/>
        <w:contextualSpacing/>
        <w:jc w:val="both"/>
        <w:rPr>
          <w:rFonts w:eastAsia="Songti SC" w:cs="Arial"/>
          <w:kern w:val="2"/>
          <w:lang w:eastAsia="zh-CN" w:bidi="hi-IN"/>
        </w:rPr>
      </w:pPr>
      <w:r w:rsidRPr="00247F76">
        <w:rPr>
          <w:rFonts w:eastAsia="Songti SC" w:cs="Arial"/>
          <w:kern w:val="2"/>
          <w:lang w:eastAsia="zh-CN" w:bidi="hi-IN"/>
        </w:rPr>
        <w:t xml:space="preserve">offene Theke, in der Gäste die frischen Zutaten der Salate sehen </w:t>
      </w:r>
    </w:p>
    <w:p w14:paraId="3B45E70E" w14:textId="77777777" w:rsidR="00247F76" w:rsidRPr="00247F76" w:rsidRDefault="00247F76" w:rsidP="00247F76">
      <w:pPr>
        <w:numPr>
          <w:ilvl w:val="0"/>
          <w:numId w:val="6"/>
        </w:numPr>
        <w:suppressAutoHyphens/>
        <w:spacing w:after="0" w:line="276" w:lineRule="auto"/>
        <w:ind w:left="426" w:hanging="284"/>
        <w:contextualSpacing/>
        <w:jc w:val="both"/>
        <w:rPr>
          <w:rFonts w:eastAsia="Songti SC" w:cs="Arial"/>
          <w:kern w:val="2"/>
          <w:lang w:eastAsia="zh-CN" w:bidi="hi-IN"/>
        </w:rPr>
      </w:pPr>
      <w:r w:rsidRPr="00247F76">
        <w:rPr>
          <w:rFonts w:eastAsia="Songti SC" w:cs="Arial"/>
          <w:kern w:val="2"/>
          <w:lang w:eastAsia="zh-CN" w:bidi="hi-IN"/>
        </w:rPr>
        <w:t>Option für die Gäste, ihre Speisenauswahl in Absprache mit dem Front-</w:t>
      </w:r>
      <w:proofErr w:type="spellStart"/>
      <w:r w:rsidRPr="00247F76">
        <w:rPr>
          <w:rFonts w:eastAsia="Songti SC" w:cs="Arial"/>
          <w:kern w:val="2"/>
          <w:lang w:eastAsia="zh-CN" w:bidi="hi-IN"/>
        </w:rPr>
        <w:t>Cooking</w:t>
      </w:r>
      <w:proofErr w:type="spellEnd"/>
      <w:r w:rsidRPr="00247F76">
        <w:rPr>
          <w:rFonts w:eastAsia="Songti SC" w:cs="Arial"/>
          <w:kern w:val="2"/>
          <w:lang w:eastAsia="zh-CN" w:bidi="hi-IN"/>
        </w:rPr>
        <w:t>-Personal zu personalisieren, das heißt bestimmte Zutaten extra zu bestellen oder auch wegzulassen</w:t>
      </w:r>
    </w:p>
    <w:p w14:paraId="03BDDB88" w14:textId="77777777" w:rsidR="00247F76" w:rsidRPr="00247F76" w:rsidRDefault="00247F76" w:rsidP="00247F76">
      <w:pPr>
        <w:spacing w:after="0" w:line="276" w:lineRule="auto"/>
        <w:jc w:val="both"/>
        <w:rPr>
          <w:rFonts w:eastAsia="Calibri" w:cs="Arial"/>
        </w:rPr>
      </w:pPr>
    </w:p>
    <w:p w14:paraId="259BA2E9" w14:textId="77777777" w:rsidR="00247F76" w:rsidRPr="00247F76" w:rsidRDefault="00247F76" w:rsidP="00247F76">
      <w:pPr>
        <w:spacing w:after="0" w:line="276" w:lineRule="auto"/>
        <w:jc w:val="both"/>
        <w:rPr>
          <w:rFonts w:eastAsia="Calibri" w:cs="Arial"/>
        </w:rPr>
      </w:pPr>
      <w:r w:rsidRPr="00247F76">
        <w:rPr>
          <w:rFonts w:eastAsia="Calibri" w:cs="Arial"/>
        </w:rPr>
        <w:t>Die Einhaltung der hohen Standards ist der Geschäftsleitung extrem wichtig. Um dies zu erreichen, wird das Personal regelmäßig geschult und unterwiesen. Die Mitarbeitenden müssen verpflichtend an folgenden Schulungen teilnehmen:</w:t>
      </w:r>
    </w:p>
    <w:p w14:paraId="5EC58874" w14:textId="77777777" w:rsidR="00247F76" w:rsidRPr="00247F76" w:rsidRDefault="00247F76" w:rsidP="00247F76">
      <w:pPr>
        <w:spacing w:after="0" w:line="276" w:lineRule="auto"/>
        <w:jc w:val="both"/>
        <w:rPr>
          <w:rFonts w:eastAsia="Calibri" w:cs="Arial"/>
        </w:rPr>
      </w:pPr>
    </w:p>
    <w:p w14:paraId="5B10B2BD" w14:textId="77777777" w:rsidR="00247F76" w:rsidRPr="00247F76" w:rsidRDefault="00247F76" w:rsidP="00247F76">
      <w:pPr>
        <w:numPr>
          <w:ilvl w:val="0"/>
          <w:numId w:val="6"/>
        </w:numPr>
        <w:suppressAutoHyphens/>
        <w:spacing w:after="0" w:line="276" w:lineRule="auto"/>
        <w:ind w:left="426"/>
        <w:contextualSpacing/>
        <w:jc w:val="both"/>
        <w:rPr>
          <w:rFonts w:eastAsia="Songti SC" w:cs="Arial"/>
          <w:kern w:val="2"/>
          <w:lang w:eastAsia="zh-CN" w:bidi="hi-IN"/>
        </w:rPr>
      </w:pPr>
      <w:r w:rsidRPr="00247F76">
        <w:rPr>
          <w:rFonts w:eastAsia="Songti SC" w:cs="Arial"/>
          <w:kern w:val="2"/>
          <w:lang w:eastAsia="zh-CN" w:bidi="hi-IN"/>
        </w:rPr>
        <w:t>betriebliche Standards kennen und beherrschen – 2 x pro Jahr</w:t>
      </w:r>
    </w:p>
    <w:p w14:paraId="2AA5EC61" w14:textId="77777777" w:rsidR="00247F76" w:rsidRPr="00247F76" w:rsidRDefault="00247F76" w:rsidP="00247F76">
      <w:pPr>
        <w:numPr>
          <w:ilvl w:val="0"/>
          <w:numId w:val="6"/>
        </w:numPr>
        <w:suppressAutoHyphens/>
        <w:spacing w:after="0" w:line="276" w:lineRule="auto"/>
        <w:ind w:left="426"/>
        <w:contextualSpacing/>
        <w:jc w:val="both"/>
        <w:rPr>
          <w:rFonts w:eastAsia="Songti SC" w:cs="Arial"/>
          <w:kern w:val="2"/>
          <w:lang w:eastAsia="zh-CN" w:bidi="hi-IN"/>
        </w:rPr>
      </w:pPr>
      <w:r w:rsidRPr="00247F76">
        <w:rPr>
          <w:rFonts w:eastAsia="Songti SC" w:cs="Arial"/>
          <w:kern w:val="2"/>
          <w:lang w:eastAsia="zh-CN" w:bidi="hi-IN"/>
        </w:rPr>
        <w:t>Belehrung nach § 42 und § 43 Infektionsschutzgesetz – einmalig vor Beginn</w:t>
      </w:r>
    </w:p>
    <w:p w14:paraId="3A6A1869" w14:textId="77777777" w:rsidR="00247F76" w:rsidRPr="00247F76" w:rsidRDefault="00247F76" w:rsidP="00247F76">
      <w:pPr>
        <w:numPr>
          <w:ilvl w:val="0"/>
          <w:numId w:val="6"/>
        </w:numPr>
        <w:suppressAutoHyphens/>
        <w:spacing w:after="0" w:line="276" w:lineRule="auto"/>
        <w:ind w:left="426"/>
        <w:contextualSpacing/>
        <w:jc w:val="both"/>
        <w:rPr>
          <w:rFonts w:eastAsia="Songti SC" w:cs="Arial"/>
          <w:kern w:val="2"/>
          <w:lang w:eastAsia="zh-CN" w:bidi="hi-IN"/>
        </w:rPr>
      </w:pPr>
      <w:r w:rsidRPr="00247F76">
        <w:rPr>
          <w:rFonts w:eastAsia="Songti SC" w:cs="Arial"/>
          <w:kern w:val="2"/>
          <w:lang w:eastAsia="zh-CN" w:bidi="hi-IN"/>
        </w:rPr>
        <w:t>Arbeitssicherheitsunterweisung an neuen Maschinen</w:t>
      </w:r>
    </w:p>
    <w:p w14:paraId="13373F73" w14:textId="13247793" w:rsidR="00247F76" w:rsidRPr="00247F76" w:rsidRDefault="00247F76" w:rsidP="00247F76">
      <w:pPr>
        <w:numPr>
          <w:ilvl w:val="0"/>
          <w:numId w:val="6"/>
        </w:numPr>
        <w:suppressAutoHyphens/>
        <w:spacing w:after="0" w:line="276" w:lineRule="auto"/>
        <w:ind w:left="426"/>
        <w:contextualSpacing/>
        <w:jc w:val="both"/>
        <w:rPr>
          <w:rFonts w:eastAsia="Songti SC" w:cs="Arial"/>
          <w:kern w:val="2"/>
          <w:lang w:eastAsia="zh-CN" w:bidi="hi-IN"/>
        </w:rPr>
      </w:pPr>
      <w:r w:rsidRPr="00247F76">
        <w:rPr>
          <w:rFonts w:eastAsia="Songti SC" w:cs="Arial"/>
          <w:kern w:val="2"/>
          <w:lang w:eastAsia="zh-CN" w:bidi="hi-IN"/>
        </w:rPr>
        <w:t>Auffrischung der Arbeitssicherheitsunterweisung – 1 x pro Jahr</w:t>
      </w:r>
    </w:p>
    <w:p w14:paraId="4989E74F" w14:textId="77777777" w:rsidR="00247F76" w:rsidRPr="00247F76" w:rsidRDefault="00247F76" w:rsidP="00247F76">
      <w:pPr>
        <w:numPr>
          <w:ilvl w:val="0"/>
          <w:numId w:val="6"/>
        </w:numPr>
        <w:suppressAutoHyphens/>
        <w:spacing w:after="0" w:line="276" w:lineRule="auto"/>
        <w:ind w:left="426"/>
        <w:contextualSpacing/>
        <w:jc w:val="both"/>
        <w:rPr>
          <w:rFonts w:eastAsia="Songti SC" w:cs="Arial"/>
          <w:kern w:val="2"/>
          <w:lang w:eastAsia="zh-CN" w:bidi="hi-IN"/>
        </w:rPr>
      </w:pPr>
      <w:r w:rsidRPr="00247F76">
        <w:rPr>
          <w:rFonts w:eastAsia="Songti SC" w:cs="Arial"/>
          <w:kern w:val="2"/>
          <w:lang w:eastAsia="zh-CN" w:bidi="hi-IN"/>
        </w:rPr>
        <w:t>Gesundheit am Arbeitsplatz – 1 x pro Jahr</w:t>
      </w:r>
    </w:p>
    <w:p w14:paraId="4A7B94F2" w14:textId="77777777" w:rsidR="00247F76" w:rsidRPr="00247F76" w:rsidRDefault="00247F76" w:rsidP="00247F76">
      <w:pPr>
        <w:numPr>
          <w:ilvl w:val="0"/>
          <w:numId w:val="6"/>
        </w:numPr>
        <w:suppressAutoHyphens/>
        <w:spacing w:after="0" w:line="276" w:lineRule="auto"/>
        <w:ind w:left="426"/>
        <w:contextualSpacing/>
        <w:jc w:val="both"/>
        <w:rPr>
          <w:rFonts w:eastAsia="Songti SC" w:cs="Arial"/>
          <w:kern w:val="2"/>
          <w:lang w:eastAsia="zh-CN" w:bidi="hi-IN"/>
        </w:rPr>
      </w:pPr>
      <w:r w:rsidRPr="00247F76">
        <w:rPr>
          <w:rFonts w:eastAsia="Songti SC" w:cs="Arial"/>
          <w:kern w:val="2"/>
          <w:lang w:eastAsia="zh-CN" w:bidi="hi-IN"/>
        </w:rPr>
        <w:t>Lebensmittelhygieneschulung nach EU-Verordnung Nr. 852/2004 – 1 x pro Jahr</w:t>
      </w:r>
    </w:p>
    <w:p w14:paraId="020DDA30" w14:textId="77777777" w:rsidR="00247F76" w:rsidRPr="00247F76" w:rsidRDefault="00247F76" w:rsidP="00247F76">
      <w:pPr>
        <w:numPr>
          <w:ilvl w:val="0"/>
          <w:numId w:val="6"/>
        </w:numPr>
        <w:suppressAutoHyphens/>
        <w:spacing w:after="0" w:line="276" w:lineRule="auto"/>
        <w:ind w:left="426"/>
        <w:contextualSpacing/>
        <w:jc w:val="both"/>
        <w:rPr>
          <w:rFonts w:eastAsia="Songti SC" w:cs="Arial"/>
          <w:kern w:val="2"/>
          <w:lang w:eastAsia="zh-CN" w:bidi="hi-IN"/>
        </w:rPr>
      </w:pPr>
      <w:r w:rsidRPr="00247F76">
        <w:rPr>
          <w:rFonts w:eastAsia="Songti SC" w:cs="Arial"/>
          <w:kern w:val="2"/>
          <w:lang w:eastAsia="zh-CN" w:bidi="hi-IN"/>
        </w:rPr>
        <w:t>Schulung zur Nachhaltigkeit – 1 x pro Jahr</w:t>
      </w:r>
    </w:p>
    <w:p w14:paraId="687827D8" w14:textId="790BFDD1" w:rsidR="00247F76" w:rsidRPr="00247F76" w:rsidRDefault="00247F76" w:rsidP="00247F76">
      <w:pPr>
        <w:numPr>
          <w:ilvl w:val="0"/>
          <w:numId w:val="6"/>
        </w:numPr>
        <w:suppressAutoHyphens/>
        <w:spacing w:after="0" w:line="276" w:lineRule="auto"/>
        <w:ind w:left="426"/>
        <w:contextualSpacing/>
        <w:jc w:val="both"/>
        <w:rPr>
          <w:rFonts w:eastAsia="Songti SC" w:cs="Arial"/>
          <w:kern w:val="2"/>
          <w:lang w:eastAsia="zh-CN" w:bidi="hi-IN"/>
        </w:rPr>
      </w:pPr>
      <w:r w:rsidRPr="00247F76">
        <w:rPr>
          <w:rFonts w:eastAsia="Songti SC" w:cs="Arial"/>
          <w:kern w:val="2"/>
          <w:lang w:eastAsia="zh-CN" w:bidi="hi-IN"/>
        </w:rPr>
        <w:t>Verkaufstraining für Mitarbeitende im Servicebereich – 1</w:t>
      </w:r>
      <w:r w:rsidR="00AC12BF">
        <w:rPr>
          <w:rFonts w:eastAsia="Songti SC" w:cs="Arial"/>
          <w:kern w:val="2"/>
          <w:lang w:eastAsia="zh-CN" w:bidi="hi-IN"/>
        </w:rPr>
        <w:t> </w:t>
      </w:r>
      <w:r w:rsidRPr="00247F76">
        <w:rPr>
          <w:rFonts w:eastAsia="Songti SC" w:cs="Arial"/>
          <w:kern w:val="2"/>
          <w:lang w:eastAsia="zh-CN" w:bidi="hi-IN"/>
        </w:rPr>
        <w:t>x pro Jahr</w:t>
      </w:r>
    </w:p>
    <w:p w14:paraId="649D8374" w14:textId="77777777" w:rsidR="00247F76" w:rsidRPr="00247F76" w:rsidRDefault="00247F76" w:rsidP="00247F76">
      <w:pPr>
        <w:spacing w:after="0" w:line="276" w:lineRule="auto"/>
        <w:jc w:val="both"/>
        <w:rPr>
          <w:rFonts w:eastAsia="Calibri" w:cs="Arial"/>
        </w:rPr>
      </w:pPr>
    </w:p>
    <w:p w14:paraId="09C8DEE6" w14:textId="5C153CB3" w:rsidR="00247F76" w:rsidRPr="00247F76" w:rsidRDefault="00247F76" w:rsidP="00247F76">
      <w:pPr>
        <w:spacing w:after="0" w:line="276" w:lineRule="auto"/>
        <w:jc w:val="both"/>
        <w:rPr>
          <w:rFonts w:eastAsia="Calibri" w:cs="Arial"/>
        </w:rPr>
      </w:pPr>
      <w:r w:rsidRPr="00247F76">
        <w:rPr>
          <w:rFonts w:eastAsia="Calibri" w:cs="Arial"/>
        </w:rPr>
        <w:t xml:space="preserve">Eine neu eingestellte Person muss alle Schulungen in den ersten </w:t>
      </w:r>
      <w:r w:rsidR="00AC12BF">
        <w:rPr>
          <w:rFonts w:eastAsia="Calibri" w:cs="Arial"/>
        </w:rPr>
        <w:t>vier</w:t>
      </w:r>
      <w:r w:rsidRPr="00247F76">
        <w:rPr>
          <w:rFonts w:eastAsia="Calibri" w:cs="Arial"/>
        </w:rPr>
        <w:t xml:space="preserve"> Wochen durchführen. Die Teilnahme an der Belehrung nach § 42 und § 43 Infektionsschutzgesetz muss bereits vor dem ersten Arbeitstag vorgewiesen werden. Die Arbeitssicherheitsunterweisungen müssen mindestens vor dem erstmaligen Umgang mit den jeweiligen Maschinen erfolgen.</w:t>
      </w:r>
    </w:p>
    <w:p w14:paraId="7A1BC44A" w14:textId="77777777" w:rsidR="00247F76" w:rsidRPr="00247F76" w:rsidRDefault="00247F76" w:rsidP="00247F76">
      <w:pPr>
        <w:spacing w:after="0" w:line="276" w:lineRule="auto"/>
        <w:jc w:val="both"/>
        <w:rPr>
          <w:rFonts w:eastAsia="Calibri" w:cs="Arial"/>
        </w:rPr>
      </w:pPr>
    </w:p>
    <w:p w14:paraId="16464791" w14:textId="77777777" w:rsidR="00247F76" w:rsidRPr="00247F76" w:rsidRDefault="00247F76" w:rsidP="00247F76">
      <w:pPr>
        <w:spacing w:after="0" w:line="276" w:lineRule="auto"/>
        <w:rPr>
          <w:rFonts w:eastAsia="Calibri" w:cs="Arial"/>
        </w:rPr>
      </w:pPr>
      <w:r w:rsidRPr="00247F76">
        <w:rPr>
          <w:rFonts w:eastAsia="Calibri" w:cs="Arial"/>
        </w:rPr>
        <w:t>Um die Standards zu sichern, führt der Betrieb ein Betriebshandbuch als Nachschlagewerk für die Mitarbeitenden. Das Kapitel Personal in diesem Betriebshandbuch ist teilweise veraltet und unvollständig. Es muss entsprechend überarbeitet und angepasst werden.</w:t>
      </w:r>
    </w:p>
    <w:p w14:paraId="213442BF" w14:textId="77777777" w:rsidR="00247F76" w:rsidRPr="00247F76" w:rsidRDefault="00247F76" w:rsidP="00247F76">
      <w:pPr>
        <w:spacing w:after="0" w:line="276" w:lineRule="auto"/>
        <w:rPr>
          <w:rFonts w:eastAsia="Calibri" w:cs="Arial"/>
        </w:rPr>
      </w:pPr>
    </w:p>
    <w:p w14:paraId="6CF14E49" w14:textId="35C68FF2" w:rsidR="00247F76" w:rsidRPr="00247F76" w:rsidRDefault="00247F76" w:rsidP="00247F76">
      <w:pPr>
        <w:spacing w:after="0" w:line="276" w:lineRule="auto"/>
        <w:jc w:val="both"/>
        <w:rPr>
          <w:rFonts w:eastAsia="Calibri" w:cs="Arial"/>
        </w:rPr>
      </w:pPr>
      <w:r w:rsidRPr="00247F76">
        <w:rPr>
          <w:rFonts w:eastAsia="Calibri" w:cs="Arial"/>
        </w:rPr>
        <w:t xml:space="preserve">Der Betriebsleiter der Filiale Suppe 1, Gustav Groß, ist der führende Kopf des Restaurants. Es gibt eine Assistenz der Betriebsleitung, doch diese Stelle ist seit </w:t>
      </w:r>
      <w:r w:rsidR="00AC12BF">
        <w:rPr>
          <w:rFonts w:eastAsia="Calibri" w:cs="Arial"/>
        </w:rPr>
        <w:t>fünf</w:t>
      </w:r>
      <w:r w:rsidRPr="00247F76">
        <w:rPr>
          <w:rFonts w:eastAsia="Calibri" w:cs="Arial"/>
        </w:rPr>
        <w:t xml:space="preserve"> Monaten unbesetzt.</w:t>
      </w:r>
    </w:p>
    <w:p w14:paraId="00552981" w14:textId="6C1E4A74" w:rsidR="00247F76" w:rsidRPr="00247F76" w:rsidRDefault="00247F76" w:rsidP="00247F76">
      <w:pPr>
        <w:spacing w:after="0" w:line="276" w:lineRule="auto"/>
        <w:jc w:val="both"/>
        <w:rPr>
          <w:rFonts w:eastAsia="Calibri" w:cs="Arial"/>
        </w:rPr>
      </w:pPr>
      <w:r w:rsidRPr="00247F76">
        <w:rPr>
          <w:rFonts w:eastAsia="Calibri" w:cs="Arial"/>
        </w:rPr>
        <w:lastRenderedPageBreak/>
        <w:t xml:space="preserve">Dem Betriebsleiter unterstellt sind Frau Susanne Klein – Teamleitung Küche und Herr Marcus Gern – Teamleitung Service. Beide Abteilungen haben jeweils </w:t>
      </w:r>
      <w:r w:rsidR="00AC12BF">
        <w:rPr>
          <w:rFonts w:eastAsia="Calibri" w:cs="Arial"/>
        </w:rPr>
        <w:t xml:space="preserve">fünf </w:t>
      </w:r>
      <w:r w:rsidRPr="00247F76">
        <w:rPr>
          <w:rFonts w:eastAsia="Calibri" w:cs="Arial"/>
        </w:rPr>
        <w:t>Schichtleitungen.</w:t>
      </w:r>
    </w:p>
    <w:p w14:paraId="5E25EB64" w14:textId="77777777" w:rsidR="00247F76" w:rsidRPr="00247F76" w:rsidRDefault="00247F76" w:rsidP="00247F76">
      <w:pPr>
        <w:spacing w:after="0" w:line="276" w:lineRule="auto"/>
        <w:jc w:val="both"/>
        <w:rPr>
          <w:rFonts w:eastAsia="Calibri" w:cs="Arial"/>
        </w:rPr>
      </w:pPr>
    </w:p>
    <w:p w14:paraId="6FC437A3" w14:textId="77777777" w:rsidR="00247F76" w:rsidRPr="00247F76" w:rsidRDefault="00247F76" w:rsidP="00247F76">
      <w:pPr>
        <w:spacing w:after="0" w:line="276" w:lineRule="auto"/>
        <w:jc w:val="both"/>
        <w:rPr>
          <w:rFonts w:eastAsia="Calibri" w:cs="Arial"/>
        </w:rPr>
      </w:pPr>
      <w:r w:rsidRPr="00247F76">
        <w:rPr>
          <w:rFonts w:eastAsia="Calibri" w:cs="Arial"/>
        </w:rPr>
        <w:t xml:space="preserve">Schichtleitung Küche: Frau Marianne Hermann, Herr Henri Hubert, Frau Nada </w:t>
      </w:r>
      <w:proofErr w:type="spellStart"/>
      <w:r w:rsidRPr="00247F76">
        <w:rPr>
          <w:rFonts w:eastAsia="Calibri" w:cs="Arial"/>
        </w:rPr>
        <w:t>Penna</w:t>
      </w:r>
      <w:proofErr w:type="spellEnd"/>
      <w:r w:rsidRPr="00247F76">
        <w:rPr>
          <w:rFonts w:eastAsia="Calibri" w:cs="Arial"/>
        </w:rPr>
        <w:t>, Frau Alica Hahn, die fünfte Stelle ist unbesetzt</w:t>
      </w:r>
    </w:p>
    <w:p w14:paraId="55976E69" w14:textId="77777777" w:rsidR="00247F76" w:rsidRPr="00247F76" w:rsidRDefault="00247F76" w:rsidP="00247F76">
      <w:pPr>
        <w:spacing w:after="0" w:line="276" w:lineRule="auto"/>
        <w:jc w:val="both"/>
        <w:rPr>
          <w:rFonts w:eastAsia="Calibri" w:cs="Arial"/>
        </w:rPr>
      </w:pPr>
    </w:p>
    <w:p w14:paraId="2D739846" w14:textId="7CBBE67A" w:rsidR="00247F76" w:rsidRPr="00247F76" w:rsidRDefault="00247F76" w:rsidP="00247F76">
      <w:pPr>
        <w:spacing w:after="0" w:line="276" w:lineRule="auto"/>
        <w:jc w:val="both"/>
        <w:rPr>
          <w:rFonts w:eastAsia="Calibri" w:cs="Arial"/>
        </w:rPr>
      </w:pPr>
      <w:r w:rsidRPr="00247F76">
        <w:rPr>
          <w:rFonts w:eastAsia="Calibri" w:cs="Arial"/>
        </w:rPr>
        <w:t xml:space="preserve">Schichtleitung Service: Herr Konrad Just, Herr </w:t>
      </w:r>
      <w:proofErr w:type="spellStart"/>
      <w:r w:rsidRPr="00247F76">
        <w:rPr>
          <w:rFonts w:eastAsia="Calibri" w:cs="Arial"/>
        </w:rPr>
        <w:t>Thorben</w:t>
      </w:r>
      <w:proofErr w:type="spellEnd"/>
      <w:r w:rsidRPr="00247F76">
        <w:rPr>
          <w:rFonts w:eastAsia="Calibri" w:cs="Arial"/>
        </w:rPr>
        <w:t xml:space="preserve"> Hanse</w:t>
      </w:r>
      <w:r w:rsidR="00AD3698">
        <w:rPr>
          <w:rFonts w:eastAsia="Calibri" w:cs="Arial"/>
        </w:rPr>
        <w:t>n, eine weitere Stelle geteilt –</w:t>
      </w:r>
      <w:r w:rsidRPr="00247F76">
        <w:rPr>
          <w:rFonts w:eastAsia="Calibri" w:cs="Arial"/>
        </w:rPr>
        <w:t xml:space="preserve"> jeweils zu 50 % Frau Lucia Rodriguez und Herr Hamza Demir (beide alleinerziehend), zwei Stellen unbesetzt</w:t>
      </w:r>
    </w:p>
    <w:p w14:paraId="46A57F02" w14:textId="77777777" w:rsidR="00247F76" w:rsidRPr="00247F76" w:rsidRDefault="00247F76" w:rsidP="00247F76">
      <w:pPr>
        <w:spacing w:after="0" w:line="276" w:lineRule="auto"/>
        <w:jc w:val="both"/>
        <w:rPr>
          <w:rFonts w:eastAsia="Calibri" w:cs="Arial"/>
        </w:rPr>
      </w:pPr>
    </w:p>
    <w:p w14:paraId="560657CD" w14:textId="77777777" w:rsidR="00247F76" w:rsidRPr="00247F76" w:rsidRDefault="00247F76" w:rsidP="00247F76">
      <w:pPr>
        <w:spacing w:after="0" w:line="276" w:lineRule="auto"/>
        <w:jc w:val="both"/>
        <w:rPr>
          <w:rFonts w:eastAsia="Calibri" w:cs="Arial"/>
        </w:rPr>
      </w:pPr>
      <w:r w:rsidRPr="00247F76">
        <w:rPr>
          <w:rFonts w:eastAsia="Calibri" w:cs="Arial"/>
        </w:rPr>
        <w:t>Dem Betriebsleiter unterstellt sind auch die Mitarbeitenden der Küchen- und der Servicecrew. Jede Crew sollte aus 23 Mitarbeitenden bestehen. Momentan ist die Küchencrew aber nur mit 17 Mitarbeitenden und die Servicecrew nur mit 15 Mitarbeitenden besetzt.</w:t>
      </w:r>
    </w:p>
    <w:p w14:paraId="4C6338C6" w14:textId="77777777" w:rsidR="00247F76" w:rsidRPr="00247F76" w:rsidRDefault="00247F76" w:rsidP="00247F76">
      <w:pPr>
        <w:spacing w:after="0" w:line="276" w:lineRule="auto"/>
        <w:jc w:val="both"/>
        <w:rPr>
          <w:rFonts w:eastAsia="Calibri" w:cs="Arial"/>
        </w:rPr>
      </w:pPr>
    </w:p>
    <w:p w14:paraId="1585F3F3" w14:textId="463EBF81" w:rsidR="00247F76" w:rsidRPr="00247F76" w:rsidRDefault="00247F76" w:rsidP="00247F76">
      <w:pPr>
        <w:spacing w:after="0" w:line="276" w:lineRule="auto"/>
        <w:jc w:val="both"/>
        <w:rPr>
          <w:rFonts w:eastAsia="Calibri" w:cs="Arial"/>
        </w:rPr>
      </w:pPr>
      <w:r w:rsidRPr="00247F76">
        <w:rPr>
          <w:rFonts w:eastAsia="Calibri" w:cs="Arial"/>
        </w:rPr>
        <w:t xml:space="preserve">Es gibt im Restaurant Suppe 1 separate Stellen für Controlling, Marketing und Personal. Diese Stellen sind direkt der Geschäftsführung in der Zentrale unterstellt. Zuletzt waren alle </w:t>
      </w:r>
      <w:r w:rsidR="004B7DF7">
        <w:rPr>
          <w:rFonts w:eastAsia="Calibri" w:cs="Arial"/>
        </w:rPr>
        <w:t xml:space="preserve">drei </w:t>
      </w:r>
      <w:r w:rsidRPr="00247F76">
        <w:rPr>
          <w:rFonts w:eastAsia="Calibri" w:cs="Arial"/>
        </w:rPr>
        <w:t xml:space="preserve">Stellen unbesetzt. Die Personal-Stelle konnte kürzlich neu besetzt werden. </w:t>
      </w:r>
    </w:p>
    <w:p w14:paraId="4EEC79F5" w14:textId="77777777" w:rsidR="00247F76" w:rsidRPr="00247F76" w:rsidRDefault="00247F76" w:rsidP="00247F76">
      <w:pPr>
        <w:spacing w:after="0" w:line="276" w:lineRule="auto"/>
        <w:jc w:val="both"/>
        <w:rPr>
          <w:rFonts w:eastAsia="Calibri" w:cs="Arial"/>
        </w:rPr>
      </w:pPr>
    </w:p>
    <w:p w14:paraId="610F8D2F" w14:textId="77777777" w:rsidR="00247F76" w:rsidRPr="00247F76" w:rsidRDefault="00247F76" w:rsidP="00247F76">
      <w:pPr>
        <w:spacing w:after="0" w:line="276" w:lineRule="auto"/>
        <w:jc w:val="both"/>
        <w:rPr>
          <w:rFonts w:eastAsia="Calibri" w:cs="Arial"/>
        </w:rPr>
      </w:pPr>
      <w:r w:rsidRPr="00247F76">
        <w:rPr>
          <w:rFonts w:eastAsia="Calibri" w:cs="Arial"/>
        </w:rPr>
        <w:t>Bei den Schichtleitungen, bei der Servicecrew sowie bei der Küchencrew wird häufig auf angelerntes Personal zurückgegriffen. Dieses wird intern geschult und entsprechend auf die Stelle vorbereitet und weiterentwickelt.</w:t>
      </w:r>
    </w:p>
    <w:p w14:paraId="2CA83478" w14:textId="77777777" w:rsidR="00247F76" w:rsidRPr="00247F76" w:rsidRDefault="00247F76" w:rsidP="00247F76">
      <w:pPr>
        <w:spacing w:after="0" w:line="276" w:lineRule="auto"/>
        <w:jc w:val="both"/>
        <w:rPr>
          <w:rFonts w:eastAsia="Calibri" w:cs="Arial"/>
        </w:rPr>
      </w:pPr>
    </w:p>
    <w:p w14:paraId="4BF1A4C1" w14:textId="77777777" w:rsidR="00247F76" w:rsidRPr="00247F76" w:rsidRDefault="00247F76" w:rsidP="00247F76">
      <w:pPr>
        <w:spacing w:after="0" w:line="276" w:lineRule="auto"/>
        <w:jc w:val="both"/>
        <w:rPr>
          <w:rFonts w:eastAsia="Calibri" w:cs="Arial"/>
        </w:rPr>
      </w:pPr>
      <w:r w:rsidRPr="00247F76">
        <w:rPr>
          <w:rFonts w:eastAsia="Calibri" w:cs="Arial"/>
        </w:rPr>
        <w:t>Der Betriebsleiter legt großen Wert auf ein gutes Betriebsklima und auf folgenden Leitsatz: „Wir schätzen die Diversität unserer Mitarbeitenden und nehmen sie, wie sie sind. (Mütter, Väter, Studierende mit anderen Verpflichtungen etc.).“</w:t>
      </w:r>
    </w:p>
    <w:p w14:paraId="104A4CB1" w14:textId="77777777" w:rsidR="00247F76" w:rsidRPr="00247F76" w:rsidRDefault="00247F76" w:rsidP="00247F76">
      <w:pPr>
        <w:spacing w:after="0" w:line="276" w:lineRule="auto"/>
        <w:jc w:val="both"/>
        <w:rPr>
          <w:rFonts w:eastAsia="Calibri" w:cs="Arial"/>
        </w:rPr>
      </w:pPr>
    </w:p>
    <w:p w14:paraId="0D6CEE35" w14:textId="77777777" w:rsidR="00247F76" w:rsidRPr="00247F76" w:rsidRDefault="00247F76" w:rsidP="00247F76">
      <w:pPr>
        <w:spacing w:after="0" w:line="276" w:lineRule="auto"/>
        <w:jc w:val="both"/>
        <w:rPr>
          <w:rFonts w:eastAsia="Calibri" w:cs="Arial"/>
        </w:rPr>
      </w:pPr>
    </w:p>
    <w:p w14:paraId="26FB1ACE" w14:textId="77777777" w:rsidR="00247F76" w:rsidRPr="00C0161E" w:rsidRDefault="00247F76" w:rsidP="00247F76">
      <w:pPr>
        <w:spacing w:after="0" w:line="276" w:lineRule="auto"/>
        <w:rPr>
          <w:rFonts w:eastAsia="Calibri" w:cs="Arial"/>
          <w:b/>
          <w:bCs/>
        </w:rPr>
      </w:pPr>
      <w:r w:rsidRPr="00C0161E">
        <w:rPr>
          <w:rFonts w:eastAsia="Calibri" w:cs="Arial"/>
          <w:b/>
          <w:bCs/>
        </w:rPr>
        <w:t>Kontakt:</w:t>
      </w:r>
    </w:p>
    <w:p w14:paraId="0A40297B" w14:textId="77777777" w:rsidR="00247F76" w:rsidRPr="00C0161E" w:rsidRDefault="00247F76" w:rsidP="00247F76">
      <w:pPr>
        <w:spacing w:after="0" w:line="276" w:lineRule="auto"/>
        <w:rPr>
          <w:rFonts w:eastAsia="Calibri" w:cs="Arial"/>
        </w:rPr>
      </w:pPr>
    </w:p>
    <w:p w14:paraId="5A840296" w14:textId="70458663" w:rsidR="00247F76" w:rsidRPr="00C0161E" w:rsidRDefault="00247F76" w:rsidP="00247F76">
      <w:pPr>
        <w:spacing w:after="0" w:line="276" w:lineRule="auto"/>
        <w:rPr>
          <w:rFonts w:eastAsia="Calibri" w:cs="Arial"/>
        </w:rPr>
      </w:pPr>
      <w:proofErr w:type="spellStart"/>
      <w:r w:rsidRPr="00C0161E">
        <w:rPr>
          <w:rFonts w:eastAsia="Calibri" w:cs="Arial"/>
        </w:rPr>
        <w:t>Schälchenstube</w:t>
      </w:r>
      <w:proofErr w:type="spellEnd"/>
      <w:r w:rsidRPr="00C0161E">
        <w:rPr>
          <w:rFonts w:eastAsia="Calibri" w:cs="Arial"/>
        </w:rPr>
        <w:t xml:space="preserve"> GmbH</w:t>
      </w:r>
      <w:r w:rsidRPr="00C0161E">
        <w:rPr>
          <w:rFonts w:eastAsia="Calibri" w:cs="Arial"/>
        </w:rPr>
        <w:tab/>
      </w:r>
      <w:r w:rsidRPr="00C0161E">
        <w:rPr>
          <w:rFonts w:eastAsia="Calibri" w:cs="Arial"/>
        </w:rPr>
        <w:tab/>
        <w:t xml:space="preserve">Telefon: </w:t>
      </w:r>
      <w:r w:rsidRPr="00C0161E">
        <w:rPr>
          <w:rFonts w:eastAsia="Calibri" w:cs="Arial"/>
        </w:rPr>
        <w:tab/>
        <w:t>07304 987623</w:t>
      </w:r>
    </w:p>
    <w:p w14:paraId="15642975" w14:textId="1E309853" w:rsidR="00247F76" w:rsidRPr="00C0161E" w:rsidRDefault="00247F76" w:rsidP="00247F76">
      <w:pPr>
        <w:spacing w:after="0" w:line="276" w:lineRule="auto"/>
        <w:rPr>
          <w:rFonts w:eastAsia="Calibri" w:cs="Arial"/>
          <w:lang w:val="en-GB"/>
        </w:rPr>
      </w:pPr>
      <w:r w:rsidRPr="00C0161E">
        <w:rPr>
          <w:rFonts w:eastAsia="Calibri" w:cs="Arial"/>
          <w:lang w:val="en-GB"/>
        </w:rPr>
        <w:t xml:space="preserve">- </w:t>
      </w:r>
      <w:proofErr w:type="spellStart"/>
      <w:r w:rsidRPr="00C0161E">
        <w:rPr>
          <w:rFonts w:eastAsia="Calibri" w:cs="Arial"/>
          <w:lang w:val="en-GB"/>
        </w:rPr>
        <w:t>Filiale</w:t>
      </w:r>
      <w:proofErr w:type="spellEnd"/>
      <w:r w:rsidRPr="00C0161E">
        <w:rPr>
          <w:rFonts w:eastAsia="Calibri" w:cs="Arial"/>
          <w:lang w:val="en-GB"/>
        </w:rPr>
        <w:t xml:space="preserve"> Suppe1 -</w:t>
      </w:r>
      <w:r w:rsidRPr="00C0161E">
        <w:rPr>
          <w:rFonts w:eastAsia="Calibri" w:cs="Arial"/>
          <w:lang w:val="en-GB"/>
        </w:rPr>
        <w:tab/>
      </w:r>
      <w:r w:rsidRPr="00C0161E">
        <w:rPr>
          <w:rFonts w:eastAsia="Calibri" w:cs="Arial"/>
          <w:lang w:val="en-GB"/>
        </w:rPr>
        <w:tab/>
      </w:r>
      <w:r w:rsidRPr="00C0161E">
        <w:rPr>
          <w:rFonts w:eastAsia="Calibri" w:cs="Arial"/>
          <w:lang w:val="en-GB"/>
        </w:rPr>
        <w:tab/>
      </w:r>
      <w:proofErr w:type="gramStart"/>
      <w:r w:rsidRPr="00C0161E">
        <w:rPr>
          <w:rFonts w:eastAsia="Calibri" w:cs="Arial"/>
          <w:lang w:val="en-GB"/>
        </w:rPr>
        <w:t>E-Mail:</w:t>
      </w:r>
      <w:proofErr w:type="gramEnd"/>
      <w:r w:rsidRPr="00C0161E">
        <w:rPr>
          <w:rFonts w:eastAsia="Calibri" w:cs="Arial"/>
          <w:lang w:val="en-GB"/>
        </w:rPr>
        <w:tab/>
      </w:r>
      <w:r w:rsidR="000D6F0E">
        <w:rPr>
          <w:rFonts w:eastAsia="Calibri" w:cs="Arial"/>
          <w:lang w:val="en-GB"/>
        </w:rPr>
        <w:tab/>
      </w:r>
      <w:r w:rsidRPr="00C0161E">
        <w:rPr>
          <w:rFonts w:eastAsia="Calibri" w:cs="Arial"/>
          <w:lang w:val="en-GB"/>
        </w:rPr>
        <w:t>suppe1@schaelchenstube.de</w:t>
      </w:r>
    </w:p>
    <w:p w14:paraId="3E9735BC" w14:textId="77777777" w:rsidR="00247F76" w:rsidRPr="00C0161E" w:rsidRDefault="00247F76" w:rsidP="00247F76">
      <w:pPr>
        <w:spacing w:after="0" w:line="276" w:lineRule="auto"/>
        <w:rPr>
          <w:rFonts w:eastAsia="Calibri" w:cs="Arial"/>
        </w:rPr>
      </w:pPr>
      <w:proofErr w:type="spellStart"/>
      <w:r w:rsidRPr="00C0161E">
        <w:rPr>
          <w:rFonts w:eastAsia="Calibri" w:cs="Arial"/>
        </w:rPr>
        <w:t>Schälchenstraße</w:t>
      </w:r>
      <w:proofErr w:type="spellEnd"/>
      <w:r w:rsidRPr="00C0161E">
        <w:rPr>
          <w:rFonts w:eastAsia="Calibri" w:cs="Arial"/>
        </w:rPr>
        <w:t xml:space="preserve"> 1</w:t>
      </w:r>
      <w:r w:rsidRPr="00C0161E">
        <w:rPr>
          <w:rFonts w:eastAsia="Calibri" w:cs="Arial"/>
        </w:rPr>
        <w:tab/>
      </w:r>
      <w:r w:rsidRPr="00C0161E">
        <w:rPr>
          <w:rFonts w:eastAsia="Calibri" w:cs="Arial"/>
        </w:rPr>
        <w:tab/>
      </w:r>
      <w:r w:rsidRPr="00C0161E">
        <w:rPr>
          <w:rFonts w:eastAsia="Calibri" w:cs="Arial"/>
        </w:rPr>
        <w:tab/>
        <w:t>Internet:</w:t>
      </w:r>
      <w:r w:rsidRPr="00C0161E">
        <w:rPr>
          <w:rFonts w:eastAsia="Calibri" w:cs="Arial"/>
        </w:rPr>
        <w:tab/>
        <w:t>www.schaelchenstube.de</w:t>
      </w:r>
    </w:p>
    <w:p w14:paraId="49F54B08" w14:textId="77777777" w:rsidR="00247F76" w:rsidRPr="00C0161E" w:rsidRDefault="00247F76" w:rsidP="00247F76">
      <w:pPr>
        <w:spacing w:after="0" w:line="276" w:lineRule="auto"/>
        <w:rPr>
          <w:rFonts w:eastAsia="Calibri" w:cs="Arial"/>
        </w:rPr>
      </w:pPr>
      <w:r w:rsidRPr="00C0161E">
        <w:rPr>
          <w:rFonts w:eastAsia="Calibri" w:cs="Arial"/>
        </w:rPr>
        <w:t>89073 Ulm</w:t>
      </w:r>
    </w:p>
    <w:p w14:paraId="624C54A9" w14:textId="77777777" w:rsidR="00247F76" w:rsidRPr="00C0161E" w:rsidRDefault="00247F76" w:rsidP="00247F76">
      <w:pPr>
        <w:spacing w:after="0" w:line="276" w:lineRule="auto"/>
        <w:rPr>
          <w:rFonts w:eastAsia="Calibri" w:cs="Arial"/>
        </w:rPr>
      </w:pPr>
    </w:p>
    <w:p w14:paraId="2558C0AC" w14:textId="77777777" w:rsidR="00247F76" w:rsidRPr="00C0161E" w:rsidRDefault="00247F76" w:rsidP="00247F76">
      <w:pPr>
        <w:spacing w:after="0" w:line="276" w:lineRule="auto"/>
        <w:rPr>
          <w:rFonts w:eastAsia="Calibri" w:cs="Arial"/>
        </w:rPr>
      </w:pPr>
      <w:r w:rsidRPr="00C0161E">
        <w:rPr>
          <w:rFonts w:eastAsia="Calibri" w:cs="Arial"/>
        </w:rPr>
        <w:t xml:space="preserve">Geschäftsführerin: </w:t>
      </w:r>
      <w:r w:rsidRPr="00C0161E">
        <w:rPr>
          <w:rFonts w:eastAsia="Calibri" w:cs="Arial"/>
        </w:rPr>
        <w:tab/>
      </w:r>
      <w:r w:rsidRPr="00C0161E">
        <w:rPr>
          <w:rFonts w:eastAsia="Calibri" w:cs="Arial"/>
        </w:rPr>
        <w:tab/>
      </w:r>
      <w:r w:rsidRPr="00C0161E">
        <w:rPr>
          <w:rFonts w:eastAsia="Calibri" w:cs="Arial"/>
        </w:rPr>
        <w:tab/>
        <w:t xml:space="preserve">Hannelore </w:t>
      </w:r>
      <w:proofErr w:type="spellStart"/>
      <w:r w:rsidRPr="00C0161E">
        <w:rPr>
          <w:rFonts w:eastAsia="Calibri" w:cs="Arial"/>
        </w:rPr>
        <w:t>Hinnerk</w:t>
      </w:r>
      <w:proofErr w:type="spellEnd"/>
    </w:p>
    <w:p w14:paraId="58E441D4" w14:textId="77777777" w:rsidR="00247F76" w:rsidRPr="00C0161E" w:rsidRDefault="00247F76" w:rsidP="00247F76">
      <w:pPr>
        <w:spacing w:after="0" w:line="276" w:lineRule="auto"/>
        <w:rPr>
          <w:rFonts w:eastAsia="Calibri" w:cs="Arial"/>
        </w:rPr>
      </w:pPr>
      <w:r w:rsidRPr="00C0161E">
        <w:rPr>
          <w:rFonts w:eastAsia="Calibri" w:cs="Arial"/>
        </w:rPr>
        <w:t>Handelsregister:</w:t>
      </w:r>
      <w:r w:rsidRPr="00C0161E">
        <w:rPr>
          <w:rFonts w:eastAsia="Calibri" w:cs="Arial"/>
        </w:rPr>
        <w:tab/>
      </w:r>
      <w:r w:rsidRPr="00C0161E">
        <w:rPr>
          <w:rFonts w:eastAsia="Calibri" w:cs="Arial"/>
        </w:rPr>
        <w:tab/>
      </w:r>
      <w:r w:rsidRPr="00C0161E">
        <w:rPr>
          <w:rFonts w:eastAsia="Calibri" w:cs="Arial"/>
        </w:rPr>
        <w:tab/>
        <w:t>Amtsgericht Ulm; HRA 351971</w:t>
      </w:r>
    </w:p>
    <w:p w14:paraId="47BE3676" w14:textId="77777777" w:rsidR="00247F76" w:rsidRPr="00C0161E" w:rsidRDefault="00247F76" w:rsidP="00247F76">
      <w:pPr>
        <w:spacing w:after="0" w:line="276" w:lineRule="auto"/>
        <w:rPr>
          <w:rFonts w:eastAsia="Calibri" w:cs="Arial"/>
        </w:rPr>
      </w:pPr>
      <w:proofErr w:type="spellStart"/>
      <w:r w:rsidRPr="00C0161E">
        <w:rPr>
          <w:rFonts w:eastAsia="Calibri" w:cs="Arial"/>
        </w:rPr>
        <w:t>USt-IdNr</w:t>
      </w:r>
      <w:proofErr w:type="spellEnd"/>
      <w:r w:rsidRPr="00C0161E">
        <w:rPr>
          <w:rFonts w:eastAsia="Calibri" w:cs="Arial"/>
        </w:rPr>
        <w:t>.:</w:t>
      </w:r>
      <w:r w:rsidRPr="00C0161E">
        <w:rPr>
          <w:rFonts w:eastAsia="Calibri" w:cs="Arial"/>
        </w:rPr>
        <w:tab/>
      </w:r>
      <w:r w:rsidRPr="00C0161E">
        <w:rPr>
          <w:rFonts w:eastAsia="Calibri" w:cs="Arial"/>
        </w:rPr>
        <w:tab/>
      </w:r>
      <w:r w:rsidRPr="00C0161E">
        <w:rPr>
          <w:rFonts w:eastAsia="Calibri" w:cs="Arial"/>
        </w:rPr>
        <w:tab/>
      </w:r>
      <w:r w:rsidRPr="00C0161E">
        <w:rPr>
          <w:rFonts w:eastAsia="Calibri" w:cs="Arial"/>
        </w:rPr>
        <w:tab/>
        <w:t>DE456456444</w:t>
      </w:r>
    </w:p>
    <w:p w14:paraId="673C1B8A" w14:textId="77777777" w:rsidR="00247F76" w:rsidRPr="00C0161E" w:rsidRDefault="00247F76" w:rsidP="00247F76">
      <w:pPr>
        <w:spacing w:after="0" w:line="276" w:lineRule="auto"/>
        <w:rPr>
          <w:rFonts w:eastAsia="Calibri" w:cs="Arial"/>
        </w:rPr>
      </w:pPr>
      <w:r w:rsidRPr="00C0161E">
        <w:rPr>
          <w:rFonts w:eastAsia="Calibri" w:cs="Arial"/>
        </w:rPr>
        <w:t>Steuernummer:</w:t>
      </w:r>
      <w:r w:rsidRPr="00C0161E">
        <w:rPr>
          <w:rFonts w:eastAsia="Calibri" w:cs="Arial"/>
        </w:rPr>
        <w:tab/>
      </w:r>
      <w:r w:rsidRPr="00C0161E">
        <w:rPr>
          <w:rFonts w:eastAsia="Calibri" w:cs="Arial"/>
        </w:rPr>
        <w:tab/>
      </w:r>
      <w:r w:rsidRPr="00C0161E">
        <w:rPr>
          <w:rFonts w:eastAsia="Calibri" w:cs="Arial"/>
        </w:rPr>
        <w:tab/>
        <w:t>52/643/9884</w:t>
      </w:r>
    </w:p>
    <w:p w14:paraId="07F972B3" w14:textId="77777777" w:rsidR="00247F76" w:rsidRPr="00C0161E" w:rsidRDefault="00247F76" w:rsidP="00247F76">
      <w:pPr>
        <w:spacing w:after="0" w:line="276" w:lineRule="auto"/>
        <w:rPr>
          <w:rFonts w:eastAsia="Calibri" w:cs="Arial"/>
        </w:rPr>
      </w:pPr>
    </w:p>
    <w:p w14:paraId="07B1F048" w14:textId="77777777" w:rsidR="00247F76" w:rsidRPr="00C0161E" w:rsidRDefault="00247F76" w:rsidP="00247F76">
      <w:pPr>
        <w:spacing w:after="0" w:line="276" w:lineRule="auto"/>
        <w:rPr>
          <w:rFonts w:eastAsia="Calibri" w:cs="Arial"/>
        </w:rPr>
      </w:pPr>
      <w:r w:rsidRPr="00C0161E">
        <w:rPr>
          <w:rFonts w:eastAsia="Calibri" w:cs="Arial"/>
        </w:rPr>
        <w:t>Bankverbindung:</w:t>
      </w:r>
      <w:r w:rsidRPr="00C0161E">
        <w:rPr>
          <w:rFonts w:eastAsia="Calibri" w:cs="Arial"/>
        </w:rPr>
        <w:tab/>
      </w:r>
      <w:r w:rsidRPr="00C0161E">
        <w:rPr>
          <w:rFonts w:eastAsia="Calibri" w:cs="Arial"/>
        </w:rPr>
        <w:tab/>
      </w:r>
      <w:r w:rsidRPr="00C0161E">
        <w:rPr>
          <w:rFonts w:eastAsia="Calibri" w:cs="Arial"/>
        </w:rPr>
        <w:tab/>
      </w:r>
      <w:proofErr w:type="spellStart"/>
      <w:r w:rsidRPr="00C0161E">
        <w:rPr>
          <w:rFonts w:eastAsia="Calibri" w:cs="Arial"/>
        </w:rPr>
        <w:t>Gastrobank</w:t>
      </w:r>
      <w:proofErr w:type="spellEnd"/>
      <w:r w:rsidRPr="00C0161E">
        <w:rPr>
          <w:rFonts w:eastAsia="Calibri" w:cs="Arial"/>
        </w:rPr>
        <w:t xml:space="preserve"> Ulm</w:t>
      </w:r>
    </w:p>
    <w:p w14:paraId="505BB6EC" w14:textId="77777777" w:rsidR="00247F76" w:rsidRPr="00C0161E" w:rsidRDefault="00247F76" w:rsidP="00247F76">
      <w:pPr>
        <w:spacing w:after="0" w:line="276" w:lineRule="auto"/>
        <w:rPr>
          <w:rFonts w:eastAsia="Calibri" w:cs="Arial"/>
        </w:rPr>
      </w:pPr>
      <w:r w:rsidRPr="00C0161E">
        <w:rPr>
          <w:rFonts w:eastAsia="Calibri" w:cs="Arial"/>
        </w:rPr>
        <w:t>IBAN:</w:t>
      </w:r>
      <w:r w:rsidRPr="00C0161E">
        <w:rPr>
          <w:rFonts w:eastAsia="Calibri" w:cs="Arial"/>
        </w:rPr>
        <w:tab/>
      </w:r>
      <w:r w:rsidRPr="00C0161E">
        <w:rPr>
          <w:rFonts w:eastAsia="Calibri" w:cs="Arial"/>
        </w:rPr>
        <w:tab/>
      </w:r>
      <w:r w:rsidRPr="00C0161E">
        <w:rPr>
          <w:rFonts w:eastAsia="Calibri" w:cs="Arial"/>
        </w:rPr>
        <w:tab/>
      </w:r>
      <w:r w:rsidRPr="00C0161E">
        <w:rPr>
          <w:rFonts w:eastAsia="Calibri" w:cs="Arial"/>
        </w:rPr>
        <w:tab/>
      </w:r>
      <w:r w:rsidRPr="00C0161E">
        <w:rPr>
          <w:rFonts w:eastAsia="Calibri" w:cs="Arial"/>
        </w:rPr>
        <w:tab/>
        <w:t xml:space="preserve">DE11 4211 2222 4521 8756 11 </w:t>
      </w:r>
    </w:p>
    <w:p w14:paraId="6985617C" w14:textId="77777777" w:rsidR="00247F76" w:rsidRPr="00C0161E" w:rsidRDefault="00247F76" w:rsidP="00247F76">
      <w:pPr>
        <w:spacing w:after="0" w:line="276" w:lineRule="auto"/>
        <w:rPr>
          <w:rFonts w:eastAsia="Calibri" w:cs="Arial"/>
        </w:rPr>
      </w:pPr>
      <w:r w:rsidRPr="00C0161E">
        <w:rPr>
          <w:rFonts w:eastAsia="Calibri" w:cs="Arial"/>
        </w:rPr>
        <w:t>BIC:</w:t>
      </w:r>
      <w:r w:rsidRPr="00C0161E">
        <w:rPr>
          <w:rFonts w:eastAsia="Calibri" w:cs="Arial"/>
        </w:rPr>
        <w:tab/>
      </w:r>
      <w:r w:rsidRPr="00C0161E">
        <w:rPr>
          <w:rFonts w:eastAsia="Calibri" w:cs="Arial"/>
        </w:rPr>
        <w:tab/>
      </w:r>
      <w:r w:rsidRPr="00C0161E">
        <w:rPr>
          <w:rFonts w:eastAsia="Calibri" w:cs="Arial"/>
        </w:rPr>
        <w:tab/>
      </w:r>
      <w:r w:rsidRPr="00C0161E">
        <w:rPr>
          <w:rFonts w:eastAsia="Calibri" w:cs="Arial"/>
        </w:rPr>
        <w:tab/>
      </w:r>
      <w:r w:rsidRPr="00C0161E">
        <w:rPr>
          <w:rFonts w:eastAsia="Calibri" w:cs="Arial"/>
        </w:rPr>
        <w:tab/>
        <w:t>GRT2DE20OHU</w:t>
      </w:r>
    </w:p>
    <w:p w14:paraId="3CF9C583" w14:textId="77777777" w:rsidR="00247F76" w:rsidRPr="00C0161E" w:rsidRDefault="00247F76" w:rsidP="00247F76">
      <w:pPr>
        <w:spacing w:after="0" w:line="276" w:lineRule="auto"/>
        <w:rPr>
          <w:rFonts w:eastAsia="Calibri" w:cs="Arial"/>
        </w:rPr>
      </w:pPr>
      <w:r w:rsidRPr="00C0161E">
        <w:rPr>
          <w:rFonts w:eastAsia="Calibri" w:cs="Arial"/>
        </w:rPr>
        <w:tab/>
      </w:r>
    </w:p>
    <w:p w14:paraId="551B08E8" w14:textId="77777777" w:rsidR="00247F76" w:rsidRPr="00C0161E" w:rsidRDefault="00247F76" w:rsidP="00247F76">
      <w:pPr>
        <w:spacing w:after="0" w:line="276" w:lineRule="auto"/>
        <w:rPr>
          <w:rFonts w:eastAsia="Calibri" w:cs="Arial"/>
        </w:rPr>
      </w:pPr>
      <w:r w:rsidRPr="00C0161E">
        <w:rPr>
          <w:rFonts w:eastAsia="Calibri" w:cs="Arial"/>
        </w:rPr>
        <w:t>Betriebsleiter (Suppe1):</w:t>
      </w:r>
      <w:r w:rsidRPr="00C0161E">
        <w:rPr>
          <w:rFonts w:eastAsia="Calibri" w:cs="Arial"/>
        </w:rPr>
        <w:tab/>
      </w:r>
      <w:r w:rsidRPr="00C0161E">
        <w:rPr>
          <w:rFonts w:eastAsia="Calibri" w:cs="Arial"/>
        </w:rPr>
        <w:tab/>
        <w:t>Gustav Groß</w:t>
      </w:r>
    </w:p>
    <w:p w14:paraId="09318FB7" w14:textId="77777777" w:rsidR="00247F76" w:rsidRPr="00C0161E" w:rsidRDefault="00247F76" w:rsidP="00247F76">
      <w:pPr>
        <w:spacing w:after="0" w:line="276" w:lineRule="auto"/>
        <w:rPr>
          <w:rFonts w:eastAsia="Calibri" w:cs="Arial"/>
        </w:rPr>
      </w:pPr>
      <w:r w:rsidRPr="00C0161E">
        <w:rPr>
          <w:rFonts w:eastAsia="Calibri" w:cs="Arial"/>
        </w:rPr>
        <w:tab/>
      </w:r>
    </w:p>
    <w:p w14:paraId="4D631461" w14:textId="77777777" w:rsidR="00247F76" w:rsidRPr="00C0161E" w:rsidRDefault="00247F76" w:rsidP="00247F76">
      <w:pPr>
        <w:spacing w:after="0" w:line="276" w:lineRule="auto"/>
        <w:rPr>
          <w:rFonts w:eastAsia="Calibri" w:cs="Arial"/>
        </w:rPr>
      </w:pPr>
      <w:r w:rsidRPr="00C0161E">
        <w:rPr>
          <w:rFonts w:eastAsia="Calibri" w:cs="Arial"/>
        </w:rPr>
        <w:t>Öffnungszeiten:</w:t>
      </w:r>
      <w:r w:rsidRPr="00C0161E">
        <w:rPr>
          <w:rFonts w:eastAsia="Calibri" w:cs="Arial"/>
        </w:rPr>
        <w:tab/>
      </w:r>
      <w:r w:rsidRPr="00C0161E">
        <w:rPr>
          <w:rFonts w:eastAsia="Calibri" w:cs="Arial"/>
        </w:rPr>
        <w:tab/>
      </w:r>
      <w:r w:rsidRPr="00C0161E">
        <w:rPr>
          <w:rFonts w:eastAsia="Calibri" w:cs="Arial"/>
        </w:rPr>
        <w:tab/>
        <w:t>Mo – So: 9.00 – 24.00 Uhr</w:t>
      </w:r>
    </w:p>
    <w:p w14:paraId="656D695F" w14:textId="3D1410F6" w:rsidR="00616AB1" w:rsidRPr="00F76ED3" w:rsidRDefault="00616AB1" w:rsidP="00F76ED3"/>
    <w:sectPr w:rsidR="00616AB1" w:rsidRPr="00F76ED3" w:rsidSect="004B33A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4B3FB" w14:textId="77777777" w:rsidR="001528FE" w:rsidRDefault="001528FE" w:rsidP="00394779">
      <w:pPr>
        <w:spacing w:after="0" w:line="240" w:lineRule="auto"/>
      </w:pPr>
      <w:r>
        <w:separator/>
      </w:r>
    </w:p>
  </w:endnote>
  <w:endnote w:type="continuationSeparator" w:id="0">
    <w:p w14:paraId="58C9870C" w14:textId="77777777" w:rsidR="001528FE" w:rsidRDefault="001528FE"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ongti SC">
    <w:altName w:val="Malgun Gothic Semilight"/>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3946" w14:textId="77777777" w:rsidR="0043297A" w:rsidRDefault="004329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BDA7" w14:textId="0768A245" w:rsidR="00A367B0" w:rsidRPr="00E54006" w:rsidRDefault="00A367B0" w:rsidP="00A367B0">
    <w:pPr>
      <w:tabs>
        <w:tab w:val="left" w:pos="8551"/>
      </w:tabs>
      <w:spacing w:before="96"/>
      <w:rPr>
        <w:sz w:val="16"/>
        <w:szCs w:val="16"/>
      </w:rPr>
    </w:pPr>
    <w:r w:rsidRPr="00E54006">
      <w:rPr>
        <w:spacing w:val="-2"/>
        <w:sz w:val="16"/>
        <w:szCs w:val="16"/>
      </w:rPr>
      <w:fldChar w:fldCharType="begin"/>
    </w:r>
    <w:r w:rsidRPr="00E54006">
      <w:rPr>
        <w:spacing w:val="-2"/>
        <w:sz w:val="16"/>
        <w:szCs w:val="16"/>
      </w:rPr>
      <w:instrText xml:space="preserve"> FILENAME \* MERGEFORMAT </w:instrText>
    </w:r>
    <w:r w:rsidRPr="00E54006">
      <w:rPr>
        <w:spacing w:val="-2"/>
        <w:sz w:val="16"/>
        <w:szCs w:val="16"/>
      </w:rPr>
      <w:fldChar w:fldCharType="separate"/>
    </w:r>
    <w:r w:rsidR="000D6F0E" w:rsidRPr="00E54006">
      <w:rPr>
        <w:noProof/>
        <w:spacing w:val="-2"/>
        <w:sz w:val="16"/>
        <w:szCs w:val="16"/>
      </w:rPr>
      <w:t>HFS-LF13-Betriebsprofil.docx</w:t>
    </w:r>
    <w:r w:rsidRPr="00E54006">
      <w:rPr>
        <w:spacing w:val="-2"/>
        <w:sz w:val="16"/>
        <w:szCs w:val="16"/>
      </w:rPr>
      <w:fldChar w:fldCharType="end"/>
    </w:r>
    <w:r w:rsidRPr="00E54006">
      <w:rPr>
        <w:spacing w:val="-2"/>
        <w:sz w:val="16"/>
        <w:szCs w:val="16"/>
      </w:rPr>
      <w:ptab w:relativeTo="margin" w:alignment="center" w:leader="none"/>
    </w:r>
    <w:r w:rsidR="00D852B2" w:rsidRPr="00E54006">
      <w:rPr>
        <w:spacing w:val="-2"/>
        <w:sz w:val="16"/>
        <w:szCs w:val="16"/>
      </w:rPr>
      <w:t>Stand</w:t>
    </w:r>
    <w:r w:rsidR="00435642" w:rsidRPr="00E54006">
      <w:rPr>
        <w:spacing w:val="-2"/>
        <w:sz w:val="16"/>
        <w:szCs w:val="16"/>
      </w:rPr>
      <w:t xml:space="preserve"> Juni </w:t>
    </w:r>
    <w:r w:rsidRPr="00E54006">
      <w:rPr>
        <w:spacing w:val="-2"/>
        <w:sz w:val="16"/>
        <w:szCs w:val="16"/>
      </w:rPr>
      <w:t>2024</w:t>
    </w:r>
    <w:r w:rsidRPr="00E54006">
      <w:rPr>
        <w:spacing w:val="-2"/>
        <w:sz w:val="16"/>
        <w:szCs w:val="16"/>
      </w:rPr>
      <w:ptab w:relativeTo="margin" w:alignment="right" w:leader="none"/>
    </w:r>
    <w:r w:rsidRPr="00E54006">
      <w:rPr>
        <w:spacing w:val="-2"/>
        <w:sz w:val="16"/>
        <w:szCs w:val="16"/>
      </w:rPr>
      <w:t xml:space="preserve">Seite </w:t>
    </w:r>
    <w:r w:rsidRPr="00E54006">
      <w:rPr>
        <w:spacing w:val="-2"/>
        <w:sz w:val="16"/>
        <w:szCs w:val="16"/>
      </w:rPr>
      <w:fldChar w:fldCharType="begin"/>
    </w:r>
    <w:r w:rsidRPr="00E54006">
      <w:rPr>
        <w:spacing w:val="-2"/>
        <w:sz w:val="16"/>
        <w:szCs w:val="16"/>
      </w:rPr>
      <w:instrText>PAGE  \* Arabic  \* MERGEFORMAT</w:instrText>
    </w:r>
    <w:r w:rsidRPr="00E54006">
      <w:rPr>
        <w:spacing w:val="-2"/>
        <w:sz w:val="16"/>
        <w:szCs w:val="16"/>
      </w:rPr>
      <w:fldChar w:fldCharType="separate"/>
    </w:r>
    <w:r w:rsidR="00C352E2">
      <w:rPr>
        <w:noProof/>
        <w:spacing w:val="-2"/>
        <w:sz w:val="16"/>
        <w:szCs w:val="16"/>
      </w:rPr>
      <w:t>2</w:t>
    </w:r>
    <w:r w:rsidRPr="00E54006">
      <w:rPr>
        <w:spacing w:val="-2"/>
        <w:sz w:val="16"/>
        <w:szCs w:val="16"/>
      </w:rPr>
      <w:fldChar w:fldCharType="end"/>
    </w:r>
    <w:r w:rsidRPr="00E54006">
      <w:rPr>
        <w:spacing w:val="-2"/>
        <w:sz w:val="16"/>
        <w:szCs w:val="16"/>
      </w:rPr>
      <w:t>/</w:t>
    </w:r>
    <w:r w:rsidRPr="00E54006">
      <w:rPr>
        <w:spacing w:val="-2"/>
        <w:sz w:val="16"/>
        <w:szCs w:val="16"/>
      </w:rPr>
      <w:fldChar w:fldCharType="begin"/>
    </w:r>
    <w:r w:rsidRPr="00E54006">
      <w:rPr>
        <w:spacing w:val="-2"/>
        <w:sz w:val="16"/>
        <w:szCs w:val="16"/>
      </w:rPr>
      <w:instrText>NUMPAGES  \* Arabic  \* MERGEFORMAT</w:instrText>
    </w:r>
    <w:r w:rsidRPr="00E54006">
      <w:rPr>
        <w:spacing w:val="-2"/>
        <w:sz w:val="16"/>
        <w:szCs w:val="16"/>
      </w:rPr>
      <w:fldChar w:fldCharType="separate"/>
    </w:r>
    <w:r w:rsidR="00C352E2">
      <w:rPr>
        <w:noProof/>
        <w:spacing w:val="-2"/>
        <w:sz w:val="16"/>
        <w:szCs w:val="16"/>
      </w:rPr>
      <w:t>2</w:t>
    </w:r>
    <w:r w:rsidRPr="00E54006">
      <w:rPr>
        <w:spacing w:val="-2"/>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7C7D" w14:textId="77777777" w:rsidR="0043297A" w:rsidRDefault="004329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32DC" w14:textId="77777777" w:rsidR="001528FE" w:rsidRDefault="001528FE" w:rsidP="00394779">
      <w:pPr>
        <w:spacing w:after="0" w:line="240" w:lineRule="auto"/>
      </w:pPr>
      <w:r>
        <w:separator/>
      </w:r>
    </w:p>
  </w:footnote>
  <w:footnote w:type="continuationSeparator" w:id="0">
    <w:p w14:paraId="0AF942F1" w14:textId="77777777" w:rsidR="001528FE" w:rsidRDefault="001528FE"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7916" w14:textId="77777777" w:rsidR="0043297A" w:rsidRDefault="004329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02A3" w14:textId="77777777" w:rsidR="0043297A" w:rsidRDefault="004329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4796" w14:textId="77777777" w:rsidR="0043297A" w:rsidRDefault="004329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67D81178"/>
    <w:multiLevelType w:val="hybridMultilevel"/>
    <w:tmpl w:val="6070FD76"/>
    <w:lvl w:ilvl="0" w:tplc="F112DE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23C28"/>
    <w:rsid w:val="00025E0D"/>
    <w:rsid w:val="000775C4"/>
    <w:rsid w:val="00092DFE"/>
    <w:rsid w:val="000C614E"/>
    <w:rsid w:val="000D6F0E"/>
    <w:rsid w:val="0014483D"/>
    <w:rsid w:val="001528FE"/>
    <w:rsid w:val="00176E3F"/>
    <w:rsid w:val="00183B71"/>
    <w:rsid w:val="001D3A10"/>
    <w:rsid w:val="00247F76"/>
    <w:rsid w:val="00250B0D"/>
    <w:rsid w:val="0027787B"/>
    <w:rsid w:val="0028401D"/>
    <w:rsid w:val="00294CFC"/>
    <w:rsid w:val="002A23B6"/>
    <w:rsid w:val="002B495F"/>
    <w:rsid w:val="002C40E6"/>
    <w:rsid w:val="00310E3A"/>
    <w:rsid w:val="00314F98"/>
    <w:rsid w:val="00316CB3"/>
    <w:rsid w:val="0032440D"/>
    <w:rsid w:val="003578FA"/>
    <w:rsid w:val="0036077D"/>
    <w:rsid w:val="00394779"/>
    <w:rsid w:val="00414699"/>
    <w:rsid w:val="0043297A"/>
    <w:rsid w:val="00434755"/>
    <w:rsid w:val="00435642"/>
    <w:rsid w:val="00465B27"/>
    <w:rsid w:val="004712C4"/>
    <w:rsid w:val="00494164"/>
    <w:rsid w:val="004B33A5"/>
    <w:rsid w:val="004B7DF7"/>
    <w:rsid w:val="004C16EE"/>
    <w:rsid w:val="004C24B0"/>
    <w:rsid w:val="004D5469"/>
    <w:rsid w:val="004E064B"/>
    <w:rsid w:val="00537824"/>
    <w:rsid w:val="005502E1"/>
    <w:rsid w:val="005502FB"/>
    <w:rsid w:val="00557E1F"/>
    <w:rsid w:val="00597ECF"/>
    <w:rsid w:val="005C01EC"/>
    <w:rsid w:val="005C0699"/>
    <w:rsid w:val="005F7A0C"/>
    <w:rsid w:val="00616AB1"/>
    <w:rsid w:val="006306CC"/>
    <w:rsid w:val="0063075D"/>
    <w:rsid w:val="00664ACC"/>
    <w:rsid w:val="00664B2A"/>
    <w:rsid w:val="00694F97"/>
    <w:rsid w:val="006C2266"/>
    <w:rsid w:val="006D48FE"/>
    <w:rsid w:val="006F30F7"/>
    <w:rsid w:val="007428CB"/>
    <w:rsid w:val="00744A08"/>
    <w:rsid w:val="007A171C"/>
    <w:rsid w:val="007A4E9F"/>
    <w:rsid w:val="007A6763"/>
    <w:rsid w:val="007B1BFE"/>
    <w:rsid w:val="007E5655"/>
    <w:rsid w:val="007F3E85"/>
    <w:rsid w:val="0081466B"/>
    <w:rsid w:val="008608F6"/>
    <w:rsid w:val="008615A4"/>
    <w:rsid w:val="008802B2"/>
    <w:rsid w:val="00890ADB"/>
    <w:rsid w:val="008E11D2"/>
    <w:rsid w:val="00921C3E"/>
    <w:rsid w:val="009D0268"/>
    <w:rsid w:val="009D7CBB"/>
    <w:rsid w:val="00A12348"/>
    <w:rsid w:val="00A142C2"/>
    <w:rsid w:val="00A16C25"/>
    <w:rsid w:val="00A367B0"/>
    <w:rsid w:val="00A455B7"/>
    <w:rsid w:val="00A60A6C"/>
    <w:rsid w:val="00AC12BF"/>
    <w:rsid w:val="00AC37E8"/>
    <w:rsid w:val="00AD3698"/>
    <w:rsid w:val="00B23AEB"/>
    <w:rsid w:val="00B37697"/>
    <w:rsid w:val="00B407F0"/>
    <w:rsid w:val="00B75C92"/>
    <w:rsid w:val="00BB1D2B"/>
    <w:rsid w:val="00BB3119"/>
    <w:rsid w:val="00C0161E"/>
    <w:rsid w:val="00C352E2"/>
    <w:rsid w:val="00C531AE"/>
    <w:rsid w:val="00C8480A"/>
    <w:rsid w:val="00CB1D7B"/>
    <w:rsid w:val="00CE06DD"/>
    <w:rsid w:val="00CF7084"/>
    <w:rsid w:val="00D16BEC"/>
    <w:rsid w:val="00D204F7"/>
    <w:rsid w:val="00D8392A"/>
    <w:rsid w:val="00D852B2"/>
    <w:rsid w:val="00D96C5C"/>
    <w:rsid w:val="00DD499E"/>
    <w:rsid w:val="00DD69BF"/>
    <w:rsid w:val="00DE7511"/>
    <w:rsid w:val="00E0209B"/>
    <w:rsid w:val="00E1254B"/>
    <w:rsid w:val="00E156D0"/>
    <w:rsid w:val="00E54006"/>
    <w:rsid w:val="00E809CD"/>
    <w:rsid w:val="00F153D1"/>
    <w:rsid w:val="00F2596E"/>
    <w:rsid w:val="00F45308"/>
    <w:rsid w:val="00F515B0"/>
    <w:rsid w:val="00F76ED3"/>
    <w:rsid w:val="00FA001B"/>
    <w:rsid w:val="00FE7A1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E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paragraph" w:styleId="berschrift2">
    <w:name w:val="heading 2"/>
    <w:aliases w:val="Kontakt"/>
    <w:basedOn w:val="Textkrper"/>
    <w:next w:val="Textkrper"/>
    <w:link w:val="berschrift2Zchn"/>
    <w:uiPriority w:val="9"/>
    <w:qFormat/>
    <w:rsid w:val="004D5469"/>
    <w:pPr>
      <w:keepNext/>
      <w:keepLines/>
      <w:spacing w:before="240" w:after="120" w:line="276" w:lineRule="auto"/>
      <w:outlineLvl w:val="1"/>
    </w:pPr>
    <w:rPr>
      <w:rFonts w:eastAsiaTheme="majorEastAsia"/>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9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customStyle="1" w:styleId="berschrift2Zchn">
    <w:name w:val="Überschrift 2 Zchn"/>
    <w:aliases w:val="Kontakt Zchn"/>
    <w:basedOn w:val="Absatz-Standardschriftart"/>
    <w:link w:val="berschrift2"/>
    <w:uiPriority w:val="9"/>
    <w:rsid w:val="004D5469"/>
    <w:rPr>
      <w:rFonts w:ascii="Arial" w:eastAsiaTheme="majorEastAsia" w:hAnsi="Arial" w:cs="Times New Roman"/>
      <w:b/>
      <w:color w:val="000000" w:themeColor="text1"/>
      <w:szCs w:val="26"/>
      <w:lang w:eastAsia="de-DE"/>
    </w:rPr>
  </w:style>
  <w:style w:type="paragraph" w:customStyle="1" w:styleId="Textkrper-ohneAbsatz">
    <w:name w:val="Textkörper - ohne Absatz"/>
    <w:basedOn w:val="Textkrper"/>
    <w:qFormat/>
    <w:rsid w:val="004D5469"/>
    <w:pPr>
      <w:spacing w:line="276" w:lineRule="auto"/>
    </w:pPr>
    <w:rPr>
      <w:color w:val="auto"/>
      <w:sz w:val="24"/>
    </w:rPr>
  </w:style>
  <w:style w:type="character" w:styleId="Kommentarzeichen">
    <w:name w:val="annotation reference"/>
    <w:basedOn w:val="Absatz-Standardschriftart"/>
    <w:uiPriority w:val="99"/>
    <w:semiHidden/>
    <w:unhideWhenUsed/>
    <w:rsid w:val="004D5469"/>
    <w:rPr>
      <w:rFonts w:cs="Times New Roman"/>
      <w:sz w:val="16"/>
      <w:szCs w:val="16"/>
    </w:rPr>
  </w:style>
  <w:style w:type="paragraph" w:styleId="Kommentartext">
    <w:name w:val="annotation text"/>
    <w:basedOn w:val="Standard"/>
    <w:link w:val="KommentartextZchn"/>
    <w:uiPriority w:val="99"/>
    <w:unhideWhenUsed/>
    <w:rsid w:val="004D5469"/>
    <w:pPr>
      <w:spacing w:line="240" w:lineRule="auto"/>
    </w:pPr>
    <w:rPr>
      <w:rFonts w:eastAsia="Times New Roman" w:cs="Arial"/>
      <w:sz w:val="20"/>
      <w:szCs w:val="20"/>
    </w:rPr>
  </w:style>
  <w:style w:type="character" w:customStyle="1" w:styleId="KommentartextZchn">
    <w:name w:val="Kommentartext Zchn"/>
    <w:basedOn w:val="Absatz-Standardschriftart"/>
    <w:link w:val="Kommentartext"/>
    <w:uiPriority w:val="99"/>
    <w:rsid w:val="004D5469"/>
    <w:rPr>
      <w:rFonts w:ascii="Arial" w:eastAsia="Times New Roman" w:hAnsi="Arial" w:cs="Arial"/>
      <w:sz w:val="20"/>
      <w:szCs w:val="20"/>
    </w:rPr>
  </w:style>
  <w:style w:type="character" w:customStyle="1" w:styleId="qacgnf">
    <w:name w:val="qacgnf"/>
    <w:basedOn w:val="Absatz-Standardschriftart"/>
    <w:rsid w:val="00CE06DD"/>
  </w:style>
  <w:style w:type="paragraph" w:styleId="Funotentext">
    <w:name w:val="footnote text"/>
    <w:basedOn w:val="Standard"/>
    <w:link w:val="FunotentextZchn"/>
    <w:uiPriority w:val="99"/>
    <w:semiHidden/>
    <w:unhideWhenUsed/>
    <w:rsid w:val="00E1254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254B"/>
    <w:rPr>
      <w:rFonts w:ascii="Arial" w:hAnsi="Arial"/>
      <w:sz w:val="20"/>
      <w:szCs w:val="20"/>
    </w:rPr>
  </w:style>
  <w:style w:type="character" w:styleId="Funotenzeichen">
    <w:name w:val="footnote reference"/>
    <w:basedOn w:val="Absatz-Standardschriftart"/>
    <w:uiPriority w:val="99"/>
    <w:semiHidden/>
    <w:unhideWhenUsed/>
    <w:rsid w:val="00E12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F2ED-14D2-46FA-AB42-292705A4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4036</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2024-08-03T12:37:00Z</dcterms:created>
  <dcterms:modified xsi:type="dcterms:W3CDTF">2024-08-05T07:34:00Z</dcterms:modified>
</cp:coreProperties>
</file>