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82E34" w14:textId="3EEA3B40" w:rsidR="00A16287" w:rsidRDefault="00B340BE" w:rsidP="00B340BE">
      <w:pPr>
        <w:pStyle w:val="berschrift1"/>
      </w:pPr>
      <w:r>
        <w:t>Kontrollstrukturen mit Alternativen</w:t>
      </w:r>
      <w:r w:rsidR="00D171BA">
        <w:t xml:space="preserve"> / Verzweigung</w:t>
      </w:r>
    </w:p>
    <w:p w14:paraId="376FC833" w14:textId="39B14D80" w:rsidR="00935C58" w:rsidRPr="009811E1" w:rsidRDefault="0047603B" w:rsidP="009811E1">
      <w:pPr>
        <w:pStyle w:val="berschrift2"/>
        <w:numPr>
          <w:ilvl w:val="1"/>
          <w:numId w:val="6"/>
        </w:numPr>
        <w:rPr>
          <w:lang w:val="en-US"/>
        </w:rPr>
      </w:pPr>
      <w:r>
        <w:rPr>
          <w:lang w:val="en-US"/>
        </w:rPr>
        <w:t>G</w:t>
      </w:r>
      <w:r w:rsidR="00327D95" w:rsidRPr="009811E1">
        <w:rPr>
          <w:lang w:val="en-US"/>
        </w:rPr>
        <w:t>eschachtelte</w:t>
      </w:r>
      <w:r w:rsidR="00935C58" w:rsidRPr="009811E1">
        <w:rPr>
          <w:lang w:val="en-US"/>
        </w:rPr>
        <w:t xml:space="preserve"> Verzweigung</w:t>
      </w:r>
      <w:r w:rsidR="00CB6C86" w:rsidRPr="009811E1">
        <w:rPr>
          <w:lang w:val="en-US"/>
        </w:rPr>
        <w:t xml:space="preserve"> / geschachtelte </w:t>
      </w:r>
      <w:r w:rsidR="0083561B">
        <w:rPr>
          <w:rFonts w:ascii="Consolas" w:hAnsi="Consolas"/>
          <w:lang w:val="en-US"/>
        </w:rPr>
        <w:t>i</w:t>
      </w:r>
      <w:r w:rsidR="00CB6C86" w:rsidRPr="00F440DA">
        <w:rPr>
          <w:rFonts w:ascii="Consolas" w:hAnsi="Consolas"/>
          <w:lang w:val="en-US"/>
        </w:rPr>
        <w:t>f</w:t>
      </w:r>
      <w:r w:rsidR="00CB6C86" w:rsidRPr="009811E1">
        <w:rPr>
          <w:lang w:val="en-US"/>
        </w:rPr>
        <w:t>-Anweisung</w:t>
      </w:r>
    </w:p>
    <w:p w14:paraId="355337F7" w14:textId="29411C38" w:rsidR="00B95D8F" w:rsidRDefault="003D1BEA" w:rsidP="00F10D95">
      <w:pPr>
        <w:spacing w:after="120"/>
        <w:rPr>
          <w:rFonts w:ascii="Calibri" w:hAnsi="Calibri"/>
        </w:rPr>
      </w:pPr>
      <w:r w:rsidRPr="003D1BEA">
        <w:rPr>
          <w:rFonts w:ascii="Calibri" w:hAnsi="Calibri"/>
        </w:rPr>
        <w:t xml:space="preserve">Bei der zweiseitigen </w:t>
      </w:r>
      <w:r w:rsidRPr="00F440DA">
        <w:rPr>
          <w:rStyle w:val="CodeZchn"/>
          <w:rFonts w:eastAsiaTheme="minorHAnsi"/>
          <w:sz w:val="24"/>
          <w:szCs w:val="28"/>
        </w:rPr>
        <w:t>if</w:t>
      </w:r>
      <w:r w:rsidRPr="003D1BEA">
        <w:rPr>
          <w:rFonts w:ascii="Calibri" w:hAnsi="Calibri"/>
        </w:rPr>
        <w:t>-Anweisung gibt es zwei Alternativen bzw. Abzweigungen. Das folgende Beispiel zeigt eine Möglichkeit, wie man mehr als zwei Alternativen realisieren kann.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8"/>
        <w:gridCol w:w="9465"/>
      </w:tblGrid>
      <w:tr w:rsidR="003D1BEA" w:rsidRPr="007270C9" w14:paraId="4E534FB2" w14:textId="77777777" w:rsidTr="00127481">
        <w:tc>
          <w:tcPr>
            <w:tcW w:w="458" w:type="dxa"/>
            <w:shd w:val="clear" w:color="auto" w:fill="auto"/>
          </w:tcPr>
          <w:p w14:paraId="0CD37046" w14:textId="77777777" w:rsidR="003D1BEA" w:rsidRPr="003924FD" w:rsidRDefault="003D1BEA" w:rsidP="00127481">
            <w:pPr>
              <w:pStyle w:val="Code"/>
            </w:pPr>
            <w:r w:rsidRPr="003924FD">
              <w:t>1</w:t>
            </w:r>
          </w:p>
          <w:p w14:paraId="2686E075" w14:textId="77777777" w:rsidR="003D1BEA" w:rsidRPr="003924FD" w:rsidRDefault="003D1BEA" w:rsidP="00127481">
            <w:pPr>
              <w:pStyle w:val="Code"/>
            </w:pPr>
            <w:r w:rsidRPr="003924FD">
              <w:t>2</w:t>
            </w:r>
          </w:p>
          <w:p w14:paraId="1F5DB6BB" w14:textId="77777777" w:rsidR="003D1BEA" w:rsidRDefault="003D1BEA" w:rsidP="00127481">
            <w:pPr>
              <w:pStyle w:val="Code"/>
            </w:pPr>
            <w:r w:rsidRPr="003924FD">
              <w:t>3</w:t>
            </w:r>
          </w:p>
          <w:p w14:paraId="6937EFAF" w14:textId="77777777" w:rsidR="003D1BEA" w:rsidRDefault="003D1BEA" w:rsidP="00127481">
            <w:pPr>
              <w:pStyle w:val="Code"/>
            </w:pPr>
            <w:r>
              <w:t>4</w:t>
            </w:r>
          </w:p>
          <w:p w14:paraId="21F2FEEB" w14:textId="77777777" w:rsidR="003D1BEA" w:rsidRDefault="003D1BEA" w:rsidP="00127481">
            <w:pPr>
              <w:pStyle w:val="Code"/>
            </w:pPr>
            <w:r>
              <w:t>5</w:t>
            </w:r>
          </w:p>
          <w:p w14:paraId="022A37E5" w14:textId="77777777" w:rsidR="003D1BEA" w:rsidRDefault="003D1BEA" w:rsidP="00127481">
            <w:pPr>
              <w:pStyle w:val="Code"/>
            </w:pPr>
            <w:r>
              <w:t>6</w:t>
            </w:r>
          </w:p>
          <w:p w14:paraId="28AEFA59" w14:textId="77777777" w:rsidR="003D1BEA" w:rsidRDefault="003D1BEA" w:rsidP="00127481">
            <w:pPr>
              <w:pStyle w:val="Code"/>
            </w:pPr>
            <w:r>
              <w:t>7</w:t>
            </w:r>
          </w:p>
          <w:p w14:paraId="5BC6FDFA" w14:textId="77777777" w:rsidR="003D1BEA" w:rsidRDefault="003D1BEA" w:rsidP="00127481">
            <w:pPr>
              <w:pStyle w:val="Code"/>
            </w:pPr>
            <w:r>
              <w:t>8</w:t>
            </w:r>
          </w:p>
          <w:p w14:paraId="7C0A41E6" w14:textId="77777777" w:rsidR="003D1BEA" w:rsidRDefault="003D1BEA" w:rsidP="00127481">
            <w:pPr>
              <w:pStyle w:val="Code"/>
            </w:pPr>
            <w:r>
              <w:t>9</w:t>
            </w:r>
          </w:p>
          <w:p w14:paraId="308F0BD7" w14:textId="77777777" w:rsidR="003D1BEA" w:rsidRDefault="003D1BEA" w:rsidP="00127481">
            <w:pPr>
              <w:pStyle w:val="Code"/>
            </w:pPr>
            <w:r>
              <w:t>10</w:t>
            </w:r>
          </w:p>
          <w:p w14:paraId="61FA7746" w14:textId="77777777" w:rsidR="003D1BEA" w:rsidRDefault="003D1BEA" w:rsidP="00127481">
            <w:pPr>
              <w:pStyle w:val="Code"/>
            </w:pPr>
            <w:r>
              <w:t>11</w:t>
            </w:r>
          </w:p>
          <w:p w14:paraId="62530644" w14:textId="77777777" w:rsidR="00EE6B0C" w:rsidRDefault="00EE6B0C" w:rsidP="00127481">
            <w:pPr>
              <w:pStyle w:val="Code"/>
            </w:pPr>
            <w:r>
              <w:t>12</w:t>
            </w:r>
          </w:p>
          <w:p w14:paraId="68556F7E" w14:textId="77777777" w:rsidR="00EE6B0C" w:rsidRDefault="00EE6B0C" w:rsidP="00127481">
            <w:pPr>
              <w:pStyle w:val="Code"/>
            </w:pPr>
            <w:r>
              <w:t>13</w:t>
            </w:r>
          </w:p>
          <w:p w14:paraId="7AC61789" w14:textId="7D994A7E" w:rsidR="00EE6B0C" w:rsidRPr="003924FD" w:rsidRDefault="00EE6B0C" w:rsidP="00127481">
            <w:pPr>
              <w:pStyle w:val="Code"/>
            </w:pPr>
            <w:r>
              <w:t>14</w:t>
            </w:r>
          </w:p>
        </w:tc>
        <w:tc>
          <w:tcPr>
            <w:tcW w:w="9465" w:type="dxa"/>
            <w:shd w:val="clear" w:color="auto" w:fill="D9D9D9" w:themeFill="background1" w:themeFillShade="D9"/>
          </w:tcPr>
          <w:p w14:paraId="1C81DA35" w14:textId="42307E9C" w:rsidR="003D1BEA" w:rsidRDefault="00C63321" w:rsidP="00127481">
            <w:pPr>
              <w:pStyle w:val="Code"/>
            </w:pPr>
            <w:r>
              <w:t>[...]</w:t>
            </w:r>
          </w:p>
          <w:p w14:paraId="6672C11E" w14:textId="20BA06E1" w:rsidR="00EE6B0C" w:rsidRDefault="00EE6B0C" w:rsidP="00EE6B0C">
            <w:pPr>
              <w:pStyle w:val="Code"/>
            </w:pPr>
            <w:r>
              <w:t>def kundenstatus(self):</w:t>
            </w:r>
          </w:p>
          <w:p w14:paraId="5B679129" w14:textId="53F8A0A9" w:rsidR="00EE6B0C" w:rsidRDefault="00EE6B0C" w:rsidP="00EE6B0C">
            <w:pPr>
              <w:pStyle w:val="Code"/>
            </w:pPr>
            <w:r>
              <w:t xml:space="preserve">    if self.kontostand &gt; 500000:</w:t>
            </w:r>
          </w:p>
          <w:p w14:paraId="2F38B600" w14:textId="7B14574C" w:rsidR="00EE6B0C" w:rsidRDefault="00EE6B0C" w:rsidP="00EE6B0C">
            <w:pPr>
              <w:pStyle w:val="Code"/>
            </w:pPr>
            <w:r>
              <w:t xml:space="preserve">        print("VIP-Kunde")</w:t>
            </w:r>
          </w:p>
          <w:p w14:paraId="2DAAEB41" w14:textId="70D19A7E" w:rsidR="00EE6B0C" w:rsidRDefault="00EE6B0C" w:rsidP="00EE6B0C">
            <w:pPr>
              <w:pStyle w:val="Code"/>
            </w:pPr>
            <w:r>
              <w:t xml:space="preserve">    else:</w:t>
            </w:r>
          </w:p>
          <w:p w14:paraId="110FDA82" w14:textId="6314DF3E" w:rsidR="00EE6B0C" w:rsidRDefault="00EE6B0C" w:rsidP="00EE6B0C">
            <w:pPr>
              <w:pStyle w:val="Code"/>
            </w:pPr>
            <w:r>
              <w:t xml:space="preserve">        </w:t>
            </w:r>
            <w:r w:rsidRPr="0062393C">
              <w:rPr>
                <w:highlight w:val="yellow"/>
              </w:rPr>
              <w:t>if self.kontostand &gt; 100000</w:t>
            </w:r>
            <w:r>
              <w:t>:</w:t>
            </w:r>
          </w:p>
          <w:p w14:paraId="283E620E" w14:textId="2A4F5024" w:rsidR="00EE6B0C" w:rsidRDefault="00EE6B0C" w:rsidP="00EE6B0C">
            <w:pPr>
              <w:pStyle w:val="Code"/>
            </w:pPr>
            <w:r>
              <w:t xml:space="preserve">            print("Premiumkunde")</w:t>
            </w:r>
          </w:p>
          <w:p w14:paraId="7C4468BB" w14:textId="3CEC230A" w:rsidR="00EE6B0C" w:rsidRDefault="00EE6B0C" w:rsidP="00EE6B0C">
            <w:pPr>
              <w:pStyle w:val="Code"/>
            </w:pPr>
            <w:r>
              <w:t xml:space="preserve">        else:</w:t>
            </w:r>
          </w:p>
          <w:p w14:paraId="6772D03B" w14:textId="035D04EB" w:rsidR="00EE6B0C" w:rsidRDefault="00EE6B0C" w:rsidP="00EE6B0C">
            <w:pPr>
              <w:pStyle w:val="Code"/>
            </w:pPr>
            <w:r>
              <w:t xml:space="preserve">            print("Standardkunde")</w:t>
            </w:r>
          </w:p>
          <w:p w14:paraId="3AAB62D7" w14:textId="77777777" w:rsidR="00EE6B0C" w:rsidRDefault="00EE6B0C" w:rsidP="00EE6B0C">
            <w:pPr>
              <w:pStyle w:val="Code"/>
            </w:pPr>
          </w:p>
          <w:p w14:paraId="5BFBB22A" w14:textId="6BD2374E" w:rsidR="00EE6B0C" w:rsidRDefault="00EE6B0C" w:rsidP="00EE6B0C">
            <w:pPr>
              <w:pStyle w:val="Code"/>
            </w:pPr>
            <w:r>
              <w:t>#</w:t>
            </w:r>
            <w:r w:rsidR="00C63321">
              <w:t xml:space="preserve"> </w:t>
            </w:r>
            <w:r>
              <w:t>Hauptprogramm</w:t>
            </w:r>
          </w:p>
          <w:p w14:paraId="61EEC9DA" w14:textId="2926154C" w:rsidR="00EE6B0C" w:rsidRDefault="00EE6B0C" w:rsidP="00EE6B0C">
            <w:pPr>
              <w:pStyle w:val="Code"/>
            </w:pPr>
            <w:r>
              <w:t>k1 = Konto(</w:t>
            </w:r>
            <w:r w:rsidR="009C7E66">
              <w:t xml:space="preserve">3456789, </w:t>
            </w:r>
            <w:r>
              <w:t>"Simon Amsel"</w:t>
            </w:r>
            <w:r w:rsidR="009C7E66">
              <w:t>, 0.0</w:t>
            </w:r>
            <w:r>
              <w:t>)</w:t>
            </w:r>
          </w:p>
          <w:p w14:paraId="20C28CCF" w14:textId="572D7455" w:rsidR="00EE6B0C" w:rsidRDefault="00EE6B0C" w:rsidP="00EE6B0C">
            <w:pPr>
              <w:pStyle w:val="Code"/>
            </w:pPr>
            <w:r>
              <w:t>k1.einzahlen(</w:t>
            </w:r>
            <w:r w:rsidR="00DA0186">
              <w:t>1</w:t>
            </w:r>
            <w:r w:rsidR="009C7E66">
              <w:t>5</w:t>
            </w:r>
            <w:r w:rsidR="00DA0186">
              <w:t>0000</w:t>
            </w:r>
            <w:r>
              <w:t>)</w:t>
            </w:r>
          </w:p>
          <w:p w14:paraId="3BEEAC43" w14:textId="62A0A828" w:rsidR="003D1BEA" w:rsidRPr="007270C9" w:rsidRDefault="00EE6B0C" w:rsidP="00EE6B0C">
            <w:pPr>
              <w:pStyle w:val="Code"/>
            </w:pPr>
            <w:r>
              <w:t>k1.kundenstatus()</w:t>
            </w:r>
          </w:p>
        </w:tc>
      </w:tr>
    </w:tbl>
    <w:p w14:paraId="3FBD5F00" w14:textId="0543897A" w:rsidR="007D59DA" w:rsidRDefault="00AF37C1" w:rsidP="00F10D95">
      <w:pPr>
        <w:spacing w:before="120"/>
        <w:rPr>
          <w:rFonts w:ascii="Calibri" w:hAnsi="Calibri"/>
        </w:rPr>
      </w:pPr>
      <w:r w:rsidRPr="00AF37C1">
        <w:rPr>
          <w:rFonts w:ascii="Calibri" w:hAnsi="Calibri"/>
        </w:rPr>
        <w:t xml:space="preserve">Im </w:t>
      </w:r>
      <w:r w:rsidRPr="00AF37C1">
        <w:rPr>
          <w:rStyle w:val="CodeZchn"/>
          <w:rFonts w:eastAsiaTheme="minorHAnsi"/>
        </w:rPr>
        <w:t>else</w:t>
      </w:r>
      <w:r w:rsidRPr="00AF37C1">
        <w:rPr>
          <w:rFonts w:ascii="Calibri" w:hAnsi="Calibri"/>
        </w:rPr>
        <w:t xml:space="preserve">-Block der ersten Bedingung wird in Zeile </w:t>
      </w:r>
      <w:r w:rsidR="00CB6C86">
        <w:rPr>
          <w:rFonts w:ascii="Calibri" w:hAnsi="Calibri"/>
        </w:rPr>
        <w:t>6</w:t>
      </w:r>
      <w:r w:rsidRPr="00AF37C1">
        <w:rPr>
          <w:rFonts w:ascii="Calibri" w:hAnsi="Calibri"/>
        </w:rPr>
        <w:t xml:space="preserve"> eine </w:t>
      </w:r>
      <w:r w:rsidRPr="0062393C">
        <w:rPr>
          <w:rFonts w:ascii="Calibri" w:hAnsi="Calibri"/>
          <w:highlight w:val="yellow"/>
        </w:rPr>
        <w:t>zweite Bedingung</w:t>
      </w:r>
      <w:r w:rsidRPr="00AF37C1">
        <w:rPr>
          <w:rFonts w:ascii="Calibri" w:hAnsi="Calibri"/>
        </w:rPr>
        <w:t xml:space="preserve"> mit dem Schlüsselwort </w:t>
      </w:r>
      <w:r w:rsidRPr="00CB6C86">
        <w:rPr>
          <w:rStyle w:val="CodeZchn"/>
          <w:rFonts w:eastAsiaTheme="minorHAnsi"/>
        </w:rPr>
        <w:t>if</w:t>
      </w:r>
      <w:r w:rsidRPr="00AF37C1">
        <w:rPr>
          <w:rFonts w:ascii="Calibri" w:hAnsi="Calibri"/>
        </w:rPr>
        <w:t xml:space="preserve"> eingebaut (daher „geschachtelte</w:t>
      </w:r>
      <w:r w:rsidR="00C63321">
        <w:rPr>
          <w:rFonts w:ascii="Calibri" w:hAnsi="Calibri"/>
        </w:rPr>
        <w:t>“</w:t>
      </w:r>
      <w:r w:rsidRPr="00AF37C1">
        <w:rPr>
          <w:rFonts w:ascii="Calibri" w:hAnsi="Calibri"/>
        </w:rPr>
        <w:t xml:space="preserve"> </w:t>
      </w:r>
      <w:r w:rsidRPr="00CB6C86">
        <w:rPr>
          <w:rStyle w:val="CodeZchn"/>
          <w:rFonts w:eastAsiaTheme="minorHAnsi"/>
        </w:rPr>
        <w:t>if</w:t>
      </w:r>
      <w:r w:rsidRPr="00AF37C1">
        <w:rPr>
          <w:rFonts w:ascii="Calibri" w:hAnsi="Calibri"/>
        </w:rPr>
        <w:t xml:space="preserve">-Anweisung). Sind alle </w:t>
      </w:r>
      <w:r w:rsidR="002A19D3">
        <w:rPr>
          <w:rFonts w:ascii="Calibri" w:hAnsi="Calibri"/>
        </w:rPr>
        <w:t>zwei</w:t>
      </w:r>
      <w:r w:rsidRPr="00AF37C1">
        <w:rPr>
          <w:rFonts w:ascii="Calibri" w:hAnsi="Calibri"/>
        </w:rPr>
        <w:t xml:space="preserve"> geprüften Bedingungen falsch, </w:t>
      </w:r>
      <w:r w:rsidR="00BB3AD1">
        <w:rPr>
          <w:rFonts w:ascii="Calibri" w:hAnsi="Calibri"/>
        </w:rPr>
        <w:t>kann der Kontostand nur kleiner oder gleich 100.000 EUR sein. Dann ist der Wert</w:t>
      </w:r>
      <w:r w:rsidR="002130A7">
        <w:rPr>
          <w:rFonts w:ascii="Calibri" w:hAnsi="Calibri"/>
        </w:rPr>
        <w:t xml:space="preserve"> </w:t>
      </w:r>
      <w:r w:rsidR="00DA0186">
        <w:rPr>
          <w:rFonts w:ascii="Calibri" w:hAnsi="Calibri"/>
        </w:rPr>
        <w:t>„</w:t>
      </w:r>
      <w:r w:rsidR="002130A7">
        <w:rPr>
          <w:rFonts w:ascii="Calibri" w:hAnsi="Calibri"/>
        </w:rPr>
        <w:t>Standardkunde</w:t>
      </w:r>
      <w:r w:rsidR="00DA0186">
        <w:rPr>
          <w:rFonts w:ascii="Calibri" w:hAnsi="Calibri"/>
        </w:rPr>
        <w:t>“</w:t>
      </w:r>
      <w:r w:rsidR="002130A7">
        <w:rPr>
          <w:rFonts w:ascii="Calibri" w:hAnsi="Calibri"/>
        </w:rPr>
        <w:t xml:space="preserve"> auszugeben</w:t>
      </w:r>
      <w:r w:rsidRPr="00AF37C1">
        <w:rPr>
          <w:rFonts w:ascii="Calibri" w:hAnsi="Calibri"/>
        </w:rPr>
        <w:t>.</w:t>
      </w:r>
    </w:p>
    <w:p w14:paraId="64CD89B9" w14:textId="19D02FCD" w:rsidR="003D1BEA" w:rsidRDefault="003D1BEA" w:rsidP="00B95D8F">
      <w:pPr>
        <w:rPr>
          <w:rFonts w:ascii="Calibri" w:hAnsi="Calibri"/>
        </w:rPr>
      </w:pPr>
    </w:p>
    <w:p w14:paraId="62C6835E" w14:textId="77777777" w:rsidR="002130A7" w:rsidRDefault="002130A7" w:rsidP="00B95D8F">
      <w:pPr>
        <w:rPr>
          <w:rFonts w:ascii="Calibri" w:hAnsi="Calibri"/>
        </w:rPr>
      </w:pPr>
    </w:p>
    <w:p w14:paraId="6D79FAF5" w14:textId="77777777" w:rsidR="003D1BEA" w:rsidRPr="00C016FF" w:rsidRDefault="003D1BEA" w:rsidP="003D1BEA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  <w:r w:rsidRPr="00C016FF">
        <w:rPr>
          <w:rFonts w:ascii="Arial" w:hAnsi="Arial" w:cs="Arial"/>
          <w:b/>
        </w:rPr>
        <w:t>Struktogramm:</w:t>
      </w:r>
    </w:p>
    <w:p w14:paraId="19471FF8" w14:textId="2DAF0BAE" w:rsidR="003D1BEA" w:rsidRDefault="00D03992" w:rsidP="00124882">
      <w:pPr>
        <w:jc w:val="center"/>
        <w:rPr>
          <w:rFonts w:ascii="Calibri" w:hAnsi="Calibri"/>
        </w:rPr>
      </w:pPr>
      <w:r>
        <w:rPr>
          <w:rFonts w:ascii="Calibri" w:hAnsi="Calibri"/>
          <w:noProof/>
          <w:lang w:eastAsia="de-DE"/>
        </w:rPr>
        <w:drawing>
          <wp:inline distT="0" distB="0" distL="0" distR="0" wp14:anchorId="2F5FE1DC" wp14:editId="7811BC72">
            <wp:extent cx="3448050" cy="1685925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2_1_3 kundenstatu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69D59" w14:textId="52F8AB40" w:rsidR="009811E1" w:rsidRDefault="009811E1">
      <w:pPr>
        <w:rPr>
          <w:rFonts w:ascii="Calibri" w:hAnsi="Calibri"/>
        </w:rPr>
      </w:pPr>
    </w:p>
    <w:p w14:paraId="7BFC14CD" w14:textId="77777777" w:rsidR="003D1BEA" w:rsidRPr="00C016FF" w:rsidRDefault="003D1BEA" w:rsidP="003D1BEA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Ausgabe des Programms</w:t>
      </w:r>
      <w:r w:rsidRPr="00C016FF">
        <w:rPr>
          <w:rFonts w:ascii="Arial" w:hAnsi="Arial" w:cs="Arial"/>
          <w:b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968"/>
      </w:tblGrid>
      <w:tr w:rsidR="003D1BEA" w14:paraId="5838FCE2" w14:textId="77777777" w:rsidTr="00127481">
        <w:tc>
          <w:tcPr>
            <w:tcW w:w="9968" w:type="dxa"/>
          </w:tcPr>
          <w:p w14:paraId="10B7049F" w14:textId="23B85ADC" w:rsidR="003D1BEA" w:rsidRDefault="008118AD" w:rsidP="001274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Premiumkunde</w:t>
            </w:r>
          </w:p>
        </w:tc>
      </w:tr>
    </w:tbl>
    <w:p w14:paraId="5ED6B210" w14:textId="28C43ED2" w:rsidR="000463C0" w:rsidRDefault="000463C0" w:rsidP="00B95D8F">
      <w:pPr>
        <w:rPr>
          <w:rFonts w:ascii="Calibri" w:hAnsi="Calibri"/>
        </w:rPr>
      </w:pPr>
    </w:p>
    <w:p w14:paraId="0BAAB657" w14:textId="77777777" w:rsidR="000463C0" w:rsidRDefault="000463C0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3454A9B9" w14:textId="65E78E7A" w:rsidR="00223E9F" w:rsidRPr="0000639E" w:rsidRDefault="00223E9F" w:rsidP="00223E9F">
      <w:pPr>
        <w:spacing w:after="120"/>
        <w:rPr>
          <w:rFonts w:ascii="Calibri" w:hAnsi="Calibri"/>
          <w:b/>
          <w:bCs/>
        </w:rPr>
      </w:pPr>
      <w:r w:rsidRPr="0000639E">
        <w:rPr>
          <w:rFonts w:ascii="Calibri" w:hAnsi="Calibri"/>
          <w:b/>
          <w:bCs/>
        </w:rPr>
        <w:lastRenderedPageBreak/>
        <w:t>Merke: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32"/>
        <w:gridCol w:w="7236"/>
      </w:tblGrid>
      <w:tr w:rsidR="00223E9F" w14:paraId="2A29D512" w14:textId="77777777" w:rsidTr="00127481">
        <w:tc>
          <w:tcPr>
            <w:tcW w:w="9968" w:type="dxa"/>
            <w:gridSpan w:val="2"/>
          </w:tcPr>
          <w:p w14:paraId="2EFFE611" w14:textId="1AFF6A7B" w:rsidR="00223E9F" w:rsidRDefault="007A3DE1" w:rsidP="0012748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Geschachtelte</w:t>
            </w:r>
            <w:r w:rsidR="00223E9F">
              <w:rPr>
                <w:rFonts w:ascii="Calibri" w:hAnsi="Calibri"/>
              </w:rPr>
              <w:t xml:space="preserve"> Verzweigung</w:t>
            </w:r>
          </w:p>
        </w:tc>
      </w:tr>
      <w:tr w:rsidR="00223E9F" w14:paraId="45CEDC96" w14:textId="77777777" w:rsidTr="00127481">
        <w:tc>
          <w:tcPr>
            <w:tcW w:w="6091" w:type="dxa"/>
            <w:shd w:val="clear" w:color="auto" w:fill="D9D9D9" w:themeFill="background1" w:themeFillShade="D9"/>
          </w:tcPr>
          <w:p w14:paraId="4258EE48" w14:textId="5099C761" w:rsidR="00CB4F98" w:rsidRDefault="00CB4F98" w:rsidP="00CB4F98">
            <w:pPr>
              <w:pStyle w:val="Code"/>
            </w:pPr>
            <w:r>
              <w:t>if Bedingung1</w:t>
            </w:r>
            <w:r w:rsidR="00D02E9F">
              <w:t>:</w:t>
            </w:r>
          </w:p>
          <w:p w14:paraId="68BA0D68" w14:textId="77777777" w:rsidR="00CB4F98" w:rsidRDefault="00CB4F98" w:rsidP="00CB4F98">
            <w:pPr>
              <w:pStyle w:val="Code"/>
            </w:pPr>
            <w:r>
              <w:t xml:space="preserve">    Anweisung1</w:t>
            </w:r>
          </w:p>
          <w:p w14:paraId="44A13309" w14:textId="77777777" w:rsidR="00CB4F98" w:rsidRDefault="00CB4F98" w:rsidP="00CB4F98">
            <w:pPr>
              <w:pStyle w:val="Code"/>
            </w:pPr>
            <w:r>
              <w:t>else:</w:t>
            </w:r>
          </w:p>
          <w:p w14:paraId="772FBB74" w14:textId="77777777" w:rsidR="00CB4F98" w:rsidRDefault="00CB4F98" w:rsidP="00CB4F98">
            <w:pPr>
              <w:pStyle w:val="Code"/>
            </w:pPr>
            <w:r>
              <w:t xml:space="preserve">    if Bedingung2:</w:t>
            </w:r>
          </w:p>
          <w:p w14:paraId="7D375383" w14:textId="77777777" w:rsidR="00CB4F98" w:rsidRDefault="00CB4F98" w:rsidP="00CB4F98">
            <w:pPr>
              <w:pStyle w:val="Code"/>
            </w:pPr>
            <w:r>
              <w:t xml:space="preserve">        Anweisung2</w:t>
            </w:r>
          </w:p>
          <w:p w14:paraId="4E8BCAE4" w14:textId="2C4C466B" w:rsidR="00CB4F98" w:rsidRDefault="00CB4F98" w:rsidP="00CB4F98">
            <w:pPr>
              <w:pStyle w:val="Code"/>
            </w:pPr>
            <w:r>
              <w:t xml:space="preserve">    </w:t>
            </w:r>
            <w:r w:rsidR="00AA77F5">
              <w:t>else:</w:t>
            </w:r>
          </w:p>
          <w:p w14:paraId="1EC6AE92" w14:textId="330415B0" w:rsidR="00223E9F" w:rsidRPr="00DA0CD6" w:rsidRDefault="00CB4F98" w:rsidP="00127481">
            <w:pPr>
              <w:pStyle w:val="Code"/>
            </w:pPr>
            <w:r>
              <w:t xml:space="preserve">        Anweisung3</w:t>
            </w:r>
          </w:p>
        </w:tc>
        <w:tc>
          <w:tcPr>
            <w:tcW w:w="3877" w:type="dxa"/>
          </w:tcPr>
          <w:p w14:paraId="4723DC7F" w14:textId="57D6C97A" w:rsidR="00223E9F" w:rsidRDefault="00D03992" w:rsidP="00127481">
            <w:pPr>
              <w:spacing w:before="60" w:after="6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  <w:lang w:eastAsia="de-DE"/>
              </w:rPr>
              <w:drawing>
                <wp:inline distT="0" distB="0" distL="0" distR="0" wp14:anchorId="65FC2F06" wp14:editId="2F2044C1">
                  <wp:extent cx="4457700" cy="1266825"/>
                  <wp:effectExtent l="0" t="0" r="0" b="952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2_1_3 merk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7700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AACF52" w14:textId="178297D1" w:rsidR="00894959" w:rsidRDefault="00894959">
      <w:pPr>
        <w:rPr>
          <w:rFonts w:ascii="Calibri" w:hAnsi="Calibri"/>
        </w:rPr>
      </w:pPr>
    </w:p>
    <w:sectPr w:rsidR="00894959" w:rsidSect="00755C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58AA4" w14:textId="77777777" w:rsidR="004D61A9" w:rsidRDefault="004D61A9" w:rsidP="00C70A0A">
      <w:r>
        <w:separator/>
      </w:r>
    </w:p>
  </w:endnote>
  <w:endnote w:type="continuationSeparator" w:id="0">
    <w:p w14:paraId="536B45C8" w14:textId="77777777" w:rsidR="004D61A9" w:rsidRDefault="004D61A9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DAB2F" w14:textId="77777777" w:rsidR="00BB6E9E" w:rsidRDefault="00BB6E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3A3D0BC1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0463C0">
            <w:rPr>
              <w:rFonts w:cstheme="minorHAnsi"/>
              <w:noProof/>
              <w:sz w:val="16"/>
              <w:szCs w:val="16"/>
            </w:rPr>
            <w:t>L2_1_3 Info geschachtelte Alternativen.docx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4192ACE6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40786C">
            <w:rPr>
              <w:rFonts w:cstheme="minorHAnsi"/>
              <w:sz w:val="16"/>
              <w:szCs w:val="16"/>
            </w:rPr>
            <w:t>26.02.2020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79717C3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124882">
            <w:rPr>
              <w:rFonts w:cstheme="minorHAnsi"/>
              <w:noProof/>
              <w:szCs w:val="24"/>
            </w:rPr>
            <w:t>2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124882">
            <w:rPr>
              <w:rFonts w:cstheme="minorHAnsi"/>
              <w:noProof/>
              <w:szCs w:val="24"/>
            </w:rPr>
            <w:t>2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AEB44" w14:textId="77777777" w:rsidR="00BB6E9E" w:rsidRDefault="00BB6E9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F4304" w14:textId="77777777" w:rsidR="004D61A9" w:rsidRDefault="004D61A9" w:rsidP="00C70A0A">
      <w:r>
        <w:separator/>
      </w:r>
    </w:p>
  </w:footnote>
  <w:footnote w:type="continuationSeparator" w:id="0">
    <w:p w14:paraId="423C6FF1" w14:textId="77777777" w:rsidR="004D61A9" w:rsidRDefault="004D61A9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83CC5" w14:textId="77777777" w:rsidR="00BB6E9E" w:rsidRDefault="00BB6E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6BA47DE5" w:rsidR="0018598B" w:rsidRPr="00586FC0" w:rsidRDefault="00917F6E" w:rsidP="0018598B">
          <w:pPr>
            <w:jc w:val="center"/>
          </w:pPr>
          <w:r>
            <w:t>Information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C1ACA" w14:textId="77777777" w:rsidR="00BB6E9E" w:rsidRDefault="00BB6E9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B42B8"/>
    <w:multiLevelType w:val="multilevel"/>
    <w:tmpl w:val="A768B1FC"/>
    <w:lvl w:ilvl="0">
      <w:start w:val="1"/>
      <w:numFmt w:val="decimal"/>
      <w:pStyle w:val="berschrift1"/>
      <w:lvlText w:val="L2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2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90C1B4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564728911">
    <w:abstractNumId w:val="0"/>
  </w:num>
  <w:num w:numId="2" w16cid:durableId="967392546">
    <w:abstractNumId w:val="4"/>
  </w:num>
  <w:num w:numId="3" w16cid:durableId="584344443">
    <w:abstractNumId w:val="2"/>
  </w:num>
  <w:num w:numId="4" w16cid:durableId="45952362">
    <w:abstractNumId w:val="1"/>
  </w:num>
  <w:num w:numId="5" w16cid:durableId="165098790">
    <w:abstractNumId w:val="3"/>
  </w:num>
  <w:num w:numId="6" w16cid:durableId="1904563293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0639E"/>
    <w:rsid w:val="0001110C"/>
    <w:rsid w:val="000140D7"/>
    <w:rsid w:val="00022436"/>
    <w:rsid w:val="00024140"/>
    <w:rsid w:val="000463C0"/>
    <w:rsid w:val="0004647C"/>
    <w:rsid w:val="000501CD"/>
    <w:rsid w:val="00065828"/>
    <w:rsid w:val="00067762"/>
    <w:rsid w:val="00070734"/>
    <w:rsid w:val="00074453"/>
    <w:rsid w:val="000843A8"/>
    <w:rsid w:val="00091C62"/>
    <w:rsid w:val="00093F89"/>
    <w:rsid w:val="000952D2"/>
    <w:rsid w:val="000E4399"/>
    <w:rsid w:val="001010B3"/>
    <w:rsid w:val="001036E0"/>
    <w:rsid w:val="00114AE1"/>
    <w:rsid w:val="00124882"/>
    <w:rsid w:val="00147D66"/>
    <w:rsid w:val="00151606"/>
    <w:rsid w:val="0016146C"/>
    <w:rsid w:val="00166276"/>
    <w:rsid w:val="00184B6B"/>
    <w:rsid w:val="0018598B"/>
    <w:rsid w:val="001960FF"/>
    <w:rsid w:val="001A1A8A"/>
    <w:rsid w:val="001A1E6E"/>
    <w:rsid w:val="001A2E53"/>
    <w:rsid w:val="001B5428"/>
    <w:rsid w:val="001B77A6"/>
    <w:rsid w:val="001C4BD4"/>
    <w:rsid w:val="001D4A48"/>
    <w:rsid w:val="001E0262"/>
    <w:rsid w:val="001E0599"/>
    <w:rsid w:val="001E1D8D"/>
    <w:rsid w:val="001E5E5F"/>
    <w:rsid w:val="001F782C"/>
    <w:rsid w:val="00205542"/>
    <w:rsid w:val="002130A7"/>
    <w:rsid w:val="00213BAF"/>
    <w:rsid w:val="0021526B"/>
    <w:rsid w:val="0022134D"/>
    <w:rsid w:val="00223E9F"/>
    <w:rsid w:val="00240287"/>
    <w:rsid w:val="00240C00"/>
    <w:rsid w:val="00261C2E"/>
    <w:rsid w:val="00265A5D"/>
    <w:rsid w:val="00286238"/>
    <w:rsid w:val="002A19D3"/>
    <w:rsid w:val="002A4C9E"/>
    <w:rsid w:val="002B0730"/>
    <w:rsid w:val="002F1B70"/>
    <w:rsid w:val="002F253C"/>
    <w:rsid w:val="00302076"/>
    <w:rsid w:val="00315C29"/>
    <w:rsid w:val="00327D95"/>
    <w:rsid w:val="003325CB"/>
    <w:rsid w:val="003371C8"/>
    <w:rsid w:val="003435FF"/>
    <w:rsid w:val="00345DC4"/>
    <w:rsid w:val="00352A02"/>
    <w:rsid w:val="00363855"/>
    <w:rsid w:val="00366102"/>
    <w:rsid w:val="0037381F"/>
    <w:rsid w:val="00391928"/>
    <w:rsid w:val="003924FD"/>
    <w:rsid w:val="00394108"/>
    <w:rsid w:val="003A10CA"/>
    <w:rsid w:val="003B0428"/>
    <w:rsid w:val="003B5E1F"/>
    <w:rsid w:val="003C1A7E"/>
    <w:rsid w:val="003C31F0"/>
    <w:rsid w:val="003D1B03"/>
    <w:rsid w:val="003D1BEA"/>
    <w:rsid w:val="003D3632"/>
    <w:rsid w:val="003D5FD0"/>
    <w:rsid w:val="003E0429"/>
    <w:rsid w:val="003E65E5"/>
    <w:rsid w:val="003F37F4"/>
    <w:rsid w:val="0040786C"/>
    <w:rsid w:val="004219B4"/>
    <w:rsid w:val="004311A5"/>
    <w:rsid w:val="004311EF"/>
    <w:rsid w:val="00432977"/>
    <w:rsid w:val="004336D8"/>
    <w:rsid w:val="00441554"/>
    <w:rsid w:val="004460F1"/>
    <w:rsid w:val="00450A54"/>
    <w:rsid w:val="0046727E"/>
    <w:rsid w:val="0047603B"/>
    <w:rsid w:val="00485052"/>
    <w:rsid w:val="004A3452"/>
    <w:rsid w:val="004B1769"/>
    <w:rsid w:val="004B3C44"/>
    <w:rsid w:val="004B4AAF"/>
    <w:rsid w:val="004C1935"/>
    <w:rsid w:val="004C3827"/>
    <w:rsid w:val="004C56C3"/>
    <w:rsid w:val="004D61A9"/>
    <w:rsid w:val="004D6991"/>
    <w:rsid w:val="004D7089"/>
    <w:rsid w:val="004E1327"/>
    <w:rsid w:val="004E44FE"/>
    <w:rsid w:val="004E543D"/>
    <w:rsid w:val="004F63EC"/>
    <w:rsid w:val="0052007D"/>
    <w:rsid w:val="00520081"/>
    <w:rsid w:val="00521106"/>
    <w:rsid w:val="0054031D"/>
    <w:rsid w:val="005404E6"/>
    <w:rsid w:val="005418E5"/>
    <w:rsid w:val="00547A04"/>
    <w:rsid w:val="00555787"/>
    <w:rsid w:val="005623FF"/>
    <w:rsid w:val="00580DC4"/>
    <w:rsid w:val="00586FC0"/>
    <w:rsid w:val="0059449D"/>
    <w:rsid w:val="005B0FDA"/>
    <w:rsid w:val="005B2D75"/>
    <w:rsid w:val="005B4005"/>
    <w:rsid w:val="005B54AC"/>
    <w:rsid w:val="005D2F33"/>
    <w:rsid w:val="005E70B6"/>
    <w:rsid w:val="005F7828"/>
    <w:rsid w:val="006001AB"/>
    <w:rsid w:val="0060379D"/>
    <w:rsid w:val="00605E39"/>
    <w:rsid w:val="00612247"/>
    <w:rsid w:val="00615D75"/>
    <w:rsid w:val="0062393C"/>
    <w:rsid w:val="00640CE9"/>
    <w:rsid w:val="00643F77"/>
    <w:rsid w:val="0064758D"/>
    <w:rsid w:val="00656460"/>
    <w:rsid w:val="00670E20"/>
    <w:rsid w:val="0068351D"/>
    <w:rsid w:val="006924FC"/>
    <w:rsid w:val="00695809"/>
    <w:rsid w:val="006973CE"/>
    <w:rsid w:val="006A4605"/>
    <w:rsid w:val="006B0025"/>
    <w:rsid w:val="006D54F0"/>
    <w:rsid w:val="006E47E0"/>
    <w:rsid w:val="007258E0"/>
    <w:rsid w:val="007270C9"/>
    <w:rsid w:val="00731C2C"/>
    <w:rsid w:val="00733950"/>
    <w:rsid w:val="0074058F"/>
    <w:rsid w:val="007452E5"/>
    <w:rsid w:val="00746391"/>
    <w:rsid w:val="00755BEB"/>
    <w:rsid w:val="00755CF9"/>
    <w:rsid w:val="0076604C"/>
    <w:rsid w:val="00771AFF"/>
    <w:rsid w:val="0077402A"/>
    <w:rsid w:val="00777B82"/>
    <w:rsid w:val="007A3DE1"/>
    <w:rsid w:val="007C5DD6"/>
    <w:rsid w:val="007D59DA"/>
    <w:rsid w:val="007E5E3F"/>
    <w:rsid w:val="00803945"/>
    <w:rsid w:val="008109DD"/>
    <w:rsid w:val="008118AD"/>
    <w:rsid w:val="00817DDE"/>
    <w:rsid w:val="0082442C"/>
    <w:rsid w:val="0083561B"/>
    <w:rsid w:val="008418C1"/>
    <w:rsid w:val="00870896"/>
    <w:rsid w:val="00876DF0"/>
    <w:rsid w:val="00881176"/>
    <w:rsid w:val="00891472"/>
    <w:rsid w:val="00894959"/>
    <w:rsid w:val="008A0454"/>
    <w:rsid w:val="008A48BB"/>
    <w:rsid w:val="008B0017"/>
    <w:rsid w:val="008C016A"/>
    <w:rsid w:val="008C3AFF"/>
    <w:rsid w:val="008C778E"/>
    <w:rsid w:val="008D43D6"/>
    <w:rsid w:val="008D5D27"/>
    <w:rsid w:val="008D711C"/>
    <w:rsid w:val="008E2AC6"/>
    <w:rsid w:val="008F3E83"/>
    <w:rsid w:val="00900362"/>
    <w:rsid w:val="00917F6E"/>
    <w:rsid w:val="009305A1"/>
    <w:rsid w:val="009326CD"/>
    <w:rsid w:val="00935C58"/>
    <w:rsid w:val="00944104"/>
    <w:rsid w:val="0094509A"/>
    <w:rsid w:val="00960BA3"/>
    <w:rsid w:val="009639FD"/>
    <w:rsid w:val="009644AC"/>
    <w:rsid w:val="009811E1"/>
    <w:rsid w:val="009B42AA"/>
    <w:rsid w:val="009B51F5"/>
    <w:rsid w:val="009B5480"/>
    <w:rsid w:val="009C1EF6"/>
    <w:rsid w:val="009C2563"/>
    <w:rsid w:val="009C6E63"/>
    <w:rsid w:val="009C7E66"/>
    <w:rsid w:val="009D1BF9"/>
    <w:rsid w:val="009D6AAC"/>
    <w:rsid w:val="009E3058"/>
    <w:rsid w:val="009E5FB3"/>
    <w:rsid w:val="00A03ECB"/>
    <w:rsid w:val="00A04885"/>
    <w:rsid w:val="00A05E93"/>
    <w:rsid w:val="00A0788D"/>
    <w:rsid w:val="00A11522"/>
    <w:rsid w:val="00A12E45"/>
    <w:rsid w:val="00A16287"/>
    <w:rsid w:val="00A27A4F"/>
    <w:rsid w:val="00A34A33"/>
    <w:rsid w:val="00A44254"/>
    <w:rsid w:val="00A5217A"/>
    <w:rsid w:val="00A61645"/>
    <w:rsid w:val="00A74C4F"/>
    <w:rsid w:val="00A76130"/>
    <w:rsid w:val="00A80E1D"/>
    <w:rsid w:val="00A82143"/>
    <w:rsid w:val="00A92451"/>
    <w:rsid w:val="00A9276C"/>
    <w:rsid w:val="00AA77F5"/>
    <w:rsid w:val="00AC4B27"/>
    <w:rsid w:val="00AD2DEB"/>
    <w:rsid w:val="00AE1554"/>
    <w:rsid w:val="00AE20E6"/>
    <w:rsid w:val="00AE306E"/>
    <w:rsid w:val="00AE6344"/>
    <w:rsid w:val="00AF37C1"/>
    <w:rsid w:val="00B03B1A"/>
    <w:rsid w:val="00B06545"/>
    <w:rsid w:val="00B3045A"/>
    <w:rsid w:val="00B340BE"/>
    <w:rsid w:val="00B43311"/>
    <w:rsid w:val="00B569AB"/>
    <w:rsid w:val="00B62F66"/>
    <w:rsid w:val="00B776E7"/>
    <w:rsid w:val="00B95D8F"/>
    <w:rsid w:val="00BA34C8"/>
    <w:rsid w:val="00BB3AD1"/>
    <w:rsid w:val="00BB572D"/>
    <w:rsid w:val="00BB68E4"/>
    <w:rsid w:val="00BB6E9E"/>
    <w:rsid w:val="00BD3560"/>
    <w:rsid w:val="00BE34C7"/>
    <w:rsid w:val="00BE7312"/>
    <w:rsid w:val="00BF0E7E"/>
    <w:rsid w:val="00BF5E0C"/>
    <w:rsid w:val="00C07C8E"/>
    <w:rsid w:val="00C15C01"/>
    <w:rsid w:val="00C43C63"/>
    <w:rsid w:val="00C45EAE"/>
    <w:rsid w:val="00C561CB"/>
    <w:rsid w:val="00C56363"/>
    <w:rsid w:val="00C63321"/>
    <w:rsid w:val="00C70A0A"/>
    <w:rsid w:val="00C90010"/>
    <w:rsid w:val="00C9076A"/>
    <w:rsid w:val="00C929C4"/>
    <w:rsid w:val="00C97C1F"/>
    <w:rsid w:val="00CA7AB4"/>
    <w:rsid w:val="00CB4F98"/>
    <w:rsid w:val="00CB6C86"/>
    <w:rsid w:val="00CC5AA8"/>
    <w:rsid w:val="00CE1940"/>
    <w:rsid w:val="00CE6E72"/>
    <w:rsid w:val="00D02E9F"/>
    <w:rsid w:val="00D03992"/>
    <w:rsid w:val="00D171BA"/>
    <w:rsid w:val="00D528FF"/>
    <w:rsid w:val="00D52B1D"/>
    <w:rsid w:val="00D53681"/>
    <w:rsid w:val="00D5639B"/>
    <w:rsid w:val="00D61FBE"/>
    <w:rsid w:val="00DA0186"/>
    <w:rsid w:val="00DA0CD6"/>
    <w:rsid w:val="00DA2B95"/>
    <w:rsid w:val="00DA5F3C"/>
    <w:rsid w:val="00DB093C"/>
    <w:rsid w:val="00DE4EF7"/>
    <w:rsid w:val="00E0386D"/>
    <w:rsid w:val="00E119B2"/>
    <w:rsid w:val="00E773B3"/>
    <w:rsid w:val="00E91FDF"/>
    <w:rsid w:val="00EB2007"/>
    <w:rsid w:val="00EC1E91"/>
    <w:rsid w:val="00ED7A71"/>
    <w:rsid w:val="00EE6B0C"/>
    <w:rsid w:val="00EF0E86"/>
    <w:rsid w:val="00EF2785"/>
    <w:rsid w:val="00EF5F53"/>
    <w:rsid w:val="00F10D95"/>
    <w:rsid w:val="00F16D2B"/>
    <w:rsid w:val="00F17933"/>
    <w:rsid w:val="00F440DA"/>
    <w:rsid w:val="00F46445"/>
    <w:rsid w:val="00F523C2"/>
    <w:rsid w:val="00F53197"/>
    <w:rsid w:val="00F57BCA"/>
    <w:rsid w:val="00F636FE"/>
    <w:rsid w:val="00F73352"/>
    <w:rsid w:val="00F737DD"/>
    <w:rsid w:val="00F73A47"/>
    <w:rsid w:val="00F86219"/>
    <w:rsid w:val="00FB084C"/>
    <w:rsid w:val="00FD5B0C"/>
    <w:rsid w:val="00FE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  <w:style w:type="table" w:customStyle="1" w:styleId="Tabellenraster3">
    <w:name w:val="Tabellenraster3"/>
    <w:basedOn w:val="NormaleTabelle"/>
    <w:next w:val="Tabellenraster"/>
    <w:uiPriority w:val="39"/>
    <w:rsid w:val="008C3AFF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BE330-6EEF-40F8-B301-ADB718143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Michael Ehinger</cp:lastModifiedBy>
  <cp:revision>23</cp:revision>
  <cp:lastPrinted>2016-12-07T08:05:00Z</cp:lastPrinted>
  <dcterms:created xsi:type="dcterms:W3CDTF">2019-10-21T14:17:00Z</dcterms:created>
  <dcterms:modified xsi:type="dcterms:W3CDTF">2022-05-30T08:11:00Z</dcterms:modified>
</cp:coreProperties>
</file>