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3A" w:rsidRPr="0014659C" w:rsidRDefault="00C60D3A" w:rsidP="0014659C">
      <w:pPr>
        <w:spacing w:after="240"/>
        <w:jc w:val="center"/>
        <w:rPr>
          <w:b/>
          <w:sz w:val="32"/>
          <w:szCs w:val="32"/>
        </w:rPr>
      </w:pPr>
      <w:r w:rsidRPr="0014659C">
        <w:rPr>
          <w:b/>
          <w:sz w:val="32"/>
          <w:szCs w:val="32"/>
        </w:rPr>
        <w:t>Le passé simple</w:t>
      </w:r>
    </w:p>
    <w:p w:rsidR="008D17C8" w:rsidRPr="0014659C" w:rsidRDefault="008D17C8" w:rsidP="008D17C8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14659C">
        <w:rPr>
          <w:b/>
          <w:sz w:val="28"/>
          <w:szCs w:val="28"/>
        </w:rPr>
        <w:t>Gebrauch</w:t>
      </w:r>
    </w:p>
    <w:p w:rsidR="00C60D3A" w:rsidRDefault="00C60D3A" w:rsidP="00A07B42">
      <w:pPr>
        <w:jc w:val="both"/>
      </w:pPr>
      <w:r>
        <w:t xml:space="preserve">Während das </w:t>
      </w:r>
      <w:r w:rsidRPr="00C32840">
        <w:rPr>
          <w:i/>
        </w:rPr>
        <w:t xml:space="preserve">passé </w:t>
      </w:r>
      <w:proofErr w:type="spellStart"/>
      <w:r w:rsidRPr="00C32840">
        <w:rPr>
          <w:i/>
        </w:rPr>
        <w:t>composé</w:t>
      </w:r>
      <w:proofErr w:type="spellEnd"/>
      <w:r>
        <w:t xml:space="preserve"> sowohl in der gesprochenen als auch in der geschriebenen Sprache (z.B. in Vorträgen, Briefen, Zeitungsartikeln usw.) benutzt wird, wird das </w:t>
      </w:r>
      <w:r w:rsidRPr="00C32840">
        <w:rPr>
          <w:i/>
        </w:rPr>
        <w:t>passé simple</w:t>
      </w:r>
      <w:r>
        <w:t xml:space="preserve"> ausschließlich in der Schriftsprache verwendet, vor allem in erzählenden</w:t>
      </w:r>
      <w:r w:rsidR="008D17C8">
        <w:t xml:space="preserve"> bzw. literarischen</w:t>
      </w:r>
      <w:r>
        <w:t xml:space="preserve"> Texten wie Romanen, Märchen</w:t>
      </w:r>
      <w:r w:rsidR="008D17C8">
        <w:t>, Novellen …</w:t>
      </w:r>
    </w:p>
    <w:p w:rsidR="00C60D3A" w:rsidRDefault="00C60D3A" w:rsidP="00A07B42">
      <w:pPr>
        <w:jc w:val="both"/>
      </w:pPr>
      <w:r>
        <w:t xml:space="preserve">Beide Tempora drücken </w:t>
      </w:r>
      <w:r w:rsidRPr="00C60D3A">
        <w:t>abgeschlossene Handlungen in der Vergangenheit aus, die einmalig und punktuell sind bzw. eine laufende Handlung unterbrechen</w:t>
      </w:r>
      <w:r w:rsidR="008D17C8">
        <w:t xml:space="preserve"> oder Handlungsketten.</w:t>
      </w:r>
    </w:p>
    <w:p w:rsidR="008D17C8" w:rsidRDefault="008D17C8"/>
    <w:p w:rsidR="008D17C8" w:rsidRPr="0014659C" w:rsidRDefault="008D17C8" w:rsidP="008D17C8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14659C">
        <w:rPr>
          <w:b/>
          <w:sz w:val="28"/>
          <w:szCs w:val="28"/>
        </w:rPr>
        <w:t>Bildung</w:t>
      </w:r>
    </w:p>
    <w:p w:rsidR="008D17C8" w:rsidRDefault="008D17C8" w:rsidP="0014659C">
      <w:pPr>
        <w:pStyle w:val="Listenabsatz"/>
        <w:numPr>
          <w:ilvl w:val="0"/>
          <w:numId w:val="2"/>
        </w:numPr>
        <w:ind w:left="714" w:hanging="357"/>
        <w:contextualSpacing w:val="0"/>
      </w:pPr>
      <w:r>
        <w:t xml:space="preserve">Verben auf </w:t>
      </w:r>
      <w:r w:rsidRPr="0014659C">
        <w:rPr>
          <w:b/>
        </w:rPr>
        <w:t>–er</w:t>
      </w:r>
    </w:p>
    <w:p w:rsidR="008D17C8" w:rsidRDefault="008D17C8" w:rsidP="0014659C">
      <w:pPr>
        <w:pStyle w:val="Listenabsatz"/>
        <w:contextualSpacing w:val="0"/>
        <w:rPr>
          <w:lang w:val="fr-FR"/>
        </w:rPr>
      </w:pPr>
      <w:proofErr w:type="spellStart"/>
      <w:r w:rsidRPr="008D17C8">
        <w:rPr>
          <w:lang w:val="fr-FR"/>
        </w:rPr>
        <w:t>Infinitivstamm</w:t>
      </w:r>
      <w:proofErr w:type="spellEnd"/>
      <w:r w:rsidRPr="008D17C8">
        <w:rPr>
          <w:lang w:val="fr-FR"/>
        </w:rPr>
        <w:t xml:space="preserve"> + </w:t>
      </w:r>
      <w:proofErr w:type="spellStart"/>
      <w:r w:rsidRPr="008D17C8">
        <w:rPr>
          <w:lang w:val="fr-FR"/>
        </w:rPr>
        <w:t>Endungen</w:t>
      </w:r>
      <w:proofErr w:type="spellEnd"/>
      <w:r w:rsidRPr="008D17C8">
        <w:rPr>
          <w:lang w:val="fr-FR"/>
        </w:rPr>
        <w:t xml:space="preserve">: </w:t>
      </w:r>
      <w:r w:rsidRPr="0014659C">
        <w:rPr>
          <w:b/>
          <w:lang w:val="fr-FR"/>
        </w:rPr>
        <w:t>-ai / -as / -a / -âmes / -</w:t>
      </w:r>
      <w:proofErr w:type="spellStart"/>
      <w:r w:rsidRPr="0014659C">
        <w:rPr>
          <w:b/>
          <w:lang w:val="fr-FR"/>
        </w:rPr>
        <w:t>âtes</w:t>
      </w:r>
      <w:proofErr w:type="spellEnd"/>
      <w:r w:rsidRPr="0014659C">
        <w:rPr>
          <w:b/>
          <w:lang w:val="fr-FR"/>
        </w:rPr>
        <w:t xml:space="preserve"> / -</w:t>
      </w:r>
      <w:proofErr w:type="spellStart"/>
      <w:r w:rsidRPr="0014659C">
        <w:rPr>
          <w:b/>
          <w:lang w:val="fr-FR"/>
        </w:rPr>
        <w:t>èrent</w:t>
      </w:r>
      <w:proofErr w:type="spellEnd"/>
    </w:p>
    <w:p w:rsidR="008D17C8" w:rsidRPr="005558F8" w:rsidRDefault="008D17C8" w:rsidP="005558F8">
      <w:pPr>
        <w:pStyle w:val="Listenabsatz"/>
        <w:rPr>
          <w:lang w:val="fr-FR"/>
        </w:rPr>
      </w:pPr>
      <w:r>
        <w:rPr>
          <w:lang w:val="fr-FR"/>
        </w:rPr>
        <w:t>Bsp.:</w:t>
      </w:r>
      <w:r w:rsidR="00AD3DDA">
        <w:rPr>
          <w:lang w:val="fr-FR"/>
        </w:rPr>
        <w:tab/>
        <w:t xml:space="preserve">parler </w:t>
      </w:r>
      <w:r w:rsidR="005558F8">
        <w:rPr>
          <w:lang w:val="fr-FR"/>
        </w:rPr>
        <w:t>→</w:t>
      </w:r>
      <w:r w:rsidR="00AD3DDA" w:rsidRPr="005558F8">
        <w:rPr>
          <w:lang w:val="fr-FR"/>
        </w:rPr>
        <w:t xml:space="preserve"> </w:t>
      </w:r>
      <w:r w:rsidRPr="005558F8">
        <w:rPr>
          <w:lang w:val="fr-FR"/>
        </w:rPr>
        <w:t>j</w:t>
      </w:r>
      <w:r w:rsidR="00AD3DDA" w:rsidRPr="005558F8">
        <w:rPr>
          <w:lang w:val="fr-FR"/>
        </w:rPr>
        <w:t>e parlai,</w:t>
      </w:r>
      <w:r w:rsidRPr="005558F8">
        <w:rPr>
          <w:lang w:val="fr-FR"/>
        </w:rPr>
        <w:t xml:space="preserve"> tu parlas</w:t>
      </w:r>
      <w:r w:rsidR="00AD3DDA" w:rsidRPr="005558F8">
        <w:rPr>
          <w:lang w:val="fr-FR"/>
        </w:rPr>
        <w:t>,</w:t>
      </w:r>
      <w:r w:rsidRPr="005558F8">
        <w:rPr>
          <w:lang w:val="fr-FR"/>
        </w:rPr>
        <w:t xml:space="preserve"> il parla</w:t>
      </w:r>
      <w:r w:rsidR="00AD3DDA" w:rsidRPr="005558F8">
        <w:rPr>
          <w:lang w:val="fr-FR"/>
        </w:rPr>
        <w:t>,</w:t>
      </w:r>
      <w:r w:rsidRPr="005558F8">
        <w:rPr>
          <w:lang w:val="fr-FR"/>
        </w:rPr>
        <w:t xml:space="preserve"> nous parlâmes</w:t>
      </w:r>
      <w:r w:rsidR="00AD3DDA" w:rsidRPr="005558F8">
        <w:rPr>
          <w:lang w:val="fr-FR"/>
        </w:rPr>
        <w:t>, vous parlâtes,</w:t>
      </w:r>
      <w:r w:rsidRPr="005558F8">
        <w:rPr>
          <w:lang w:val="fr-FR"/>
        </w:rPr>
        <w:t xml:space="preserve"> ils parlèrent</w:t>
      </w:r>
    </w:p>
    <w:p w:rsidR="008D17C8" w:rsidRPr="008D17C8" w:rsidRDefault="008D17C8" w:rsidP="008D17C8">
      <w:pPr>
        <w:pStyle w:val="Listenabsatz"/>
        <w:rPr>
          <w:lang w:val="fr-FR"/>
        </w:rPr>
      </w:pPr>
    </w:p>
    <w:p w:rsidR="008D17C8" w:rsidRDefault="008D17C8" w:rsidP="0014659C">
      <w:pPr>
        <w:pStyle w:val="Listenabsatz"/>
        <w:numPr>
          <w:ilvl w:val="0"/>
          <w:numId w:val="2"/>
        </w:numPr>
        <w:contextualSpacing w:val="0"/>
      </w:pPr>
      <w:r w:rsidRPr="008D17C8">
        <w:t xml:space="preserve">Verben auf </w:t>
      </w:r>
      <w:r w:rsidRPr="0014659C">
        <w:rPr>
          <w:b/>
        </w:rPr>
        <w:t>–</w:t>
      </w:r>
      <w:proofErr w:type="spellStart"/>
      <w:r w:rsidRPr="0014659C">
        <w:rPr>
          <w:b/>
        </w:rPr>
        <w:t>ir</w:t>
      </w:r>
      <w:proofErr w:type="spellEnd"/>
      <w:r w:rsidRPr="008D17C8">
        <w:t xml:space="preserve"> und </w:t>
      </w:r>
      <w:r w:rsidRPr="0014659C">
        <w:rPr>
          <w:b/>
        </w:rPr>
        <w:t>–(d)</w:t>
      </w:r>
      <w:proofErr w:type="spellStart"/>
      <w:r w:rsidRPr="0014659C">
        <w:rPr>
          <w:b/>
        </w:rPr>
        <w:t>re</w:t>
      </w:r>
      <w:proofErr w:type="spellEnd"/>
    </w:p>
    <w:p w:rsidR="008D17C8" w:rsidRPr="008D17C8" w:rsidRDefault="008D17C8" w:rsidP="0014659C">
      <w:pPr>
        <w:pStyle w:val="Listenabsatz"/>
        <w:contextualSpacing w:val="0"/>
        <w:rPr>
          <w:lang w:val="en-US"/>
        </w:rPr>
      </w:pPr>
      <w:proofErr w:type="spellStart"/>
      <w:r w:rsidRPr="008D17C8">
        <w:rPr>
          <w:lang w:val="en-US"/>
        </w:rPr>
        <w:t>Infinitivstamm</w:t>
      </w:r>
      <w:proofErr w:type="spellEnd"/>
      <w:r w:rsidRPr="008D17C8">
        <w:rPr>
          <w:lang w:val="en-US"/>
        </w:rPr>
        <w:t xml:space="preserve"> + </w:t>
      </w:r>
      <w:proofErr w:type="spellStart"/>
      <w:r w:rsidRPr="008D17C8">
        <w:rPr>
          <w:lang w:val="en-US"/>
        </w:rPr>
        <w:t>Endungen</w:t>
      </w:r>
      <w:proofErr w:type="spellEnd"/>
      <w:r w:rsidRPr="008D17C8">
        <w:rPr>
          <w:lang w:val="en-US"/>
        </w:rPr>
        <w:t xml:space="preserve">: </w:t>
      </w:r>
      <w:r w:rsidRPr="0014659C">
        <w:rPr>
          <w:b/>
          <w:lang w:val="en-US"/>
        </w:rPr>
        <w:t>-is / -is / -it / -</w:t>
      </w:r>
      <w:proofErr w:type="spellStart"/>
      <w:r w:rsidRPr="0014659C">
        <w:rPr>
          <w:b/>
          <w:lang w:val="en-US"/>
        </w:rPr>
        <w:t>îmes</w:t>
      </w:r>
      <w:proofErr w:type="spellEnd"/>
      <w:r w:rsidRPr="0014659C">
        <w:rPr>
          <w:b/>
          <w:lang w:val="en-US"/>
        </w:rPr>
        <w:t xml:space="preserve"> / -</w:t>
      </w:r>
      <w:proofErr w:type="spellStart"/>
      <w:r w:rsidRPr="0014659C">
        <w:rPr>
          <w:b/>
          <w:lang w:val="en-US"/>
        </w:rPr>
        <w:t>ites</w:t>
      </w:r>
      <w:proofErr w:type="spellEnd"/>
      <w:r w:rsidRPr="0014659C">
        <w:rPr>
          <w:b/>
          <w:lang w:val="en-US"/>
        </w:rPr>
        <w:t xml:space="preserve"> / -</w:t>
      </w:r>
      <w:proofErr w:type="spellStart"/>
      <w:r w:rsidRPr="0014659C">
        <w:rPr>
          <w:b/>
          <w:lang w:val="en-US"/>
        </w:rPr>
        <w:t>irent</w:t>
      </w:r>
      <w:proofErr w:type="spellEnd"/>
    </w:p>
    <w:p w:rsidR="008D17C8" w:rsidRDefault="008D17C8" w:rsidP="008D17C8">
      <w:pPr>
        <w:pStyle w:val="Listenabsatz"/>
        <w:rPr>
          <w:lang w:val="fr-FR"/>
        </w:rPr>
      </w:pPr>
      <w:r w:rsidRPr="00AD3DDA">
        <w:rPr>
          <w:lang w:val="fr-FR"/>
        </w:rPr>
        <w:t>Bsp.</w:t>
      </w:r>
      <w:r w:rsidR="005558F8">
        <w:rPr>
          <w:lang w:val="fr-FR"/>
        </w:rPr>
        <w:t>:</w:t>
      </w:r>
      <w:r w:rsidR="005558F8">
        <w:rPr>
          <w:lang w:val="fr-FR"/>
        </w:rPr>
        <w:tab/>
        <w:t>réussir →</w:t>
      </w:r>
      <w:r w:rsidR="00AD3DDA">
        <w:rPr>
          <w:lang w:val="fr-FR"/>
        </w:rPr>
        <w:t xml:space="preserve"> je réussis, tu réussis,</w:t>
      </w:r>
      <w:r w:rsidR="00AD3DDA" w:rsidRPr="00AD3DDA">
        <w:rPr>
          <w:lang w:val="fr-FR"/>
        </w:rPr>
        <w:t xml:space="preserve"> il r</w:t>
      </w:r>
      <w:r w:rsidR="00AD3DDA">
        <w:rPr>
          <w:lang w:val="fr-FR"/>
        </w:rPr>
        <w:t xml:space="preserve">éussit, nous réussîmes, vous réussîtes, ils </w:t>
      </w:r>
      <w:proofErr w:type="spellStart"/>
      <w:r w:rsidR="00AD3DDA">
        <w:rPr>
          <w:lang w:val="fr-FR"/>
        </w:rPr>
        <w:t>réusssirent</w:t>
      </w:r>
      <w:proofErr w:type="spellEnd"/>
    </w:p>
    <w:p w:rsidR="00AD3DDA" w:rsidRDefault="005558F8" w:rsidP="00AD3DDA">
      <w:pPr>
        <w:pStyle w:val="Listenabsatz"/>
        <w:ind w:right="-285" w:firstLine="696"/>
        <w:rPr>
          <w:lang w:val="fr-FR"/>
        </w:rPr>
      </w:pPr>
      <w:proofErr w:type="gramStart"/>
      <w:r>
        <w:rPr>
          <w:lang w:val="fr-FR"/>
        </w:rPr>
        <w:t>attendre</w:t>
      </w:r>
      <w:proofErr w:type="gramEnd"/>
      <w:r>
        <w:rPr>
          <w:lang w:val="fr-FR"/>
        </w:rPr>
        <w:t xml:space="preserve"> →</w:t>
      </w:r>
      <w:r w:rsidR="00AD3DDA">
        <w:rPr>
          <w:lang w:val="fr-FR"/>
        </w:rPr>
        <w:t xml:space="preserve"> j’attendis, tu attendis, il attendit, nous attendîmes, vous attendîtes, ils attendirent</w:t>
      </w:r>
    </w:p>
    <w:p w:rsidR="0014659C" w:rsidRPr="00AD3DDA" w:rsidRDefault="0014659C" w:rsidP="00AD3DDA">
      <w:pPr>
        <w:pStyle w:val="Listenabsatz"/>
        <w:ind w:right="-285" w:firstLine="696"/>
        <w:rPr>
          <w:lang w:val="fr-FR"/>
        </w:rPr>
      </w:pPr>
    </w:p>
    <w:p w:rsidR="008D17C8" w:rsidRPr="0014659C" w:rsidRDefault="00AD3DDA" w:rsidP="0014659C">
      <w:pPr>
        <w:pStyle w:val="Listenabsatz"/>
        <w:numPr>
          <w:ilvl w:val="0"/>
          <w:numId w:val="2"/>
        </w:numPr>
        <w:ind w:left="714" w:hanging="357"/>
        <w:contextualSpacing w:val="0"/>
        <w:rPr>
          <w:b/>
          <w:lang w:val="fr-FR"/>
        </w:rPr>
      </w:pPr>
      <w:proofErr w:type="spellStart"/>
      <w:r w:rsidRPr="0014659C">
        <w:rPr>
          <w:b/>
          <w:lang w:val="fr-FR"/>
        </w:rPr>
        <w:t>Unregelmäßige</w:t>
      </w:r>
      <w:proofErr w:type="spellEnd"/>
      <w:r w:rsidRPr="0014659C">
        <w:rPr>
          <w:b/>
          <w:lang w:val="fr-FR"/>
        </w:rPr>
        <w:t xml:space="preserve"> </w:t>
      </w:r>
      <w:proofErr w:type="spellStart"/>
      <w:r w:rsidRPr="0014659C">
        <w:rPr>
          <w:b/>
          <w:lang w:val="fr-FR"/>
        </w:rPr>
        <w:t>Verben</w:t>
      </w:r>
      <w:proofErr w:type="spellEnd"/>
    </w:p>
    <w:p w:rsidR="00AD3DDA" w:rsidRDefault="00AD3DDA" w:rsidP="0014659C">
      <w:pPr>
        <w:pStyle w:val="Listenabsatz"/>
        <w:contextualSpacing w:val="0"/>
      </w:pPr>
      <w:r w:rsidRPr="00AD3DDA">
        <w:t>haben oft einen besonderen Stamm für das pass</w:t>
      </w:r>
      <w:r>
        <w:t>é simple. Man findet folgende Endungen:</w:t>
      </w:r>
    </w:p>
    <w:p w:rsidR="00AD3DDA" w:rsidRPr="00A07B42" w:rsidRDefault="00AD3DDA" w:rsidP="00AD3DDA">
      <w:pPr>
        <w:pStyle w:val="Listenabsatz"/>
        <w:ind w:firstLine="696"/>
        <w:rPr>
          <w:b/>
        </w:rPr>
      </w:pPr>
      <w:r w:rsidRPr="00A07B42">
        <w:rPr>
          <w:b/>
        </w:rPr>
        <w:t>-</w:t>
      </w:r>
      <w:proofErr w:type="spellStart"/>
      <w:r w:rsidRPr="00A07B42">
        <w:rPr>
          <w:b/>
        </w:rPr>
        <w:t>is</w:t>
      </w:r>
      <w:proofErr w:type="spellEnd"/>
      <w:r w:rsidRPr="00A07B42">
        <w:rPr>
          <w:b/>
        </w:rPr>
        <w:t xml:space="preserve"> / -</w:t>
      </w:r>
      <w:proofErr w:type="spellStart"/>
      <w:r w:rsidRPr="00A07B42">
        <w:rPr>
          <w:b/>
        </w:rPr>
        <w:t>is</w:t>
      </w:r>
      <w:proofErr w:type="spellEnd"/>
      <w:r w:rsidRPr="00A07B42">
        <w:rPr>
          <w:b/>
        </w:rPr>
        <w:t xml:space="preserve"> / -</w:t>
      </w:r>
      <w:proofErr w:type="spellStart"/>
      <w:r w:rsidRPr="00A07B42">
        <w:rPr>
          <w:b/>
        </w:rPr>
        <w:t>it</w:t>
      </w:r>
      <w:proofErr w:type="spellEnd"/>
      <w:r w:rsidRPr="00A07B42">
        <w:rPr>
          <w:b/>
        </w:rPr>
        <w:t xml:space="preserve"> / -</w:t>
      </w:r>
      <w:proofErr w:type="spellStart"/>
      <w:r w:rsidRPr="00A07B42">
        <w:rPr>
          <w:b/>
        </w:rPr>
        <w:t>îmes</w:t>
      </w:r>
      <w:proofErr w:type="spellEnd"/>
      <w:r w:rsidRPr="00A07B42">
        <w:rPr>
          <w:b/>
        </w:rPr>
        <w:t xml:space="preserve"> / -</w:t>
      </w:r>
      <w:proofErr w:type="spellStart"/>
      <w:r w:rsidRPr="00A07B42">
        <w:rPr>
          <w:b/>
        </w:rPr>
        <w:t>ites</w:t>
      </w:r>
      <w:proofErr w:type="spellEnd"/>
      <w:r w:rsidRPr="00A07B42">
        <w:rPr>
          <w:b/>
        </w:rPr>
        <w:t xml:space="preserve"> / -</w:t>
      </w:r>
      <w:proofErr w:type="spellStart"/>
      <w:r w:rsidRPr="00A07B42">
        <w:rPr>
          <w:b/>
        </w:rPr>
        <w:t>irent</w:t>
      </w:r>
      <w:proofErr w:type="spellEnd"/>
    </w:p>
    <w:p w:rsidR="00AD3DDA" w:rsidRPr="00A07B42" w:rsidRDefault="00AD3DDA" w:rsidP="00AD3DDA">
      <w:pPr>
        <w:pStyle w:val="Listenabsatz"/>
      </w:pPr>
      <w:r w:rsidRPr="00A07B42">
        <w:t>oder</w:t>
      </w:r>
    </w:p>
    <w:p w:rsidR="00AD3DDA" w:rsidRDefault="00AD3DDA" w:rsidP="00AD3DDA">
      <w:pPr>
        <w:pStyle w:val="Listenabsatz"/>
      </w:pPr>
      <w:r w:rsidRPr="00A07B42">
        <w:tab/>
      </w:r>
      <w:r w:rsidRPr="00E420EB">
        <w:t>-</w:t>
      </w:r>
      <w:r w:rsidRPr="0014659C">
        <w:rPr>
          <w:b/>
        </w:rPr>
        <w:t>us / -us / -ut / -</w:t>
      </w:r>
      <w:proofErr w:type="spellStart"/>
      <w:r w:rsidRPr="0014659C">
        <w:rPr>
          <w:b/>
        </w:rPr>
        <w:t>ûmes</w:t>
      </w:r>
      <w:proofErr w:type="spellEnd"/>
      <w:r w:rsidRPr="0014659C">
        <w:rPr>
          <w:b/>
        </w:rPr>
        <w:t xml:space="preserve"> / -</w:t>
      </w:r>
      <w:proofErr w:type="spellStart"/>
      <w:r w:rsidRPr="0014659C">
        <w:rPr>
          <w:b/>
        </w:rPr>
        <w:t>ûtes</w:t>
      </w:r>
      <w:proofErr w:type="spellEnd"/>
      <w:r w:rsidRPr="0014659C">
        <w:rPr>
          <w:b/>
        </w:rPr>
        <w:t xml:space="preserve"> / -</w:t>
      </w:r>
      <w:proofErr w:type="spellStart"/>
      <w:r w:rsidRPr="0014659C">
        <w:rPr>
          <w:b/>
        </w:rPr>
        <w:t>urent</w:t>
      </w:r>
      <w:proofErr w:type="spellEnd"/>
      <w:r w:rsidR="00E420EB" w:rsidRPr="0014659C">
        <w:rPr>
          <w:b/>
        </w:rPr>
        <w:t xml:space="preserve"> </w:t>
      </w:r>
      <w:r w:rsidR="00E420EB" w:rsidRPr="00E420EB">
        <w:t xml:space="preserve">(bei den </w:t>
      </w:r>
      <w:r w:rsidR="00E420EB">
        <w:t>me</w:t>
      </w:r>
      <w:r w:rsidR="00E420EB" w:rsidRPr="00E420EB">
        <w:t xml:space="preserve">isten Verben auf </w:t>
      </w:r>
      <w:r w:rsidR="00E420EB" w:rsidRPr="0014659C">
        <w:rPr>
          <w:b/>
        </w:rPr>
        <w:t>–</w:t>
      </w:r>
      <w:proofErr w:type="spellStart"/>
      <w:r w:rsidR="00E420EB" w:rsidRPr="0014659C">
        <w:rPr>
          <w:b/>
        </w:rPr>
        <w:t>oir</w:t>
      </w:r>
      <w:proofErr w:type="spellEnd"/>
      <w:r w:rsidR="00E420EB" w:rsidRPr="0014659C">
        <w:rPr>
          <w:b/>
        </w:rPr>
        <w:t>(e))</w:t>
      </w:r>
    </w:p>
    <w:p w:rsidR="00E420EB" w:rsidRPr="00E420EB" w:rsidRDefault="00E420EB" w:rsidP="00E420EB"/>
    <w:p w:rsidR="008D17C8" w:rsidRPr="0014659C" w:rsidRDefault="00E420EB" w:rsidP="008D17C8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14659C">
        <w:rPr>
          <w:b/>
          <w:sz w:val="28"/>
          <w:szCs w:val="28"/>
        </w:rPr>
        <w:t>Wichtigste Sonderformen</w:t>
      </w:r>
    </w:p>
    <w:tbl>
      <w:tblPr>
        <w:tblStyle w:val="Tabellengitternetz"/>
        <w:tblW w:w="0" w:type="auto"/>
        <w:tblInd w:w="360" w:type="dxa"/>
        <w:tblLook w:val="04A0"/>
      </w:tblPr>
      <w:tblGrid>
        <w:gridCol w:w="4756"/>
        <w:gridCol w:w="4738"/>
      </w:tblGrid>
      <w:tr w:rsidR="00E420EB" w:rsidRPr="00DA069F" w:rsidTr="00E420EB">
        <w:tc>
          <w:tcPr>
            <w:tcW w:w="4889" w:type="dxa"/>
          </w:tcPr>
          <w:p w:rsidR="0014659C" w:rsidRDefault="0014659C" w:rsidP="0014659C">
            <w:pPr>
              <w:spacing w:before="120"/>
              <w:rPr>
                <w:lang w:val="fr-FR"/>
              </w:rPr>
            </w:pPr>
            <w:r w:rsidRPr="0014659C">
              <w:rPr>
                <w:b/>
                <w:lang w:val="fr-FR"/>
              </w:rPr>
              <w:t>aller</w:t>
            </w:r>
            <w:r>
              <w:rPr>
                <w:lang w:val="fr-FR"/>
              </w:rPr>
              <w:t> : il alla, ils allèrent</w:t>
            </w:r>
          </w:p>
          <w:p w:rsidR="00E420EB" w:rsidRPr="00E420EB" w:rsidRDefault="00E420EB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(</w:t>
            </w:r>
            <w:proofErr w:type="spellStart"/>
            <w:r w:rsidRPr="0014659C">
              <w:rPr>
                <w:b/>
                <w:lang w:val="fr-FR"/>
              </w:rPr>
              <w:t>ap</w:t>
            </w:r>
            <w:proofErr w:type="spellEnd"/>
            <w:proofErr w:type="gramStart"/>
            <w:r w:rsidRPr="0014659C">
              <w:rPr>
                <w:b/>
                <w:lang w:val="fr-FR"/>
              </w:rPr>
              <w:t>)prendre</w:t>
            </w:r>
            <w:proofErr w:type="gramEnd"/>
            <w:r w:rsidRPr="00E420EB">
              <w:rPr>
                <w:lang w:val="fr-FR"/>
              </w:rPr>
              <w:t>: il (</w:t>
            </w:r>
            <w:proofErr w:type="spellStart"/>
            <w:r w:rsidRPr="00E420EB">
              <w:rPr>
                <w:lang w:val="fr-FR"/>
              </w:rPr>
              <w:t>ap</w:t>
            </w:r>
            <w:proofErr w:type="spellEnd"/>
            <w:r w:rsidRPr="00E420EB">
              <w:rPr>
                <w:lang w:val="fr-FR"/>
              </w:rPr>
              <w:t xml:space="preserve">)prit, ils </w:t>
            </w:r>
            <w:r w:rsidR="00A07B42">
              <w:rPr>
                <w:lang w:val="fr-FR"/>
              </w:rPr>
              <w:t>(</w:t>
            </w:r>
            <w:proofErr w:type="spellStart"/>
            <w:r w:rsidRPr="00E420EB">
              <w:rPr>
                <w:lang w:val="fr-FR"/>
              </w:rPr>
              <w:t>ap</w:t>
            </w:r>
            <w:proofErr w:type="spellEnd"/>
            <w:r w:rsidR="00A07B42">
              <w:rPr>
                <w:lang w:val="fr-FR"/>
              </w:rPr>
              <w:t>)</w:t>
            </w:r>
            <w:r w:rsidRPr="00E420EB">
              <w:rPr>
                <w:lang w:val="fr-FR"/>
              </w:rPr>
              <w:t>prirent</w:t>
            </w:r>
          </w:p>
          <w:p w:rsidR="00E420EB" w:rsidRDefault="00E420EB" w:rsidP="00E420EB">
            <w:proofErr w:type="spellStart"/>
            <w:r w:rsidRPr="0014659C">
              <w:rPr>
                <w:b/>
              </w:rPr>
              <w:t>avoir</w:t>
            </w:r>
            <w:proofErr w:type="spellEnd"/>
            <w:r w:rsidRPr="00E420EB">
              <w:t xml:space="preserve"> : </w:t>
            </w:r>
            <w:proofErr w:type="spellStart"/>
            <w:r w:rsidRPr="00E420EB">
              <w:t>il</w:t>
            </w:r>
            <w:proofErr w:type="spellEnd"/>
            <w:r w:rsidRPr="00E420EB">
              <w:t xml:space="preserve"> </w:t>
            </w:r>
            <w:proofErr w:type="spellStart"/>
            <w:r w:rsidRPr="00E420EB">
              <w:t>eut</w:t>
            </w:r>
            <w:proofErr w:type="spellEnd"/>
            <w:r w:rsidRPr="00E420EB">
              <w:t xml:space="preserve">, </w:t>
            </w:r>
            <w:proofErr w:type="spellStart"/>
            <w:r w:rsidRPr="00E420EB">
              <w:t>ils</w:t>
            </w:r>
            <w:proofErr w:type="spellEnd"/>
            <w:r w:rsidRPr="00E420EB">
              <w:t xml:space="preserve"> </w:t>
            </w:r>
            <w:proofErr w:type="spellStart"/>
            <w:r w:rsidRPr="00E420EB">
              <w:t>eurent</w:t>
            </w:r>
            <w:proofErr w:type="spellEnd"/>
            <w:r w:rsidRPr="00E420EB">
              <w:t xml:space="preserve"> (Aussprache : das erste « e » wird nicht ausgesprochen)</w:t>
            </w:r>
          </w:p>
          <w:p w:rsidR="0014659C" w:rsidRPr="00A07B42" w:rsidRDefault="0014659C" w:rsidP="00E420EB">
            <w:pPr>
              <w:rPr>
                <w:lang w:val="fr-FR"/>
              </w:rPr>
            </w:pPr>
            <w:r w:rsidRPr="00A07B42">
              <w:rPr>
                <w:b/>
                <w:lang w:val="fr-FR"/>
              </w:rPr>
              <w:t>boire</w:t>
            </w:r>
            <w:r w:rsidRPr="00A07B42">
              <w:rPr>
                <w:lang w:val="fr-FR"/>
              </w:rPr>
              <w:t>: il but, ils burent</w:t>
            </w:r>
          </w:p>
          <w:p w:rsidR="00E420EB" w:rsidRDefault="00E420EB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connaître</w:t>
            </w:r>
            <w:r w:rsidRPr="00E420EB">
              <w:rPr>
                <w:lang w:val="fr-FR"/>
              </w:rPr>
              <w:t>: il connut, ils connurent</w:t>
            </w:r>
          </w:p>
          <w:p w:rsidR="00E420EB" w:rsidRPr="00E420EB" w:rsidRDefault="00E420EB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croire</w:t>
            </w:r>
            <w:r>
              <w:rPr>
                <w:lang w:val="fr-FR"/>
              </w:rPr>
              <w:t> : il crut, ils crurent</w:t>
            </w:r>
          </w:p>
          <w:p w:rsidR="00E420EB" w:rsidRPr="00E420EB" w:rsidRDefault="00E420EB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devoir</w:t>
            </w:r>
            <w:r w:rsidRPr="00E420EB">
              <w:rPr>
                <w:lang w:val="fr-FR"/>
              </w:rPr>
              <w:t>: il dut, ils durent</w:t>
            </w:r>
          </w:p>
          <w:p w:rsidR="00E420EB" w:rsidRDefault="00E420EB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dire</w:t>
            </w:r>
            <w:r>
              <w:rPr>
                <w:lang w:val="fr-FR"/>
              </w:rPr>
              <w:t> : il dit, ils dirent</w:t>
            </w:r>
          </w:p>
          <w:p w:rsidR="00E420EB" w:rsidRDefault="00E420EB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écrire</w:t>
            </w:r>
            <w:r>
              <w:rPr>
                <w:lang w:val="fr-FR"/>
              </w:rPr>
              <w:t> : il écrivit, ils écrivirent</w:t>
            </w:r>
          </w:p>
          <w:p w:rsidR="00E420EB" w:rsidRDefault="00E420EB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être</w:t>
            </w:r>
            <w:r>
              <w:rPr>
                <w:lang w:val="fr-FR"/>
              </w:rPr>
              <w:t> : il fut, ils furent</w:t>
            </w:r>
          </w:p>
          <w:p w:rsidR="0014659C" w:rsidRPr="00E420EB" w:rsidRDefault="00E420EB" w:rsidP="0014659C">
            <w:pPr>
              <w:spacing w:after="120"/>
              <w:rPr>
                <w:lang w:val="fr-FR"/>
              </w:rPr>
            </w:pPr>
            <w:r w:rsidRPr="0014659C">
              <w:rPr>
                <w:b/>
                <w:lang w:val="fr-FR"/>
              </w:rPr>
              <w:t>faire</w:t>
            </w:r>
            <w:r>
              <w:rPr>
                <w:lang w:val="fr-FR"/>
              </w:rPr>
              <w:t> : il fit, ils firent</w:t>
            </w:r>
          </w:p>
        </w:tc>
        <w:tc>
          <w:tcPr>
            <w:tcW w:w="4889" w:type="dxa"/>
          </w:tcPr>
          <w:p w:rsidR="0014659C" w:rsidRDefault="0014659C" w:rsidP="0014659C">
            <w:pPr>
              <w:spacing w:before="120"/>
              <w:rPr>
                <w:lang w:val="fr-FR"/>
              </w:rPr>
            </w:pPr>
            <w:r w:rsidRPr="0014659C">
              <w:rPr>
                <w:b/>
                <w:lang w:val="fr-FR"/>
              </w:rPr>
              <w:t>lire</w:t>
            </w:r>
            <w:r>
              <w:rPr>
                <w:lang w:val="fr-FR"/>
              </w:rPr>
              <w:t> : il lut, ils lurent</w:t>
            </w:r>
          </w:p>
          <w:p w:rsidR="00E420EB" w:rsidRDefault="00E420EB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mettre</w:t>
            </w:r>
            <w:r>
              <w:rPr>
                <w:lang w:val="fr-FR"/>
              </w:rPr>
              <w:t> : elle mit, elles mirent</w:t>
            </w:r>
          </w:p>
          <w:p w:rsidR="00E420EB" w:rsidRDefault="00E420EB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mourir</w:t>
            </w:r>
            <w:r>
              <w:rPr>
                <w:lang w:val="fr-FR"/>
              </w:rPr>
              <w:t> : elle mourut, elles moururent</w:t>
            </w:r>
          </w:p>
          <w:p w:rsidR="00E420EB" w:rsidRDefault="00E420EB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naître</w:t>
            </w:r>
            <w:r>
              <w:rPr>
                <w:lang w:val="fr-FR"/>
              </w:rPr>
              <w:t> : elle naquit, elles naquirent</w:t>
            </w:r>
          </w:p>
          <w:p w:rsidR="00E420EB" w:rsidRDefault="00E420EB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pleuvoir</w:t>
            </w:r>
            <w:r>
              <w:rPr>
                <w:lang w:val="fr-FR"/>
              </w:rPr>
              <w:t> : il plut</w:t>
            </w:r>
          </w:p>
          <w:p w:rsidR="00E420EB" w:rsidRDefault="00E420EB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pouvoir</w:t>
            </w:r>
            <w:r>
              <w:rPr>
                <w:lang w:val="fr-FR"/>
              </w:rPr>
              <w:t> : elle put, elles purent</w:t>
            </w:r>
          </w:p>
          <w:p w:rsidR="00E420EB" w:rsidRDefault="00E420EB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savoir</w:t>
            </w:r>
            <w:r>
              <w:rPr>
                <w:lang w:val="fr-FR"/>
              </w:rPr>
              <w:t> : elle sut, elles surent</w:t>
            </w:r>
          </w:p>
          <w:p w:rsidR="00E420EB" w:rsidRDefault="00E420EB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se taire</w:t>
            </w:r>
            <w:r>
              <w:rPr>
                <w:lang w:val="fr-FR"/>
              </w:rPr>
              <w:t xml:space="preserve"> : elle se tut, elles se turent </w:t>
            </w:r>
            <w:proofErr w:type="gramStart"/>
            <w:r>
              <w:rPr>
                <w:lang w:val="fr-FR"/>
              </w:rPr>
              <w:t>(</w:t>
            </w:r>
            <w:r w:rsidR="00A07B42">
              <w:rPr>
                <w:lang w:val="fr-FR"/>
              </w:rPr>
              <w:t xml:space="preserve"> </w:t>
            </w:r>
            <w:r w:rsidR="0014659C">
              <w:rPr>
                <w:lang w:val="fr-FR"/>
              </w:rPr>
              <w:t>≠</w:t>
            </w:r>
            <w:proofErr w:type="gramEnd"/>
            <w:r w:rsidR="00A07B42">
              <w:rPr>
                <w:lang w:val="fr-FR"/>
              </w:rPr>
              <w:t xml:space="preserve"> </w:t>
            </w:r>
            <w:r w:rsidR="0014659C">
              <w:rPr>
                <w:lang w:val="fr-FR"/>
              </w:rPr>
              <w:t>tuer !</w:t>
            </w:r>
            <w:r w:rsidR="00A07B42">
              <w:rPr>
                <w:lang w:val="fr-FR"/>
              </w:rPr>
              <w:t xml:space="preserve"> </w:t>
            </w:r>
            <w:r w:rsidR="0014659C">
              <w:rPr>
                <w:lang w:val="fr-FR"/>
              </w:rPr>
              <w:t>)</w:t>
            </w:r>
          </w:p>
          <w:p w:rsidR="0014659C" w:rsidRDefault="0014659C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venir</w:t>
            </w:r>
            <w:r>
              <w:rPr>
                <w:lang w:val="fr-FR"/>
              </w:rPr>
              <w:t> : elle vint, elles vinrent</w:t>
            </w:r>
          </w:p>
          <w:p w:rsidR="0014659C" w:rsidRDefault="0014659C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voir</w:t>
            </w:r>
            <w:r>
              <w:rPr>
                <w:lang w:val="fr-FR"/>
              </w:rPr>
              <w:t> : elle vit, elles virent</w:t>
            </w:r>
            <w:r w:rsidR="00A07B42">
              <w:rPr>
                <w:lang w:val="fr-FR"/>
              </w:rPr>
              <w:t xml:space="preserve"> </w:t>
            </w:r>
            <w:proofErr w:type="gramStart"/>
            <w:r w:rsidR="00A07B42">
              <w:rPr>
                <w:lang w:val="fr-FR"/>
              </w:rPr>
              <w:t>( ≠</w:t>
            </w:r>
            <w:proofErr w:type="gramEnd"/>
            <w:r w:rsidR="00A07B42">
              <w:rPr>
                <w:lang w:val="fr-FR"/>
              </w:rPr>
              <w:t xml:space="preserve"> vivre ! )</w:t>
            </w:r>
          </w:p>
          <w:p w:rsidR="0014659C" w:rsidRDefault="0014659C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vouloir</w:t>
            </w:r>
            <w:r>
              <w:rPr>
                <w:lang w:val="fr-FR"/>
              </w:rPr>
              <w:t> : elle voulut, elles voulurent</w:t>
            </w:r>
          </w:p>
          <w:p w:rsidR="0014659C" w:rsidRPr="00E420EB" w:rsidRDefault="0014659C" w:rsidP="00E420EB">
            <w:pPr>
              <w:rPr>
                <w:lang w:val="fr-FR"/>
              </w:rPr>
            </w:pPr>
            <w:r w:rsidRPr="0014659C">
              <w:rPr>
                <w:b/>
                <w:lang w:val="fr-FR"/>
              </w:rPr>
              <w:t>valoir</w:t>
            </w:r>
            <w:r>
              <w:rPr>
                <w:lang w:val="fr-FR"/>
              </w:rPr>
              <w:t> : il valut</w:t>
            </w:r>
          </w:p>
        </w:tc>
      </w:tr>
    </w:tbl>
    <w:p w:rsidR="00E420EB" w:rsidRPr="00E420EB" w:rsidRDefault="00E420EB" w:rsidP="00E420EB">
      <w:pPr>
        <w:ind w:left="360"/>
        <w:rPr>
          <w:lang w:val="fr-FR"/>
        </w:rPr>
      </w:pPr>
    </w:p>
    <w:sectPr w:rsidR="00E420EB" w:rsidRPr="00E420EB" w:rsidSect="00F82D5B">
      <w:headerReference w:type="default" r:id="rId7"/>
      <w:pgSz w:w="11906" w:h="16838"/>
      <w:pgMar w:top="1134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32" w:rsidRDefault="004F3F32" w:rsidP="00F82D5B">
      <w:pPr>
        <w:spacing w:after="0" w:line="240" w:lineRule="auto"/>
      </w:pPr>
      <w:r>
        <w:separator/>
      </w:r>
    </w:p>
  </w:endnote>
  <w:endnote w:type="continuationSeparator" w:id="0">
    <w:p w:rsidR="004F3F32" w:rsidRDefault="004F3F32" w:rsidP="00F8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32" w:rsidRDefault="004F3F32" w:rsidP="00F82D5B">
      <w:pPr>
        <w:spacing w:after="0" w:line="240" w:lineRule="auto"/>
      </w:pPr>
      <w:r>
        <w:separator/>
      </w:r>
    </w:p>
  </w:footnote>
  <w:footnote w:type="continuationSeparator" w:id="0">
    <w:p w:rsidR="004F3F32" w:rsidRDefault="004F3F32" w:rsidP="00F8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5B" w:rsidRDefault="00F82D5B" w:rsidP="00F82D5B">
    <w:pPr>
      <w:pStyle w:val="Kopfzeile"/>
      <w:spacing w:line="276" w:lineRule="auto"/>
      <w:ind w:left="1416"/>
      <w:jc w:val="center"/>
      <w:rPr>
        <w:b/>
      </w:rPr>
    </w:pPr>
    <w:r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1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82D5B" w:rsidRPr="00ED4B1D" w:rsidRDefault="00F82D5B" w:rsidP="00F82D5B">
    <w:pPr>
      <w:pStyle w:val="Kopfzeile"/>
      <w:spacing w:before="240"/>
      <w:ind w:left="3540"/>
      <w:jc w:val="center"/>
      <w:rPr>
        <w:b/>
      </w:rPr>
    </w:pPr>
    <w:r>
      <w:rPr>
        <w:b/>
      </w:rPr>
      <w:tab/>
      <w:t xml:space="preserve">  </w:t>
    </w:r>
    <w:hyperlink r:id="rId2" w:history="1">
      <w:r w:rsidRPr="00ED4B1D">
        <w:rPr>
          <w:rStyle w:val="Hyperlink"/>
          <w:b/>
        </w:rPr>
        <w:t>Französisch</w:t>
      </w:r>
    </w:hyperlink>
    <w:r>
      <w:rPr>
        <w:b/>
      </w:rPr>
      <w:t xml:space="preserve"> www.französisch-bw.de </w:t>
    </w:r>
  </w:p>
  <w:p w:rsidR="00F82D5B" w:rsidRDefault="00F82D5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1080"/>
    <w:multiLevelType w:val="hybridMultilevel"/>
    <w:tmpl w:val="2F9001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F6B6C"/>
    <w:multiLevelType w:val="hybridMultilevel"/>
    <w:tmpl w:val="6890CA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D3A"/>
    <w:rsid w:val="0014659C"/>
    <w:rsid w:val="001A4D68"/>
    <w:rsid w:val="00494E31"/>
    <w:rsid w:val="004F3F32"/>
    <w:rsid w:val="005558F8"/>
    <w:rsid w:val="0066471E"/>
    <w:rsid w:val="0076400B"/>
    <w:rsid w:val="008D17C8"/>
    <w:rsid w:val="00A07B42"/>
    <w:rsid w:val="00A26DF6"/>
    <w:rsid w:val="00AD3DDA"/>
    <w:rsid w:val="00B40CD8"/>
    <w:rsid w:val="00C20EC2"/>
    <w:rsid w:val="00C32840"/>
    <w:rsid w:val="00C60D3A"/>
    <w:rsid w:val="00DA069F"/>
    <w:rsid w:val="00E02501"/>
    <w:rsid w:val="00E420EB"/>
    <w:rsid w:val="00EA1846"/>
    <w:rsid w:val="00F41F38"/>
    <w:rsid w:val="00F8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7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17C8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E42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B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8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2D5B"/>
  </w:style>
  <w:style w:type="paragraph" w:styleId="Fuzeile">
    <w:name w:val="footer"/>
    <w:basedOn w:val="Standard"/>
    <w:link w:val="FuzeileZchn"/>
    <w:uiPriority w:val="99"/>
    <w:semiHidden/>
    <w:unhideWhenUsed/>
    <w:rsid w:val="00F8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82D5B"/>
  </w:style>
  <w:style w:type="character" w:customStyle="1" w:styleId="KopfzeileZchn1">
    <w:name w:val="Kopfzeile Zchn1"/>
    <w:basedOn w:val="Absatz-Standardschriftart"/>
    <w:uiPriority w:val="99"/>
    <w:semiHidden/>
    <w:rsid w:val="00F82D5B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F8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passe-simple-regles</dc:title>
  <dc:creator>LBS Französisch</dc:creator>
  <cp:lastModifiedBy>muenchbauche</cp:lastModifiedBy>
  <cp:revision>4</cp:revision>
  <cp:lastPrinted>2018-12-02T22:03:00Z</cp:lastPrinted>
  <dcterms:created xsi:type="dcterms:W3CDTF">2019-01-03T13:35:00Z</dcterms:created>
  <dcterms:modified xsi:type="dcterms:W3CDTF">2019-02-08T10:14:00Z</dcterms:modified>
</cp:coreProperties>
</file>