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982" w:rsidRPr="00D47E4E" w:rsidRDefault="00D47E4E" w:rsidP="00AA7190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Selbsteinschätzung: </w:t>
      </w:r>
      <w:r w:rsidR="00F62982" w:rsidRPr="00D47E4E">
        <w:rPr>
          <w:b/>
          <w:sz w:val="24"/>
          <w:szCs w:val="24"/>
        </w:rPr>
        <w:t xml:space="preserve">Wie gut kenne ich das </w:t>
      </w:r>
      <w:r w:rsidR="00437303">
        <w:rPr>
          <w:b/>
          <w:sz w:val="24"/>
          <w:szCs w:val="24"/>
        </w:rPr>
        <w:t>Schalenmodell (</w:t>
      </w:r>
      <w:proofErr w:type="spellStart"/>
      <w:r w:rsidR="00437303">
        <w:rPr>
          <w:b/>
          <w:sz w:val="24"/>
          <w:szCs w:val="24"/>
        </w:rPr>
        <w:t>Bohr´sches</w:t>
      </w:r>
      <w:proofErr w:type="spellEnd"/>
      <w:r w:rsidR="00437303">
        <w:rPr>
          <w:b/>
          <w:sz w:val="24"/>
          <w:szCs w:val="24"/>
        </w:rPr>
        <w:t xml:space="preserve"> Atommodell)</w:t>
      </w:r>
      <w:r w:rsidR="00F62982" w:rsidRPr="00D47E4E">
        <w:rPr>
          <w:b/>
          <w:sz w:val="24"/>
          <w:szCs w:val="24"/>
        </w:rPr>
        <w:t>?</w:t>
      </w:r>
    </w:p>
    <w:p w:rsidR="00F62982" w:rsidRPr="00563C23" w:rsidRDefault="00F62982" w:rsidP="00AA7190">
      <w:pPr>
        <w:spacing w:before="120"/>
        <w:rPr>
          <w:b/>
          <w:sz w:val="22"/>
        </w:rPr>
      </w:pPr>
      <w:r w:rsidRPr="00563C23">
        <w:rPr>
          <w:b/>
          <w:sz w:val="22"/>
        </w:rPr>
        <w:t>Arbeitsauftrag</w:t>
      </w:r>
    </w:p>
    <w:p w:rsidR="00C362D9" w:rsidRDefault="00F62982" w:rsidP="00F62982">
      <w:pPr>
        <w:pStyle w:val="Listenabsatz"/>
        <w:numPr>
          <w:ilvl w:val="0"/>
          <w:numId w:val="1"/>
        </w:numPr>
        <w:spacing w:before="120"/>
        <w:rPr>
          <w:sz w:val="22"/>
        </w:rPr>
      </w:pPr>
      <w:r w:rsidRPr="00F62982">
        <w:rPr>
          <w:sz w:val="22"/>
        </w:rPr>
        <w:t>Überprüfen Sie anhand der folgenden Aussage</w:t>
      </w:r>
      <w:r w:rsidR="007600A2">
        <w:rPr>
          <w:sz w:val="22"/>
        </w:rPr>
        <w:t xml:space="preserve">n Ihre Kenntnisse </w:t>
      </w:r>
      <w:r w:rsidR="004F79F6">
        <w:rPr>
          <w:sz w:val="22"/>
        </w:rPr>
        <w:t xml:space="preserve">über das </w:t>
      </w:r>
      <w:r w:rsidR="001F6587">
        <w:rPr>
          <w:sz w:val="22"/>
        </w:rPr>
        <w:t>Schalenmodell</w:t>
      </w:r>
      <w:r w:rsidR="00BD3C22">
        <w:rPr>
          <w:sz w:val="22"/>
        </w:rPr>
        <w:t>.</w:t>
      </w:r>
    </w:p>
    <w:p w:rsidR="00F62982" w:rsidRDefault="00F62982" w:rsidP="00F62982">
      <w:pPr>
        <w:pStyle w:val="Listenabsatz"/>
        <w:numPr>
          <w:ilvl w:val="0"/>
          <w:numId w:val="1"/>
        </w:numPr>
        <w:spacing w:before="120"/>
        <w:rPr>
          <w:sz w:val="22"/>
        </w:rPr>
      </w:pPr>
      <w:r>
        <w:rPr>
          <w:sz w:val="22"/>
        </w:rPr>
        <w:t xml:space="preserve">Ordnen Sie sich selbst einer der drei </w:t>
      </w:r>
      <w:r w:rsidR="00F967D6">
        <w:rPr>
          <w:sz w:val="22"/>
        </w:rPr>
        <w:t>G</w:t>
      </w:r>
      <w:r>
        <w:rPr>
          <w:sz w:val="22"/>
        </w:rPr>
        <w:t xml:space="preserve">ruppen </w:t>
      </w:r>
      <w:r w:rsidR="00236BCB">
        <w:rPr>
          <w:sz w:val="22"/>
        </w:rPr>
        <w:t xml:space="preserve">(siehe unten) </w:t>
      </w:r>
      <w:r>
        <w:rPr>
          <w:sz w:val="22"/>
        </w:rPr>
        <w:t xml:space="preserve">zu, in denen die Inhalte zum </w:t>
      </w:r>
      <w:proofErr w:type="spellStart"/>
      <w:r>
        <w:rPr>
          <w:sz w:val="22"/>
        </w:rPr>
        <w:t>Bohr´schen</w:t>
      </w:r>
      <w:proofErr w:type="spellEnd"/>
      <w:r>
        <w:rPr>
          <w:sz w:val="22"/>
        </w:rPr>
        <w:t xml:space="preserve"> Atommodell gefestigt werden sollen.</w:t>
      </w:r>
      <w:r w:rsidR="001E4461" w:rsidRPr="001E4461">
        <w:rPr>
          <w:noProof/>
        </w:rPr>
        <w:t xml:space="preserve"> </w:t>
      </w:r>
    </w:p>
    <w:p w:rsidR="00506BD4" w:rsidRDefault="00506BD4" w:rsidP="00506BD4">
      <w:pPr>
        <w:pStyle w:val="Listenabsatz"/>
        <w:spacing w:before="120"/>
        <w:rPr>
          <w:sz w:val="22"/>
        </w:rPr>
      </w:pPr>
    </w:p>
    <w:tbl>
      <w:tblPr>
        <w:tblStyle w:val="Tabellengitternetz"/>
        <w:tblW w:w="0" w:type="auto"/>
        <w:tblLook w:val="04A0"/>
      </w:tblPr>
      <w:tblGrid>
        <w:gridCol w:w="7905"/>
        <w:gridCol w:w="786"/>
        <w:gridCol w:w="786"/>
        <w:gridCol w:w="816"/>
      </w:tblGrid>
      <w:tr w:rsidR="00744212" w:rsidTr="00CB2AF2">
        <w:trPr>
          <w:trHeight w:val="822"/>
        </w:trPr>
        <w:tc>
          <w:tcPr>
            <w:tcW w:w="7905" w:type="dxa"/>
            <w:vAlign w:val="center"/>
          </w:tcPr>
          <w:p w:rsidR="00744212" w:rsidRPr="00224693" w:rsidRDefault="00224693" w:rsidP="002440F1">
            <w:pPr>
              <w:spacing w:before="120"/>
              <w:rPr>
                <w:rFonts w:cs="Arial"/>
                <w:b/>
                <w:sz w:val="22"/>
                <w:szCs w:val="22"/>
              </w:rPr>
            </w:pPr>
            <w:r w:rsidRPr="00224693">
              <w:rPr>
                <w:rFonts w:cs="Arial"/>
                <w:b/>
                <w:sz w:val="22"/>
                <w:szCs w:val="22"/>
              </w:rPr>
              <w:t>Wie gut kenne ich das</w:t>
            </w:r>
            <w:r w:rsidR="00437303">
              <w:rPr>
                <w:rFonts w:cs="Arial"/>
                <w:b/>
                <w:sz w:val="22"/>
                <w:szCs w:val="22"/>
              </w:rPr>
              <w:t xml:space="preserve"> Schalenmodell</w:t>
            </w:r>
            <w:r w:rsidRPr="00224693">
              <w:rPr>
                <w:rFonts w:cs="Arial"/>
                <w:b/>
                <w:sz w:val="22"/>
                <w:szCs w:val="22"/>
              </w:rPr>
              <w:t xml:space="preserve"> </w:t>
            </w:r>
            <w:r w:rsidR="00437303">
              <w:rPr>
                <w:rFonts w:cs="Arial"/>
                <w:b/>
                <w:sz w:val="22"/>
                <w:szCs w:val="22"/>
              </w:rPr>
              <w:t>(</w:t>
            </w:r>
            <w:proofErr w:type="spellStart"/>
            <w:r w:rsidRPr="00224693">
              <w:rPr>
                <w:rFonts w:cs="Arial"/>
                <w:b/>
                <w:sz w:val="22"/>
                <w:szCs w:val="22"/>
              </w:rPr>
              <w:t>Bohr´sche</w:t>
            </w:r>
            <w:proofErr w:type="spellEnd"/>
            <w:r w:rsidRPr="00224693">
              <w:rPr>
                <w:rFonts w:cs="Arial"/>
                <w:b/>
                <w:sz w:val="22"/>
                <w:szCs w:val="22"/>
              </w:rPr>
              <w:t xml:space="preserve"> Atommodell</w:t>
            </w:r>
            <w:r w:rsidR="00437303">
              <w:rPr>
                <w:rFonts w:cs="Arial"/>
                <w:b/>
                <w:sz w:val="22"/>
                <w:szCs w:val="22"/>
              </w:rPr>
              <w:t>)</w:t>
            </w:r>
            <w:r w:rsidRPr="00224693">
              <w:rPr>
                <w:rFonts w:cs="Arial"/>
                <w:b/>
                <w:sz w:val="22"/>
                <w:szCs w:val="22"/>
              </w:rPr>
              <w:t>?</w:t>
            </w:r>
          </w:p>
        </w:tc>
        <w:tc>
          <w:tcPr>
            <w:tcW w:w="786" w:type="dxa"/>
          </w:tcPr>
          <w:p w:rsidR="00744212" w:rsidRDefault="00EC799B" w:rsidP="002440F1"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144780</wp:posOffset>
                  </wp:positionV>
                  <wp:extent cx="342900" cy="323850"/>
                  <wp:effectExtent l="19050" t="0" r="0" b="0"/>
                  <wp:wrapTight wrapText="bothSides">
                    <wp:wrapPolygon edited="0">
                      <wp:start x="-1200" y="0"/>
                      <wp:lineTo x="-1200" y="20329"/>
                      <wp:lineTo x="21600" y="20329"/>
                      <wp:lineTo x="21600" y="0"/>
                      <wp:lineTo x="-1200" y="0"/>
                    </wp:wrapPolygon>
                  </wp:wrapTight>
                  <wp:docPr id="7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86" w:type="dxa"/>
          </w:tcPr>
          <w:p w:rsidR="00744212" w:rsidRDefault="00EC799B" w:rsidP="002440F1">
            <w:r w:rsidRPr="00EC799B"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144780</wp:posOffset>
                  </wp:positionV>
                  <wp:extent cx="342900" cy="323850"/>
                  <wp:effectExtent l="19050" t="0" r="0" b="0"/>
                  <wp:wrapTight wrapText="bothSides">
                    <wp:wrapPolygon edited="0">
                      <wp:start x="-1200" y="0"/>
                      <wp:lineTo x="-1200" y="20329"/>
                      <wp:lineTo x="21600" y="20329"/>
                      <wp:lineTo x="21600" y="0"/>
                      <wp:lineTo x="-1200" y="0"/>
                    </wp:wrapPolygon>
                  </wp:wrapTight>
                  <wp:docPr id="9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56" w:type="dxa"/>
          </w:tcPr>
          <w:p w:rsidR="00744212" w:rsidRDefault="00EC799B" w:rsidP="002440F1">
            <w:r w:rsidRPr="00EC799B"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125730</wp:posOffset>
                  </wp:positionV>
                  <wp:extent cx="361950" cy="352425"/>
                  <wp:effectExtent l="19050" t="0" r="0" b="0"/>
                  <wp:wrapTight wrapText="bothSides">
                    <wp:wrapPolygon edited="0">
                      <wp:start x="-1137" y="0"/>
                      <wp:lineTo x="-1137" y="21016"/>
                      <wp:lineTo x="21600" y="21016"/>
                      <wp:lineTo x="21600" y="0"/>
                      <wp:lineTo x="-1137" y="0"/>
                    </wp:wrapPolygon>
                  </wp:wrapTight>
                  <wp:docPr id="10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02D19" w:rsidTr="00CB2AF2">
        <w:trPr>
          <w:trHeight w:val="1029"/>
        </w:trPr>
        <w:tc>
          <w:tcPr>
            <w:tcW w:w="7905" w:type="dxa"/>
            <w:vAlign w:val="center"/>
          </w:tcPr>
          <w:p w:rsidR="00D47E4E" w:rsidRPr="00744212" w:rsidRDefault="00B02D19" w:rsidP="00D47E4E">
            <w:pPr>
              <w:spacing w:before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Ich kann erklären, wie sich Rutherford die Verteilung der Elektronen um den Atomkern vorgestellt hat </w:t>
            </w:r>
            <w:r w:rsidR="00D47E4E">
              <w:rPr>
                <w:rFonts w:cs="Arial"/>
                <w:sz w:val="22"/>
                <w:szCs w:val="22"/>
              </w:rPr>
              <w:t>und wie sich die Vorstellung von Bohr diesbezüglich unterscheidet.</w:t>
            </w:r>
          </w:p>
        </w:tc>
        <w:tc>
          <w:tcPr>
            <w:tcW w:w="786" w:type="dxa"/>
          </w:tcPr>
          <w:p w:rsidR="00B02D19" w:rsidRPr="00D4189E" w:rsidRDefault="00B02D19" w:rsidP="002440F1"/>
        </w:tc>
        <w:tc>
          <w:tcPr>
            <w:tcW w:w="786" w:type="dxa"/>
          </w:tcPr>
          <w:p w:rsidR="00B02D19" w:rsidRPr="00D4189E" w:rsidRDefault="00B02D19" w:rsidP="002440F1"/>
        </w:tc>
        <w:tc>
          <w:tcPr>
            <w:tcW w:w="756" w:type="dxa"/>
          </w:tcPr>
          <w:p w:rsidR="00B02D19" w:rsidRPr="00D4189E" w:rsidRDefault="00B02D19" w:rsidP="002440F1"/>
        </w:tc>
      </w:tr>
      <w:tr w:rsidR="008853EE" w:rsidTr="00CB2AF2">
        <w:trPr>
          <w:trHeight w:val="869"/>
        </w:trPr>
        <w:tc>
          <w:tcPr>
            <w:tcW w:w="7905" w:type="dxa"/>
          </w:tcPr>
          <w:p w:rsidR="008853EE" w:rsidRDefault="008853EE" w:rsidP="008D7042">
            <w:pPr>
              <w:spacing w:before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Schalen im </w:t>
            </w:r>
            <w:proofErr w:type="spellStart"/>
            <w:r>
              <w:rPr>
                <w:rFonts w:cs="Arial"/>
                <w:sz w:val="22"/>
                <w:szCs w:val="22"/>
              </w:rPr>
              <w:t>Bohr´schen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Atommodell entsprechen unterschiedlichen Energieniveaus. Ich kann </w:t>
            </w:r>
            <w:r w:rsidR="008D7042">
              <w:rPr>
                <w:rFonts w:cs="Arial"/>
                <w:sz w:val="22"/>
                <w:szCs w:val="22"/>
              </w:rPr>
              <w:t>angeben</w:t>
            </w:r>
            <w:r>
              <w:rPr>
                <w:rFonts w:cs="Arial"/>
                <w:sz w:val="22"/>
                <w:szCs w:val="22"/>
              </w:rPr>
              <w:t>, wie sich die Energieniveaus von innen nach außen verändern.</w:t>
            </w:r>
          </w:p>
        </w:tc>
        <w:tc>
          <w:tcPr>
            <w:tcW w:w="786" w:type="dxa"/>
          </w:tcPr>
          <w:p w:rsidR="008853EE" w:rsidRPr="00D4189E" w:rsidRDefault="008853EE" w:rsidP="002440F1"/>
        </w:tc>
        <w:tc>
          <w:tcPr>
            <w:tcW w:w="786" w:type="dxa"/>
          </w:tcPr>
          <w:p w:rsidR="008853EE" w:rsidRPr="00D4189E" w:rsidRDefault="008853EE" w:rsidP="002440F1"/>
        </w:tc>
        <w:tc>
          <w:tcPr>
            <w:tcW w:w="756" w:type="dxa"/>
          </w:tcPr>
          <w:p w:rsidR="008853EE" w:rsidRPr="00D4189E" w:rsidRDefault="008853EE" w:rsidP="002440F1"/>
        </w:tc>
      </w:tr>
      <w:tr w:rsidR="00D47E4E" w:rsidTr="00CB2AF2">
        <w:trPr>
          <w:trHeight w:val="444"/>
        </w:trPr>
        <w:tc>
          <w:tcPr>
            <w:tcW w:w="7905" w:type="dxa"/>
          </w:tcPr>
          <w:p w:rsidR="00D47E4E" w:rsidRPr="00744212" w:rsidRDefault="00D47E4E" w:rsidP="006867DC">
            <w:pPr>
              <w:spacing w:before="120"/>
              <w:rPr>
                <w:rFonts w:cs="Arial"/>
                <w:sz w:val="22"/>
                <w:szCs w:val="22"/>
              </w:rPr>
            </w:pPr>
            <w:r w:rsidRPr="00744212">
              <w:rPr>
                <w:rFonts w:cs="Arial"/>
                <w:sz w:val="22"/>
                <w:szCs w:val="22"/>
              </w:rPr>
              <w:t>Ich kann erklären, was man unter einem Ion versteht.</w:t>
            </w:r>
          </w:p>
        </w:tc>
        <w:tc>
          <w:tcPr>
            <w:tcW w:w="786" w:type="dxa"/>
          </w:tcPr>
          <w:p w:rsidR="00D47E4E" w:rsidRPr="00D4189E" w:rsidRDefault="00D47E4E" w:rsidP="002440F1"/>
        </w:tc>
        <w:tc>
          <w:tcPr>
            <w:tcW w:w="786" w:type="dxa"/>
          </w:tcPr>
          <w:p w:rsidR="00D47E4E" w:rsidRPr="00D4189E" w:rsidRDefault="00D47E4E" w:rsidP="002440F1"/>
        </w:tc>
        <w:tc>
          <w:tcPr>
            <w:tcW w:w="756" w:type="dxa"/>
          </w:tcPr>
          <w:p w:rsidR="00D47E4E" w:rsidRPr="00D4189E" w:rsidRDefault="00D47E4E" w:rsidP="002440F1"/>
        </w:tc>
      </w:tr>
      <w:tr w:rsidR="00D47E4E" w:rsidTr="00CB2AF2">
        <w:trPr>
          <w:trHeight w:val="422"/>
        </w:trPr>
        <w:tc>
          <w:tcPr>
            <w:tcW w:w="7905" w:type="dxa"/>
          </w:tcPr>
          <w:p w:rsidR="00D47E4E" w:rsidRPr="00744212" w:rsidRDefault="00D47E4E" w:rsidP="00D47E4E">
            <w:pPr>
              <w:spacing w:before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Ich kann beschreiben, wie aus einem Atom ein Ion gebildet werden kann.</w:t>
            </w:r>
          </w:p>
        </w:tc>
        <w:tc>
          <w:tcPr>
            <w:tcW w:w="786" w:type="dxa"/>
          </w:tcPr>
          <w:p w:rsidR="00D47E4E" w:rsidRPr="00D4189E" w:rsidRDefault="00D47E4E" w:rsidP="002440F1"/>
        </w:tc>
        <w:tc>
          <w:tcPr>
            <w:tcW w:w="786" w:type="dxa"/>
          </w:tcPr>
          <w:p w:rsidR="00D47E4E" w:rsidRPr="00D4189E" w:rsidRDefault="00D47E4E" w:rsidP="002440F1"/>
        </w:tc>
        <w:tc>
          <w:tcPr>
            <w:tcW w:w="756" w:type="dxa"/>
          </w:tcPr>
          <w:p w:rsidR="00D47E4E" w:rsidRPr="00D4189E" w:rsidRDefault="00D47E4E" w:rsidP="002440F1"/>
        </w:tc>
      </w:tr>
      <w:tr w:rsidR="00D47E4E" w:rsidTr="00CB2AF2">
        <w:trPr>
          <w:trHeight w:val="488"/>
        </w:trPr>
        <w:tc>
          <w:tcPr>
            <w:tcW w:w="7905" w:type="dxa"/>
            <w:tcBorders>
              <w:bottom w:val="single" w:sz="4" w:space="0" w:color="auto"/>
            </w:tcBorders>
          </w:tcPr>
          <w:p w:rsidR="00D47E4E" w:rsidRPr="00744212" w:rsidRDefault="00D47E4E" w:rsidP="00D47E4E">
            <w:pPr>
              <w:spacing w:before="120"/>
              <w:rPr>
                <w:rFonts w:cs="Arial"/>
                <w:sz w:val="22"/>
                <w:szCs w:val="22"/>
              </w:rPr>
            </w:pPr>
            <w:r w:rsidRPr="00744212">
              <w:rPr>
                <w:rFonts w:cs="Arial"/>
                <w:sz w:val="22"/>
                <w:szCs w:val="22"/>
              </w:rPr>
              <w:t>Ich kann</w:t>
            </w:r>
            <w:r>
              <w:rPr>
                <w:rFonts w:cs="Arial"/>
                <w:sz w:val="22"/>
                <w:szCs w:val="22"/>
              </w:rPr>
              <w:t xml:space="preserve"> den Begriff Ionisierungsenergie erklären</w:t>
            </w:r>
            <w:r w:rsidRPr="00744212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D47E4E" w:rsidRPr="00D4189E" w:rsidRDefault="00D47E4E" w:rsidP="002440F1"/>
        </w:tc>
        <w:tc>
          <w:tcPr>
            <w:tcW w:w="786" w:type="dxa"/>
            <w:tcBorders>
              <w:bottom w:val="single" w:sz="4" w:space="0" w:color="auto"/>
            </w:tcBorders>
          </w:tcPr>
          <w:p w:rsidR="00D47E4E" w:rsidRPr="00D4189E" w:rsidRDefault="00D47E4E" w:rsidP="002440F1"/>
        </w:tc>
        <w:tc>
          <w:tcPr>
            <w:tcW w:w="756" w:type="dxa"/>
            <w:tcBorders>
              <w:bottom w:val="single" w:sz="4" w:space="0" w:color="auto"/>
            </w:tcBorders>
          </w:tcPr>
          <w:p w:rsidR="00D47E4E" w:rsidRPr="00D4189E" w:rsidRDefault="00D47E4E" w:rsidP="002440F1"/>
        </w:tc>
      </w:tr>
      <w:tr w:rsidR="00D47E4E" w:rsidTr="00CB2AF2">
        <w:trPr>
          <w:trHeight w:val="552"/>
        </w:trPr>
        <w:tc>
          <w:tcPr>
            <w:tcW w:w="7905" w:type="dxa"/>
            <w:tcBorders>
              <w:bottom w:val="nil"/>
            </w:tcBorders>
            <w:vAlign w:val="center"/>
          </w:tcPr>
          <w:p w:rsidR="00D47E4E" w:rsidRPr="00744212" w:rsidRDefault="00B743A0" w:rsidP="00B743A0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Ein Magnesium-Atom besitzt nach der Vorstellung von Bohr drei Schalen, die – von innen nach außen – mit zwei, acht und zwei Elektronen besetzt sind. </w:t>
            </w:r>
          </w:p>
        </w:tc>
        <w:tc>
          <w:tcPr>
            <w:tcW w:w="786" w:type="dxa"/>
            <w:tcBorders>
              <w:bottom w:val="nil"/>
            </w:tcBorders>
          </w:tcPr>
          <w:p w:rsidR="00D47E4E" w:rsidRDefault="00D47E4E" w:rsidP="002440F1"/>
        </w:tc>
        <w:tc>
          <w:tcPr>
            <w:tcW w:w="786" w:type="dxa"/>
            <w:tcBorders>
              <w:bottom w:val="nil"/>
            </w:tcBorders>
          </w:tcPr>
          <w:p w:rsidR="00D47E4E" w:rsidRDefault="00D47E4E" w:rsidP="002440F1"/>
        </w:tc>
        <w:tc>
          <w:tcPr>
            <w:tcW w:w="756" w:type="dxa"/>
            <w:tcBorders>
              <w:bottom w:val="nil"/>
            </w:tcBorders>
          </w:tcPr>
          <w:p w:rsidR="00D47E4E" w:rsidRDefault="00D47E4E" w:rsidP="002440F1"/>
        </w:tc>
      </w:tr>
      <w:tr w:rsidR="00D47E4E" w:rsidTr="00551EA5">
        <w:trPr>
          <w:trHeight w:val="712"/>
        </w:trPr>
        <w:tc>
          <w:tcPr>
            <w:tcW w:w="7905" w:type="dxa"/>
            <w:tcBorders>
              <w:top w:val="nil"/>
              <w:bottom w:val="nil"/>
            </w:tcBorders>
          </w:tcPr>
          <w:p w:rsidR="006B7431" w:rsidRPr="00744212" w:rsidRDefault="006B7431" w:rsidP="00D215A2">
            <w:pPr>
              <w:spacing w:before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Ich kann erklären, </w:t>
            </w:r>
            <w:r w:rsidR="00551EA5">
              <w:rPr>
                <w:rFonts w:cs="Arial"/>
                <w:sz w:val="22"/>
                <w:szCs w:val="22"/>
              </w:rPr>
              <w:t>warum zur Entfer</w:t>
            </w:r>
            <w:r w:rsidR="00FF6A50">
              <w:rPr>
                <w:rFonts w:cs="Arial"/>
                <w:sz w:val="22"/>
                <w:szCs w:val="22"/>
              </w:rPr>
              <w:t>n</w:t>
            </w:r>
            <w:r w:rsidR="00551EA5">
              <w:rPr>
                <w:rFonts w:cs="Arial"/>
                <w:sz w:val="22"/>
                <w:szCs w:val="22"/>
              </w:rPr>
              <w:t xml:space="preserve">ung des ersten Elektrons aus der Atomhülle weniger Ionisierungsenergie nötig ist als </w:t>
            </w:r>
            <w:r w:rsidR="00D215A2">
              <w:rPr>
                <w:rFonts w:cs="Arial"/>
                <w:sz w:val="22"/>
                <w:szCs w:val="22"/>
              </w:rPr>
              <w:t>zur Entfernung des</w:t>
            </w:r>
            <w:r w:rsidR="00551EA5">
              <w:rPr>
                <w:rFonts w:cs="Arial"/>
                <w:sz w:val="22"/>
                <w:szCs w:val="22"/>
              </w:rPr>
              <w:t xml:space="preserve"> zweite</w:t>
            </w:r>
            <w:r w:rsidR="00D215A2">
              <w:rPr>
                <w:rFonts w:cs="Arial"/>
                <w:sz w:val="22"/>
                <w:szCs w:val="22"/>
              </w:rPr>
              <w:t>n</w:t>
            </w:r>
            <w:r w:rsidR="00551EA5">
              <w:rPr>
                <w:rFonts w:cs="Arial"/>
                <w:sz w:val="22"/>
                <w:szCs w:val="22"/>
              </w:rPr>
              <w:t xml:space="preserve">. </w:t>
            </w:r>
          </w:p>
        </w:tc>
        <w:tc>
          <w:tcPr>
            <w:tcW w:w="786" w:type="dxa"/>
            <w:tcBorders>
              <w:top w:val="nil"/>
            </w:tcBorders>
          </w:tcPr>
          <w:p w:rsidR="00D47E4E" w:rsidRDefault="00D47E4E" w:rsidP="002440F1"/>
        </w:tc>
        <w:tc>
          <w:tcPr>
            <w:tcW w:w="786" w:type="dxa"/>
            <w:tcBorders>
              <w:top w:val="nil"/>
            </w:tcBorders>
          </w:tcPr>
          <w:p w:rsidR="00D47E4E" w:rsidRDefault="00D47E4E" w:rsidP="002440F1"/>
        </w:tc>
        <w:tc>
          <w:tcPr>
            <w:tcW w:w="756" w:type="dxa"/>
            <w:tcBorders>
              <w:top w:val="nil"/>
            </w:tcBorders>
          </w:tcPr>
          <w:p w:rsidR="00D47E4E" w:rsidRDefault="00D47E4E" w:rsidP="002440F1"/>
        </w:tc>
      </w:tr>
      <w:tr w:rsidR="00D47E4E" w:rsidTr="00CB2AF2">
        <w:trPr>
          <w:trHeight w:val="947"/>
        </w:trPr>
        <w:tc>
          <w:tcPr>
            <w:tcW w:w="7905" w:type="dxa"/>
            <w:tcBorders>
              <w:top w:val="nil"/>
            </w:tcBorders>
            <w:vAlign w:val="center"/>
          </w:tcPr>
          <w:p w:rsidR="00D47E4E" w:rsidRPr="00744212" w:rsidRDefault="006B7431" w:rsidP="0030204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Ich kann </w:t>
            </w:r>
            <w:r w:rsidR="00496C23">
              <w:rPr>
                <w:rFonts w:cs="Arial"/>
                <w:sz w:val="22"/>
                <w:szCs w:val="22"/>
              </w:rPr>
              <w:t xml:space="preserve">aufzeigen und </w:t>
            </w:r>
            <w:r w:rsidR="00302049">
              <w:rPr>
                <w:rFonts w:cs="Arial"/>
                <w:sz w:val="22"/>
                <w:szCs w:val="22"/>
              </w:rPr>
              <w:t>begründen</w:t>
            </w:r>
            <w:r>
              <w:rPr>
                <w:rFonts w:cs="Arial"/>
                <w:sz w:val="22"/>
                <w:szCs w:val="22"/>
              </w:rPr>
              <w:t xml:space="preserve">, wie sich die Beträge der Ionisierungsenergien verändern, wenn schrittweise alle weiteren Elektronen </w:t>
            </w:r>
            <w:r w:rsidR="000A0273">
              <w:rPr>
                <w:rFonts w:cs="Arial"/>
                <w:sz w:val="22"/>
                <w:szCs w:val="22"/>
              </w:rPr>
              <w:t>aus dem Magnesium-Teilchen entfernt werden.</w:t>
            </w:r>
          </w:p>
        </w:tc>
        <w:tc>
          <w:tcPr>
            <w:tcW w:w="786" w:type="dxa"/>
          </w:tcPr>
          <w:p w:rsidR="00D47E4E" w:rsidRPr="00744212" w:rsidRDefault="00D47E4E" w:rsidP="002440F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86" w:type="dxa"/>
          </w:tcPr>
          <w:p w:rsidR="00D47E4E" w:rsidRPr="00744212" w:rsidRDefault="00D47E4E" w:rsidP="002440F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56" w:type="dxa"/>
          </w:tcPr>
          <w:p w:rsidR="00D47E4E" w:rsidRPr="00744212" w:rsidRDefault="00D47E4E" w:rsidP="002440F1">
            <w:pPr>
              <w:rPr>
                <w:rFonts w:cs="Arial"/>
                <w:sz w:val="22"/>
                <w:szCs w:val="22"/>
              </w:rPr>
            </w:pPr>
          </w:p>
        </w:tc>
      </w:tr>
      <w:tr w:rsidR="00D47E4E" w:rsidTr="00CB2AF2">
        <w:trPr>
          <w:trHeight w:val="692"/>
        </w:trPr>
        <w:tc>
          <w:tcPr>
            <w:tcW w:w="7905" w:type="dxa"/>
            <w:vAlign w:val="center"/>
          </w:tcPr>
          <w:p w:rsidR="00D47E4E" w:rsidRPr="00744212" w:rsidRDefault="000A0273" w:rsidP="000A027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Ich kann begründen, weshalb Bohr das Atommodell von Rutherford </w:t>
            </w:r>
            <w:proofErr w:type="spellStart"/>
            <w:r>
              <w:rPr>
                <w:rFonts w:cs="Arial"/>
                <w:sz w:val="22"/>
                <w:szCs w:val="22"/>
              </w:rPr>
              <w:t>weiterentwicket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hat.</w:t>
            </w:r>
          </w:p>
        </w:tc>
        <w:tc>
          <w:tcPr>
            <w:tcW w:w="786" w:type="dxa"/>
          </w:tcPr>
          <w:p w:rsidR="00D47E4E" w:rsidRPr="00744212" w:rsidRDefault="00D47E4E" w:rsidP="002440F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86" w:type="dxa"/>
          </w:tcPr>
          <w:p w:rsidR="00D47E4E" w:rsidRPr="00744212" w:rsidRDefault="00D47E4E" w:rsidP="002440F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56" w:type="dxa"/>
          </w:tcPr>
          <w:p w:rsidR="00D47E4E" w:rsidRPr="00744212" w:rsidRDefault="00D47E4E" w:rsidP="002440F1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F63E63" w:rsidRDefault="00EC799B" w:rsidP="00F62982">
      <w:pPr>
        <w:spacing w:before="120"/>
        <w:ind w:left="360"/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5476875" cy="3181420"/>
            <wp:effectExtent l="19050" t="0" r="9525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181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63E63" w:rsidSect="00CE2B05">
      <w:headerReference w:type="default" r:id="rId11"/>
      <w:footerReference w:type="default" r:id="rId12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552" w:rsidRDefault="00C56552">
      <w:r>
        <w:separator/>
      </w:r>
    </w:p>
  </w:endnote>
  <w:endnote w:type="continuationSeparator" w:id="0">
    <w:p w:rsidR="00C56552" w:rsidRDefault="00C56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80F" w:rsidRDefault="00437303" w:rsidP="0039780F">
    <w:pPr>
      <w:pStyle w:val="Fuzeile"/>
      <w:tabs>
        <w:tab w:val="clear" w:pos="9072"/>
        <w:tab w:val="right" w:pos="9639"/>
      </w:tabs>
    </w:pPr>
    <w:r>
      <w:rPr>
        <w:sz w:val="14"/>
      </w:rPr>
      <w:t>Schalenmodell</w:t>
    </w:r>
    <w:r w:rsidR="007958A9">
      <w:rPr>
        <w:sz w:val="14"/>
      </w:rPr>
      <w:t xml:space="preserve"> und </w:t>
    </w:r>
    <w:proofErr w:type="spellStart"/>
    <w:r w:rsidR="007958A9">
      <w:rPr>
        <w:sz w:val="14"/>
      </w:rPr>
      <w:t>PSE</w:t>
    </w:r>
    <w:r w:rsidR="00036652">
      <w:rPr>
        <w:sz w:val="14"/>
      </w:rPr>
      <w:t>_Dr</w:t>
    </w:r>
    <w:proofErr w:type="spellEnd"/>
    <w:r w:rsidR="00036652">
      <w:rPr>
        <w:sz w:val="14"/>
      </w:rPr>
      <w:t>. Heim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552" w:rsidRDefault="00C56552">
      <w:r>
        <w:separator/>
      </w:r>
    </w:p>
  </w:footnote>
  <w:footnote w:type="continuationSeparator" w:id="0">
    <w:p w:rsidR="00C56552" w:rsidRDefault="00C565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4536"/>
      <w:gridCol w:w="993"/>
      <w:gridCol w:w="2693"/>
      <w:gridCol w:w="1417"/>
      <w:gridCol w:w="568"/>
    </w:tblGrid>
    <w:tr w:rsidR="00C2614D" w:rsidTr="009C795F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437303" w:rsidP="009C795F">
          <w:pPr>
            <w:spacing w:before="120"/>
            <w:rPr>
              <w:sz w:val="22"/>
            </w:rPr>
          </w:pPr>
          <w:r>
            <w:rPr>
              <w:sz w:val="22"/>
            </w:rPr>
            <w:t>Schalenmodell</w:t>
          </w:r>
          <w:r w:rsidR="00420D5F">
            <w:rPr>
              <w:sz w:val="22"/>
            </w:rPr>
            <w:t xml:space="preserve"> und PSE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036652" w:rsidP="009C795F">
          <w:pPr>
            <w:spacing w:before="120"/>
            <w:rPr>
              <w:sz w:val="22"/>
            </w:rPr>
          </w:pPr>
          <w:r>
            <w:rPr>
              <w:sz w:val="22"/>
            </w:rPr>
            <w:t>Chemie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9C795F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9C795F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9C795F">
          <w:pPr>
            <w:spacing w:before="120"/>
            <w:rPr>
              <w:sz w:val="22"/>
            </w:rPr>
          </w:pPr>
        </w:p>
      </w:tc>
    </w:tr>
    <w:tr w:rsidR="00C2614D" w:rsidTr="009C795F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9C795F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9C795F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9C795F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9C795F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9C795F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654E71"/>
    <w:multiLevelType w:val="hybridMultilevel"/>
    <w:tmpl w:val="DED8C0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</w:compat>
  <w:rsids>
    <w:rsidRoot w:val="00941DB8"/>
    <w:rsid w:val="00036652"/>
    <w:rsid w:val="00062C25"/>
    <w:rsid w:val="000972AF"/>
    <w:rsid w:val="000A0273"/>
    <w:rsid w:val="000A4508"/>
    <w:rsid w:val="000C2FE9"/>
    <w:rsid w:val="000D3796"/>
    <w:rsid w:val="00115923"/>
    <w:rsid w:val="00131758"/>
    <w:rsid w:val="00182890"/>
    <w:rsid w:val="001828E5"/>
    <w:rsid w:val="001906C4"/>
    <w:rsid w:val="001D329B"/>
    <w:rsid w:val="001D76FE"/>
    <w:rsid w:val="001E4461"/>
    <w:rsid w:val="001F6587"/>
    <w:rsid w:val="00212897"/>
    <w:rsid w:val="00224693"/>
    <w:rsid w:val="00233ABA"/>
    <w:rsid w:val="00236BCB"/>
    <w:rsid w:val="00243FDA"/>
    <w:rsid w:val="00250277"/>
    <w:rsid w:val="00285D36"/>
    <w:rsid w:val="002C696A"/>
    <w:rsid w:val="002E6130"/>
    <w:rsid w:val="00300225"/>
    <w:rsid w:val="00302049"/>
    <w:rsid w:val="00380917"/>
    <w:rsid w:val="0039780F"/>
    <w:rsid w:val="003A58DD"/>
    <w:rsid w:val="004170E6"/>
    <w:rsid w:val="00420D5F"/>
    <w:rsid w:val="00437303"/>
    <w:rsid w:val="004676F8"/>
    <w:rsid w:val="00496C23"/>
    <w:rsid w:val="004C714E"/>
    <w:rsid w:val="004F79F6"/>
    <w:rsid w:val="00506BD4"/>
    <w:rsid w:val="00551EA5"/>
    <w:rsid w:val="00563C23"/>
    <w:rsid w:val="00574C3B"/>
    <w:rsid w:val="005E2A68"/>
    <w:rsid w:val="005E6E90"/>
    <w:rsid w:val="00610E26"/>
    <w:rsid w:val="006226BF"/>
    <w:rsid w:val="006278C7"/>
    <w:rsid w:val="006B608E"/>
    <w:rsid w:val="006B7431"/>
    <w:rsid w:val="006D7FCD"/>
    <w:rsid w:val="00744212"/>
    <w:rsid w:val="00750946"/>
    <w:rsid w:val="007600A2"/>
    <w:rsid w:val="00770889"/>
    <w:rsid w:val="007958A9"/>
    <w:rsid w:val="007C0FD6"/>
    <w:rsid w:val="007E307C"/>
    <w:rsid w:val="007F7C99"/>
    <w:rsid w:val="00810DA3"/>
    <w:rsid w:val="00877548"/>
    <w:rsid w:val="008853EE"/>
    <w:rsid w:val="008A3BB9"/>
    <w:rsid w:val="008B0265"/>
    <w:rsid w:val="008D7042"/>
    <w:rsid w:val="00907757"/>
    <w:rsid w:val="009304DB"/>
    <w:rsid w:val="00941DB8"/>
    <w:rsid w:val="00947962"/>
    <w:rsid w:val="009C795F"/>
    <w:rsid w:val="00A87F63"/>
    <w:rsid w:val="00AA7190"/>
    <w:rsid w:val="00AC3F74"/>
    <w:rsid w:val="00AD5ABF"/>
    <w:rsid w:val="00B02D19"/>
    <w:rsid w:val="00B42362"/>
    <w:rsid w:val="00B743A0"/>
    <w:rsid w:val="00B8212D"/>
    <w:rsid w:val="00BD3C22"/>
    <w:rsid w:val="00C2614D"/>
    <w:rsid w:val="00C362D9"/>
    <w:rsid w:val="00C56552"/>
    <w:rsid w:val="00C61FAC"/>
    <w:rsid w:val="00CB2AF2"/>
    <w:rsid w:val="00CE2B05"/>
    <w:rsid w:val="00D1159F"/>
    <w:rsid w:val="00D15BEF"/>
    <w:rsid w:val="00D215A2"/>
    <w:rsid w:val="00D47E4E"/>
    <w:rsid w:val="00D659BE"/>
    <w:rsid w:val="00DD5449"/>
    <w:rsid w:val="00DE17FF"/>
    <w:rsid w:val="00DF14B7"/>
    <w:rsid w:val="00E04777"/>
    <w:rsid w:val="00E3400A"/>
    <w:rsid w:val="00E64E4C"/>
    <w:rsid w:val="00E826D1"/>
    <w:rsid w:val="00E837CD"/>
    <w:rsid w:val="00EA3177"/>
    <w:rsid w:val="00EC799B"/>
    <w:rsid w:val="00ED1BF7"/>
    <w:rsid w:val="00EE4019"/>
    <w:rsid w:val="00F62982"/>
    <w:rsid w:val="00F63E63"/>
    <w:rsid w:val="00F70C1F"/>
    <w:rsid w:val="00F75127"/>
    <w:rsid w:val="00F967D6"/>
    <w:rsid w:val="00FC4BE2"/>
    <w:rsid w:val="00FF6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C0FD6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7C0FD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7C0FD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62982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F62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Brunner, Pia (KM)</dc:creator>
  <cp:keywords/>
  <dc:description/>
  <cp:lastModifiedBy>Benutzer</cp:lastModifiedBy>
  <cp:revision>26</cp:revision>
  <cp:lastPrinted>2014-05-02T13:08:00Z</cp:lastPrinted>
  <dcterms:created xsi:type="dcterms:W3CDTF">2014-04-28T12:09:00Z</dcterms:created>
  <dcterms:modified xsi:type="dcterms:W3CDTF">2014-06-10T13:22:00Z</dcterms:modified>
</cp:coreProperties>
</file>